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96" w:rsidRPr="005B1C96" w:rsidRDefault="005B1C96" w:rsidP="005B1C96">
      <w:pPr>
        <w:shd w:val="clear" w:color="auto" w:fill="FFFFFF"/>
        <w:spacing w:before="150" w:after="450" w:line="288" w:lineRule="atLeast"/>
        <w:jc w:val="center"/>
        <w:outlineLvl w:val="0"/>
        <w:rPr>
          <w:rFonts w:ascii="Times New Roman" w:eastAsia="Times New Roman" w:hAnsi="Times New Roman" w:cs="Times New Roman"/>
          <w:b/>
          <w:color w:val="333333"/>
          <w:kern w:val="36"/>
          <w:sz w:val="36"/>
          <w:szCs w:val="28"/>
          <w:lang w:eastAsia="ru-RU"/>
        </w:rPr>
      </w:pPr>
      <w:r w:rsidRPr="005B1C96">
        <w:rPr>
          <w:rFonts w:ascii="Times New Roman" w:eastAsia="Times New Roman" w:hAnsi="Times New Roman" w:cs="Times New Roman"/>
          <w:b/>
          <w:color w:val="333333"/>
          <w:kern w:val="36"/>
          <w:sz w:val="36"/>
          <w:szCs w:val="28"/>
          <w:lang w:eastAsia="ru-RU"/>
        </w:rPr>
        <w:t>Конспект мастер-класса для родителей детей с ЗПР «В помощь родителю — учимся, играя»</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Цели</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spacing w:before="225" w:after="225"/>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-укрепление связи семьи и детского сада в целях обеспечения единства в развитии дошкольников</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-Расширить знания </w:t>
      </w:r>
      <w:r w:rsidRPr="005B1C96">
        <w:rPr>
          <w:rFonts w:ascii="Times New Roman" w:eastAsia="Times New Roman" w:hAnsi="Times New Roman" w:cs="Times New Roman"/>
          <w:b/>
          <w:bCs/>
          <w:color w:val="111111"/>
          <w:sz w:val="28"/>
          <w:szCs w:val="28"/>
          <w:bdr w:val="none" w:sz="0" w:space="0" w:color="auto" w:frame="1"/>
          <w:lang w:eastAsia="ru-RU"/>
        </w:rPr>
        <w:t>родителей</w:t>
      </w:r>
      <w:r w:rsidRPr="005B1C96">
        <w:rPr>
          <w:rFonts w:ascii="Times New Roman" w:eastAsia="Times New Roman" w:hAnsi="Times New Roman" w:cs="Times New Roman"/>
          <w:color w:val="111111"/>
          <w:sz w:val="28"/>
          <w:szCs w:val="28"/>
          <w:lang w:eastAsia="ru-RU"/>
        </w:rPr>
        <w:t> об особенностях коррекции речевых нарушений с </w:t>
      </w:r>
      <w:r w:rsidRPr="005B1C96">
        <w:rPr>
          <w:rFonts w:ascii="Times New Roman" w:eastAsia="Times New Roman" w:hAnsi="Times New Roman" w:cs="Times New Roman"/>
          <w:b/>
          <w:bCs/>
          <w:color w:val="111111"/>
          <w:sz w:val="28"/>
          <w:szCs w:val="28"/>
          <w:bdr w:val="none" w:sz="0" w:space="0" w:color="auto" w:frame="1"/>
          <w:lang w:eastAsia="ru-RU"/>
        </w:rPr>
        <w:t>помощью</w:t>
      </w:r>
      <w:r w:rsidRPr="005B1C96">
        <w:rPr>
          <w:rFonts w:ascii="Times New Roman" w:eastAsia="Times New Roman" w:hAnsi="Times New Roman" w:cs="Times New Roman"/>
          <w:color w:val="111111"/>
          <w:sz w:val="28"/>
          <w:szCs w:val="28"/>
          <w:lang w:eastAsia="ru-RU"/>
        </w:rPr>
        <w:t xml:space="preserve"> использования Су </w:t>
      </w:r>
      <w:proofErr w:type="spellStart"/>
      <w:r w:rsidRPr="005B1C96">
        <w:rPr>
          <w:rFonts w:ascii="Times New Roman" w:eastAsia="Times New Roman" w:hAnsi="Times New Roman" w:cs="Times New Roman"/>
          <w:color w:val="111111"/>
          <w:sz w:val="28"/>
          <w:szCs w:val="28"/>
          <w:lang w:eastAsia="ru-RU"/>
        </w:rPr>
        <w:t>Джок</w:t>
      </w:r>
      <w:proofErr w:type="spellEnd"/>
      <w:r w:rsidRPr="005B1C96">
        <w:rPr>
          <w:rFonts w:ascii="Times New Roman" w:eastAsia="Times New Roman" w:hAnsi="Times New Roman" w:cs="Times New Roman"/>
          <w:color w:val="111111"/>
          <w:sz w:val="28"/>
          <w:szCs w:val="28"/>
          <w:lang w:eastAsia="ru-RU"/>
        </w:rPr>
        <w:t xml:space="preserve"> терапии.</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-Познакомить и заинтересовать </w:t>
      </w:r>
      <w:r w:rsidRPr="005B1C96">
        <w:rPr>
          <w:rFonts w:ascii="Times New Roman" w:eastAsia="Times New Roman" w:hAnsi="Times New Roman" w:cs="Times New Roman"/>
          <w:b/>
          <w:bCs/>
          <w:color w:val="111111"/>
          <w:sz w:val="28"/>
          <w:szCs w:val="28"/>
          <w:bdr w:val="none" w:sz="0" w:space="0" w:color="auto" w:frame="1"/>
          <w:lang w:eastAsia="ru-RU"/>
        </w:rPr>
        <w:t>родителей</w:t>
      </w:r>
      <w:r w:rsidRPr="005B1C96">
        <w:rPr>
          <w:rFonts w:ascii="Times New Roman" w:eastAsia="Times New Roman" w:hAnsi="Times New Roman" w:cs="Times New Roman"/>
          <w:color w:val="111111"/>
          <w:sz w:val="28"/>
          <w:szCs w:val="28"/>
          <w:lang w:eastAsia="ru-RU"/>
        </w:rPr>
        <w:t> возможностями использования прищепок, крышек от бутылок для развития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-Обучить </w:t>
      </w:r>
      <w:r w:rsidRPr="005B1C96">
        <w:rPr>
          <w:rFonts w:ascii="Times New Roman" w:eastAsia="Times New Roman" w:hAnsi="Times New Roman" w:cs="Times New Roman"/>
          <w:b/>
          <w:bCs/>
          <w:color w:val="111111"/>
          <w:sz w:val="28"/>
          <w:szCs w:val="28"/>
          <w:bdr w:val="none" w:sz="0" w:space="0" w:color="auto" w:frame="1"/>
          <w:lang w:eastAsia="ru-RU"/>
        </w:rPr>
        <w:t>родителей</w:t>
      </w:r>
      <w:r w:rsidRPr="005B1C96">
        <w:rPr>
          <w:rFonts w:ascii="Times New Roman" w:eastAsia="Times New Roman" w:hAnsi="Times New Roman" w:cs="Times New Roman"/>
          <w:color w:val="111111"/>
          <w:sz w:val="28"/>
          <w:szCs w:val="28"/>
          <w:lang w:eastAsia="ru-RU"/>
        </w:rPr>
        <w:t> игровым приемам для формирования познавательной деятельности у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дошкольного возраста с </w:t>
      </w:r>
      <w:r w:rsidRPr="005B1C96">
        <w:rPr>
          <w:rFonts w:ascii="Times New Roman" w:eastAsia="Times New Roman" w:hAnsi="Times New Roman" w:cs="Times New Roman"/>
          <w:b/>
          <w:bCs/>
          <w:color w:val="111111"/>
          <w:sz w:val="28"/>
          <w:szCs w:val="28"/>
          <w:bdr w:val="none" w:sz="0" w:space="0" w:color="auto" w:frame="1"/>
          <w:lang w:eastAsia="ru-RU"/>
        </w:rPr>
        <w:t>помощью</w:t>
      </w:r>
      <w:r w:rsidRPr="005B1C96">
        <w:rPr>
          <w:rFonts w:ascii="Times New Roman" w:eastAsia="Times New Roman" w:hAnsi="Times New Roman" w:cs="Times New Roman"/>
          <w:color w:val="111111"/>
          <w:sz w:val="28"/>
          <w:szCs w:val="28"/>
          <w:lang w:eastAsia="ru-RU"/>
        </w:rPr>
        <w:t xml:space="preserve"> логических блоков </w:t>
      </w:r>
      <w:proofErr w:type="spellStart"/>
      <w:r w:rsidRPr="005B1C96">
        <w:rPr>
          <w:rFonts w:ascii="Times New Roman" w:eastAsia="Times New Roman" w:hAnsi="Times New Roman" w:cs="Times New Roman"/>
          <w:color w:val="111111"/>
          <w:sz w:val="28"/>
          <w:szCs w:val="28"/>
          <w:lang w:eastAsia="ru-RU"/>
        </w:rPr>
        <w:t>Дьеныша</w:t>
      </w:r>
      <w:proofErr w:type="spellEnd"/>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Задачи</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1) показать важность работы по развитию мелкой моторики для развития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дошкольного возраста;</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2) поделиться с </w:t>
      </w:r>
      <w:r w:rsidRPr="005B1C96">
        <w:rPr>
          <w:rFonts w:ascii="Times New Roman" w:eastAsia="Times New Roman" w:hAnsi="Times New Roman" w:cs="Times New Roman"/>
          <w:b/>
          <w:bCs/>
          <w:color w:val="111111"/>
          <w:sz w:val="28"/>
          <w:szCs w:val="28"/>
          <w:bdr w:val="none" w:sz="0" w:space="0" w:color="auto" w:frame="1"/>
          <w:lang w:eastAsia="ru-RU"/>
        </w:rPr>
        <w:t>родителями</w:t>
      </w:r>
      <w:r w:rsidRPr="005B1C96">
        <w:rPr>
          <w:rFonts w:ascii="Times New Roman" w:eastAsia="Times New Roman" w:hAnsi="Times New Roman" w:cs="Times New Roman"/>
          <w:color w:val="111111"/>
          <w:sz w:val="28"/>
          <w:szCs w:val="28"/>
          <w:lang w:eastAsia="ru-RU"/>
        </w:rPr>
        <w:t xml:space="preserve"> методами и игровым приемам использования логических блоков </w:t>
      </w:r>
      <w:proofErr w:type="spellStart"/>
      <w:r w:rsidRPr="005B1C96">
        <w:rPr>
          <w:rFonts w:ascii="Times New Roman" w:eastAsia="Times New Roman" w:hAnsi="Times New Roman" w:cs="Times New Roman"/>
          <w:color w:val="111111"/>
          <w:sz w:val="28"/>
          <w:szCs w:val="28"/>
          <w:lang w:eastAsia="ru-RU"/>
        </w:rPr>
        <w:t>Дьеныша</w:t>
      </w:r>
      <w:proofErr w:type="spellEnd"/>
      <w:r w:rsidRPr="005B1C96">
        <w:rPr>
          <w:rFonts w:ascii="Times New Roman" w:eastAsia="Times New Roman" w:hAnsi="Times New Roman" w:cs="Times New Roman"/>
          <w:color w:val="111111"/>
          <w:sz w:val="28"/>
          <w:szCs w:val="28"/>
          <w:lang w:eastAsia="ru-RU"/>
        </w:rPr>
        <w:t xml:space="preserve"> для развития познавательной деятельности ребёнка;</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3) способствовать желанию </w:t>
      </w:r>
      <w:r w:rsidRPr="005B1C96">
        <w:rPr>
          <w:rFonts w:ascii="Times New Roman" w:eastAsia="Times New Roman" w:hAnsi="Times New Roman" w:cs="Times New Roman"/>
          <w:b/>
          <w:bCs/>
          <w:color w:val="111111"/>
          <w:sz w:val="28"/>
          <w:szCs w:val="28"/>
          <w:bdr w:val="none" w:sz="0" w:space="0" w:color="auto" w:frame="1"/>
          <w:lang w:eastAsia="ru-RU"/>
        </w:rPr>
        <w:t>родителей</w:t>
      </w:r>
      <w:r w:rsidRPr="005B1C96">
        <w:rPr>
          <w:rFonts w:ascii="Times New Roman" w:eastAsia="Times New Roman" w:hAnsi="Times New Roman" w:cs="Times New Roman"/>
          <w:color w:val="111111"/>
          <w:sz w:val="28"/>
          <w:szCs w:val="28"/>
          <w:lang w:eastAsia="ru-RU"/>
        </w:rPr>
        <w:t> применять полученные знания на практике в домашних условиях.</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Участники</w:t>
      </w:r>
      <w:r w:rsidRPr="005B1C96">
        <w:rPr>
          <w:rFonts w:ascii="Times New Roman" w:eastAsia="Times New Roman" w:hAnsi="Times New Roman" w:cs="Times New Roman"/>
          <w:color w:val="111111"/>
          <w:sz w:val="28"/>
          <w:szCs w:val="28"/>
          <w:lang w:eastAsia="ru-RU"/>
        </w:rPr>
        <w:t>: </w:t>
      </w:r>
      <w:r w:rsidRPr="005B1C96">
        <w:rPr>
          <w:rFonts w:ascii="Times New Roman" w:eastAsia="Times New Roman" w:hAnsi="Times New Roman" w:cs="Times New Roman"/>
          <w:b/>
          <w:bCs/>
          <w:color w:val="111111"/>
          <w:sz w:val="28"/>
          <w:szCs w:val="28"/>
          <w:bdr w:val="none" w:sz="0" w:space="0" w:color="auto" w:frame="1"/>
          <w:lang w:eastAsia="ru-RU"/>
        </w:rPr>
        <w:t>родители</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Форма проведения</w:t>
      </w:r>
      <w:r w:rsidRPr="005B1C96">
        <w:rPr>
          <w:rFonts w:ascii="Times New Roman" w:eastAsia="Times New Roman" w:hAnsi="Times New Roman" w:cs="Times New Roman"/>
          <w:color w:val="111111"/>
          <w:sz w:val="28"/>
          <w:szCs w:val="28"/>
          <w:lang w:eastAsia="ru-RU"/>
        </w:rPr>
        <w:t>: </w:t>
      </w:r>
      <w:r w:rsidRPr="005B1C96">
        <w:rPr>
          <w:rFonts w:ascii="Times New Roman" w:eastAsia="Times New Roman" w:hAnsi="Times New Roman" w:cs="Times New Roman"/>
          <w:b/>
          <w:bCs/>
          <w:color w:val="111111"/>
          <w:sz w:val="28"/>
          <w:szCs w:val="28"/>
          <w:bdr w:val="none" w:sz="0" w:space="0" w:color="auto" w:frame="1"/>
          <w:lang w:eastAsia="ru-RU"/>
        </w:rPr>
        <w:t>мастер-класс</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Оборудование</w:t>
      </w:r>
      <w:r w:rsidRPr="005B1C96">
        <w:rPr>
          <w:rFonts w:ascii="Times New Roman" w:eastAsia="Times New Roman" w:hAnsi="Times New Roman" w:cs="Times New Roman"/>
          <w:color w:val="111111"/>
          <w:sz w:val="28"/>
          <w:szCs w:val="28"/>
          <w:lang w:eastAsia="ru-RU"/>
        </w:rPr>
        <w:t xml:space="preserve">: </w:t>
      </w:r>
      <w:proofErr w:type="spellStart"/>
      <w:r w:rsidRPr="005B1C96">
        <w:rPr>
          <w:rFonts w:ascii="Times New Roman" w:eastAsia="Times New Roman" w:hAnsi="Times New Roman" w:cs="Times New Roman"/>
          <w:color w:val="111111"/>
          <w:sz w:val="28"/>
          <w:szCs w:val="28"/>
          <w:lang w:eastAsia="ru-RU"/>
        </w:rPr>
        <w:t>массажеры</w:t>
      </w:r>
      <w:proofErr w:type="spellEnd"/>
      <w:r w:rsidRPr="005B1C96">
        <w:rPr>
          <w:rFonts w:ascii="Times New Roman" w:eastAsia="Times New Roman" w:hAnsi="Times New Roman" w:cs="Times New Roman"/>
          <w:color w:val="111111"/>
          <w:sz w:val="28"/>
          <w:szCs w:val="28"/>
          <w:lang w:eastAsia="ru-RU"/>
        </w:rPr>
        <w:t xml:space="preserve"> Су </w:t>
      </w:r>
      <w:proofErr w:type="spellStart"/>
      <w:r w:rsidRPr="005B1C96">
        <w:rPr>
          <w:rFonts w:ascii="Times New Roman" w:eastAsia="Times New Roman" w:hAnsi="Times New Roman" w:cs="Times New Roman"/>
          <w:color w:val="111111"/>
          <w:sz w:val="28"/>
          <w:szCs w:val="28"/>
          <w:lang w:eastAsia="ru-RU"/>
        </w:rPr>
        <w:t>Джок</w:t>
      </w:r>
      <w:proofErr w:type="spellEnd"/>
      <w:r w:rsidRPr="005B1C96">
        <w:rPr>
          <w:rFonts w:ascii="Times New Roman" w:eastAsia="Times New Roman" w:hAnsi="Times New Roman" w:cs="Times New Roman"/>
          <w:color w:val="111111"/>
          <w:sz w:val="28"/>
          <w:szCs w:val="28"/>
          <w:lang w:eastAsia="ru-RU"/>
        </w:rPr>
        <w:t xml:space="preserve">, пуговицы, пробки от пластиковых бутылок, прищепки, логические блоки </w:t>
      </w:r>
      <w:proofErr w:type="spellStart"/>
      <w:r w:rsidRPr="005B1C96">
        <w:rPr>
          <w:rFonts w:ascii="Times New Roman" w:eastAsia="Times New Roman" w:hAnsi="Times New Roman" w:cs="Times New Roman"/>
          <w:color w:val="111111"/>
          <w:sz w:val="28"/>
          <w:szCs w:val="28"/>
          <w:lang w:eastAsia="ru-RU"/>
        </w:rPr>
        <w:t>Дьеныша</w:t>
      </w:r>
      <w:proofErr w:type="spellEnd"/>
      <w:r w:rsidRPr="005B1C96">
        <w:rPr>
          <w:rFonts w:ascii="Times New Roman" w:eastAsia="Times New Roman" w:hAnsi="Times New Roman" w:cs="Times New Roman"/>
          <w:color w:val="111111"/>
          <w:sz w:val="28"/>
          <w:szCs w:val="28"/>
          <w:lang w:eastAsia="ru-RU"/>
        </w:rPr>
        <w:t>, настольно-печатные схемы.</w:t>
      </w:r>
    </w:p>
    <w:p w:rsidR="005B1C96" w:rsidRPr="005B1C96" w:rsidRDefault="005B1C96" w:rsidP="005B1C96">
      <w:pPr>
        <w:spacing w:line="288" w:lineRule="atLeast"/>
        <w:outlineLvl w:val="1"/>
        <w:rPr>
          <w:rFonts w:ascii="Times New Roman" w:eastAsia="Times New Roman" w:hAnsi="Times New Roman" w:cs="Times New Roman"/>
          <w:b/>
          <w:sz w:val="32"/>
          <w:szCs w:val="28"/>
          <w:lang w:eastAsia="ru-RU"/>
        </w:rPr>
      </w:pPr>
      <w:r w:rsidRPr="005B1C96">
        <w:rPr>
          <w:rFonts w:ascii="Times New Roman" w:eastAsia="Times New Roman" w:hAnsi="Times New Roman" w:cs="Times New Roman"/>
          <w:b/>
          <w:sz w:val="32"/>
          <w:szCs w:val="28"/>
          <w:lang w:eastAsia="ru-RU"/>
        </w:rPr>
        <w:t>Ход </w:t>
      </w:r>
      <w:r w:rsidRPr="002622AB">
        <w:rPr>
          <w:rFonts w:ascii="Times New Roman" w:eastAsia="Times New Roman" w:hAnsi="Times New Roman" w:cs="Times New Roman"/>
          <w:b/>
          <w:bCs/>
          <w:sz w:val="32"/>
          <w:szCs w:val="28"/>
          <w:bdr w:val="none" w:sz="0" w:space="0" w:color="auto" w:frame="1"/>
          <w:lang w:eastAsia="ru-RU"/>
        </w:rPr>
        <w:t>мастер-</w:t>
      </w:r>
      <w:proofErr w:type="gramStart"/>
      <w:r w:rsidRPr="002622AB">
        <w:rPr>
          <w:rFonts w:ascii="Times New Roman" w:eastAsia="Times New Roman" w:hAnsi="Times New Roman" w:cs="Times New Roman"/>
          <w:b/>
          <w:bCs/>
          <w:sz w:val="32"/>
          <w:szCs w:val="28"/>
          <w:bdr w:val="none" w:sz="0" w:space="0" w:color="auto" w:frame="1"/>
          <w:lang w:eastAsia="ru-RU"/>
        </w:rPr>
        <w:t>класса</w:t>
      </w:r>
      <w:r w:rsidRPr="005B1C96">
        <w:rPr>
          <w:rFonts w:ascii="Times New Roman" w:eastAsia="Times New Roman" w:hAnsi="Times New Roman" w:cs="Times New Roman"/>
          <w:b/>
          <w:sz w:val="32"/>
          <w:szCs w:val="28"/>
          <w:lang w:eastAsia="ru-RU"/>
        </w:rPr>
        <w:t> :</w:t>
      </w:r>
      <w:proofErr w:type="gramEnd"/>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 Добрый день, уважаемые </w:t>
      </w:r>
      <w:r w:rsidRPr="005B1C96">
        <w:rPr>
          <w:rFonts w:ascii="Times New Roman" w:eastAsia="Times New Roman" w:hAnsi="Times New Roman" w:cs="Times New Roman"/>
          <w:b/>
          <w:bCs/>
          <w:color w:val="111111"/>
          <w:sz w:val="28"/>
          <w:szCs w:val="28"/>
          <w:bdr w:val="none" w:sz="0" w:space="0" w:color="auto" w:frame="1"/>
          <w:lang w:eastAsia="ru-RU"/>
        </w:rPr>
        <w:t>родители</w:t>
      </w:r>
      <w:r w:rsidRPr="005B1C96">
        <w:rPr>
          <w:rFonts w:ascii="Times New Roman" w:eastAsia="Times New Roman" w:hAnsi="Times New Roman" w:cs="Times New Roman"/>
          <w:color w:val="111111"/>
          <w:sz w:val="28"/>
          <w:szCs w:val="28"/>
          <w:lang w:eastAsia="ru-RU"/>
        </w:rPr>
        <w:t>. Мы очень рады Вас видеть на </w:t>
      </w:r>
      <w:r w:rsidRPr="005B1C96">
        <w:rPr>
          <w:rFonts w:ascii="Times New Roman" w:eastAsia="Times New Roman" w:hAnsi="Times New Roman" w:cs="Times New Roman"/>
          <w:b/>
          <w:bCs/>
          <w:color w:val="111111"/>
          <w:sz w:val="28"/>
          <w:szCs w:val="28"/>
          <w:bdr w:val="none" w:sz="0" w:space="0" w:color="auto" w:frame="1"/>
          <w:lang w:eastAsia="ru-RU"/>
        </w:rPr>
        <w:t>мастер-классе </w:t>
      </w:r>
      <w:r w:rsidRPr="005B1C96">
        <w:rPr>
          <w:rFonts w:ascii="Times New Roman" w:eastAsia="Times New Roman" w:hAnsi="Times New Roman" w:cs="Times New Roman"/>
          <w:color w:val="111111"/>
          <w:sz w:val="28"/>
          <w:szCs w:val="28"/>
          <w:lang w:eastAsia="ru-RU"/>
        </w:rPr>
        <w:t>"В </w:t>
      </w:r>
      <w:r w:rsidRPr="005B1C96">
        <w:rPr>
          <w:rFonts w:ascii="Times New Roman" w:eastAsia="Times New Roman" w:hAnsi="Times New Roman" w:cs="Times New Roman"/>
          <w:b/>
          <w:bCs/>
          <w:color w:val="111111"/>
          <w:sz w:val="28"/>
          <w:szCs w:val="28"/>
          <w:bdr w:val="none" w:sz="0" w:space="0" w:color="auto" w:frame="1"/>
          <w:lang w:eastAsia="ru-RU"/>
        </w:rPr>
        <w:t xml:space="preserve">помощь </w:t>
      </w:r>
      <w:proofErr w:type="gramStart"/>
      <w:r w:rsidRPr="005B1C96">
        <w:rPr>
          <w:rFonts w:ascii="Times New Roman" w:eastAsia="Times New Roman" w:hAnsi="Times New Roman" w:cs="Times New Roman"/>
          <w:b/>
          <w:bCs/>
          <w:color w:val="111111"/>
          <w:sz w:val="28"/>
          <w:szCs w:val="28"/>
          <w:bdr w:val="none" w:sz="0" w:space="0" w:color="auto" w:frame="1"/>
          <w:lang w:eastAsia="ru-RU"/>
        </w:rPr>
        <w:t>родителю</w:t>
      </w:r>
      <w:r w:rsidRPr="005B1C96">
        <w:rPr>
          <w:rFonts w:ascii="Times New Roman" w:eastAsia="Times New Roman" w:hAnsi="Times New Roman" w:cs="Times New Roman"/>
          <w:color w:val="111111"/>
          <w:sz w:val="28"/>
          <w:szCs w:val="28"/>
          <w:lang w:eastAsia="ru-RU"/>
        </w:rPr>
        <w:t> :</w:t>
      </w:r>
      <w:r w:rsidRPr="005B1C96">
        <w:rPr>
          <w:rFonts w:ascii="Times New Roman" w:eastAsia="Times New Roman" w:hAnsi="Times New Roman" w:cs="Times New Roman"/>
          <w:b/>
          <w:bCs/>
          <w:color w:val="111111"/>
          <w:sz w:val="28"/>
          <w:szCs w:val="28"/>
          <w:bdr w:val="none" w:sz="0" w:space="0" w:color="auto" w:frame="1"/>
          <w:lang w:eastAsia="ru-RU"/>
        </w:rPr>
        <w:t>учимся</w:t>
      </w:r>
      <w:proofErr w:type="gramEnd"/>
      <w:r w:rsidRPr="005B1C96">
        <w:rPr>
          <w:rFonts w:ascii="Times New Roman" w:eastAsia="Times New Roman" w:hAnsi="Times New Roman" w:cs="Times New Roman"/>
          <w:b/>
          <w:bCs/>
          <w:color w:val="111111"/>
          <w:sz w:val="28"/>
          <w:szCs w:val="28"/>
          <w:bdr w:val="none" w:sz="0" w:space="0" w:color="auto" w:frame="1"/>
          <w:lang w:eastAsia="ru-RU"/>
        </w:rPr>
        <w:t xml:space="preserve"> играя</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Теоретическая часть</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b/>
          <w:bCs/>
          <w:color w:val="111111"/>
          <w:sz w:val="28"/>
          <w:szCs w:val="28"/>
          <w:bdr w:val="none" w:sz="0" w:space="0" w:color="auto" w:frame="1"/>
          <w:lang w:eastAsia="ru-RU"/>
        </w:rPr>
        <w:t>Игра</w:t>
      </w:r>
      <w:r w:rsidRPr="005B1C96">
        <w:rPr>
          <w:rFonts w:ascii="Times New Roman" w:eastAsia="Times New Roman" w:hAnsi="Times New Roman" w:cs="Times New Roman"/>
          <w:color w:val="111111"/>
          <w:sz w:val="28"/>
          <w:szCs w:val="28"/>
          <w:lang w:eastAsia="ru-RU"/>
        </w:rPr>
        <w:t> – это не просто развлечение, это творческий, вдохновенный труд ребёнка, это его жизнь. В процессе игры ребёнок знакомится с окружающим миром, познает самого себя, своё место в этом мире. </w:t>
      </w:r>
      <w:r w:rsidRPr="005B1C96">
        <w:rPr>
          <w:rFonts w:ascii="Times New Roman" w:eastAsia="Times New Roman" w:hAnsi="Times New Roman" w:cs="Times New Roman"/>
          <w:b/>
          <w:bCs/>
          <w:color w:val="111111"/>
          <w:sz w:val="28"/>
          <w:szCs w:val="28"/>
          <w:bdr w:val="none" w:sz="0" w:space="0" w:color="auto" w:frame="1"/>
          <w:lang w:eastAsia="ru-RU"/>
        </w:rPr>
        <w:t>Играя</w:t>
      </w:r>
      <w:r w:rsidRPr="005B1C96">
        <w:rPr>
          <w:rFonts w:ascii="Times New Roman" w:eastAsia="Times New Roman" w:hAnsi="Times New Roman" w:cs="Times New Roman"/>
          <w:color w:val="111111"/>
          <w:sz w:val="28"/>
          <w:szCs w:val="28"/>
          <w:lang w:eastAsia="ru-RU"/>
        </w:rPr>
        <w:t>, малыш накапливает знания, общается, развивает мышление, воображение и речь.</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i/>
          <w:iCs/>
          <w:color w:val="111111"/>
          <w:sz w:val="28"/>
          <w:szCs w:val="28"/>
          <w:bdr w:val="none" w:sz="0" w:space="0" w:color="auto" w:frame="1"/>
          <w:lang w:eastAsia="ru-RU"/>
        </w:rPr>
        <w:t>«Ну, </w:t>
      </w:r>
      <w:r w:rsidRPr="005B1C96">
        <w:rPr>
          <w:rFonts w:ascii="Times New Roman" w:eastAsia="Times New Roman" w:hAnsi="Times New Roman" w:cs="Times New Roman"/>
          <w:b/>
          <w:bCs/>
          <w:i/>
          <w:iCs/>
          <w:color w:val="111111"/>
          <w:sz w:val="28"/>
          <w:szCs w:val="28"/>
          <w:bdr w:val="none" w:sz="0" w:space="0" w:color="auto" w:frame="1"/>
          <w:lang w:eastAsia="ru-RU"/>
        </w:rPr>
        <w:t>поиграй со мной</w:t>
      </w:r>
      <w:r w:rsidRPr="005B1C96">
        <w:rPr>
          <w:rFonts w:ascii="Times New Roman" w:eastAsia="Times New Roman" w:hAnsi="Times New Roman" w:cs="Times New Roman"/>
          <w:i/>
          <w:iCs/>
          <w:color w:val="111111"/>
          <w:sz w:val="28"/>
          <w:szCs w:val="28"/>
          <w:bdr w:val="none" w:sz="0" w:space="0" w:color="auto" w:frame="1"/>
          <w:lang w:eastAsia="ru-RU"/>
        </w:rPr>
        <w:t>!»</w:t>
      </w:r>
      <w:r w:rsidRPr="005B1C96">
        <w:rPr>
          <w:rFonts w:ascii="Times New Roman" w:eastAsia="Times New Roman" w:hAnsi="Times New Roman" w:cs="Times New Roman"/>
          <w:color w:val="111111"/>
          <w:sz w:val="28"/>
          <w:szCs w:val="28"/>
          <w:lang w:eastAsia="ru-RU"/>
        </w:rPr>
        <w:t>, как часто мы слышим эту просьбу от своих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xml:space="preserve">. И сколько радости мы видим в их глазах, </w:t>
      </w:r>
      <w:proofErr w:type="gramStart"/>
      <w:r w:rsidRPr="005B1C96">
        <w:rPr>
          <w:rFonts w:ascii="Times New Roman" w:eastAsia="Times New Roman" w:hAnsi="Times New Roman" w:cs="Times New Roman"/>
          <w:color w:val="111111"/>
          <w:sz w:val="28"/>
          <w:szCs w:val="28"/>
          <w:lang w:eastAsia="ru-RU"/>
        </w:rPr>
        <w:t>когда</w:t>
      </w:r>
      <w:proofErr w:type="gramEnd"/>
      <w:r w:rsidRPr="005B1C96">
        <w:rPr>
          <w:rFonts w:ascii="Times New Roman" w:eastAsia="Times New Roman" w:hAnsi="Times New Roman" w:cs="Times New Roman"/>
          <w:color w:val="111111"/>
          <w:sz w:val="28"/>
          <w:szCs w:val="28"/>
          <w:lang w:eastAsia="ru-RU"/>
        </w:rPr>
        <w:t xml:space="preserve"> преодолевая усталость и откладывая домашние дела, мы соглашаемся хоть на несколько минут побыть пассажиром, учеником или покупателем.</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Как правило, </w:t>
      </w:r>
      <w:r w:rsidRPr="005B1C96">
        <w:rPr>
          <w:rFonts w:ascii="Times New Roman" w:eastAsia="Times New Roman" w:hAnsi="Times New Roman" w:cs="Times New Roman"/>
          <w:b/>
          <w:bCs/>
          <w:color w:val="111111"/>
          <w:sz w:val="28"/>
          <w:szCs w:val="28"/>
          <w:bdr w:val="none" w:sz="0" w:space="0" w:color="auto" w:frame="1"/>
          <w:lang w:eastAsia="ru-RU"/>
        </w:rPr>
        <w:t>играя с ребенком</w:t>
      </w:r>
      <w:r w:rsidRPr="005B1C96">
        <w:rPr>
          <w:rFonts w:ascii="Times New Roman" w:eastAsia="Times New Roman" w:hAnsi="Times New Roman" w:cs="Times New Roman"/>
          <w:color w:val="111111"/>
          <w:sz w:val="28"/>
          <w:szCs w:val="28"/>
          <w:lang w:eastAsia="ru-RU"/>
        </w:rPr>
        <w:t>, мы следуем его желаниям – он сам назначает роли, рассказывает нам что делать, а мы, если уж решили доставить ему удовольствие, послушно выполняем его требования.</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lastRenderedPageBreak/>
        <w:t>Одним из эффективных и результативных способов формирования познавательно-речевой активности у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дошкольного возраста является развитие мелкой моторики </w:t>
      </w:r>
      <w:r w:rsidRPr="005B1C96">
        <w:rPr>
          <w:rFonts w:ascii="Times New Roman" w:eastAsia="Times New Roman" w:hAnsi="Times New Roman" w:cs="Times New Roman"/>
          <w:i/>
          <w:iCs/>
          <w:color w:val="111111"/>
          <w:sz w:val="28"/>
          <w:szCs w:val="28"/>
          <w:bdr w:val="none" w:sz="0" w:space="0" w:color="auto" w:frame="1"/>
          <w:lang w:eastAsia="ru-RU"/>
        </w:rPr>
        <w:t>(пальчиковая </w:t>
      </w:r>
      <w:r w:rsidRPr="005B1C96">
        <w:rPr>
          <w:rFonts w:ascii="Times New Roman" w:eastAsia="Times New Roman" w:hAnsi="Times New Roman" w:cs="Times New Roman"/>
          <w:b/>
          <w:bCs/>
          <w:i/>
          <w:iCs/>
          <w:color w:val="111111"/>
          <w:sz w:val="28"/>
          <w:szCs w:val="28"/>
          <w:bdr w:val="none" w:sz="0" w:space="0" w:color="auto" w:frame="1"/>
          <w:lang w:eastAsia="ru-RU"/>
        </w:rPr>
        <w:t>игра</w:t>
      </w:r>
      <w:r w:rsidRPr="005B1C96">
        <w:rPr>
          <w:rFonts w:ascii="Times New Roman" w:eastAsia="Times New Roman" w:hAnsi="Times New Roman" w:cs="Times New Roman"/>
          <w:i/>
          <w:iCs/>
          <w:color w:val="111111"/>
          <w:sz w:val="28"/>
          <w:szCs w:val="28"/>
          <w:bdr w:val="none" w:sz="0" w:space="0" w:color="auto" w:frame="1"/>
          <w:lang w:eastAsia="ru-RU"/>
        </w:rPr>
        <w:t>)</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Словесная речь ребенка начинается, когда движения его пальчиков достигают достаточной точности.  Известный педагог В. А. </w:t>
      </w:r>
      <w:r w:rsidRPr="005B1C96">
        <w:rPr>
          <w:rFonts w:ascii="Times New Roman" w:eastAsia="Times New Roman" w:hAnsi="Times New Roman" w:cs="Times New Roman"/>
          <w:color w:val="111111"/>
          <w:sz w:val="28"/>
          <w:szCs w:val="28"/>
          <w:u w:val="single"/>
          <w:bdr w:val="none" w:sz="0" w:space="0" w:color="auto" w:frame="1"/>
          <w:lang w:eastAsia="ru-RU"/>
        </w:rPr>
        <w:t>Сухомлинский писал</w:t>
      </w:r>
      <w:r w:rsidRPr="005B1C96">
        <w:rPr>
          <w:rFonts w:ascii="Times New Roman" w:eastAsia="Times New Roman" w:hAnsi="Times New Roman" w:cs="Times New Roman"/>
          <w:color w:val="111111"/>
          <w:sz w:val="28"/>
          <w:szCs w:val="28"/>
          <w:lang w:eastAsia="ru-RU"/>
        </w:rPr>
        <w:t>: </w:t>
      </w:r>
      <w:r w:rsidRPr="005B1C96">
        <w:rPr>
          <w:rFonts w:ascii="Times New Roman" w:eastAsia="Times New Roman" w:hAnsi="Times New Roman" w:cs="Times New Roman"/>
          <w:i/>
          <w:iCs/>
          <w:color w:val="111111"/>
          <w:sz w:val="28"/>
          <w:szCs w:val="28"/>
          <w:bdr w:val="none" w:sz="0" w:space="0" w:color="auto" w:frame="1"/>
          <w:lang w:eastAsia="ru-RU"/>
        </w:rPr>
        <w:t>«Ум ребенка находится на кончиках его пальцев»</w:t>
      </w:r>
      <w:r w:rsidRPr="005B1C96">
        <w:rPr>
          <w:rFonts w:ascii="Times New Roman" w:eastAsia="Times New Roman" w:hAnsi="Times New Roman" w:cs="Times New Roman"/>
          <w:color w:val="111111"/>
          <w:sz w:val="28"/>
          <w:szCs w:val="28"/>
          <w:lang w:eastAsia="ru-RU"/>
        </w:rPr>
        <w:t>. </w:t>
      </w:r>
    </w:p>
    <w:p w:rsidR="005B1C96" w:rsidRPr="005B1C96" w:rsidRDefault="005B1C96" w:rsidP="005B1C96">
      <w:pPr>
        <w:spacing w:before="225" w:after="225"/>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 xml:space="preserve">2 часть –Выступление дефектолога </w:t>
      </w:r>
      <w:r w:rsidR="007C7F93">
        <w:rPr>
          <w:rFonts w:ascii="Times New Roman" w:eastAsia="Times New Roman" w:hAnsi="Times New Roman" w:cs="Times New Roman"/>
          <w:color w:val="111111"/>
          <w:sz w:val="28"/>
          <w:szCs w:val="28"/>
          <w:lang w:eastAsia="ru-RU"/>
        </w:rPr>
        <w:t>Э.Р</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w:t>
      </w:r>
      <w:r w:rsidR="007C7F93">
        <w:rPr>
          <w:rFonts w:ascii="Times New Roman" w:eastAsia="Times New Roman" w:hAnsi="Times New Roman" w:cs="Times New Roman"/>
          <w:color w:val="111111"/>
          <w:sz w:val="28"/>
          <w:szCs w:val="28"/>
          <w:lang w:eastAsia="ru-RU"/>
        </w:rPr>
        <w:t>Х</w:t>
      </w:r>
      <w:r w:rsidRPr="005B1C96">
        <w:rPr>
          <w:rFonts w:ascii="Times New Roman" w:eastAsia="Times New Roman" w:hAnsi="Times New Roman" w:cs="Times New Roman"/>
          <w:color w:val="111111"/>
          <w:sz w:val="28"/>
          <w:szCs w:val="28"/>
          <w:lang w:eastAsia="ru-RU"/>
        </w:rPr>
        <w:t>отим Вас познакомить с нетрадиционным использованием прищепок и крышек от бутылок в </w:t>
      </w:r>
      <w:r w:rsidRPr="005B1C96">
        <w:rPr>
          <w:rFonts w:ascii="Times New Roman" w:eastAsia="Times New Roman" w:hAnsi="Times New Roman" w:cs="Times New Roman"/>
          <w:b/>
          <w:bCs/>
          <w:color w:val="111111"/>
          <w:sz w:val="28"/>
          <w:szCs w:val="28"/>
          <w:bdr w:val="none" w:sz="0" w:space="0" w:color="auto" w:frame="1"/>
          <w:lang w:eastAsia="ru-RU"/>
        </w:rPr>
        <w:t>играх с детьми</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Игры с прищепками развивают творческое воображение дошкольников. Учат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манипулировать с предметами по образцу, проявлять фантазию, выбирая из предложенных нескольких фигурок нужную. Способствуют расширению и активизации словаря дошкольника, а также развитию памяти и мышления.</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Практическая часть</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-С прищепками можно экспериментировать и придумывать различные игры на ходу. Для игры понадобятся, в первую очередь, конечно, обычные бельевые прищепки. Кроме этого вам могут пригодиться фигурки из картона </w:t>
      </w:r>
      <w:r w:rsidRPr="005B1C96">
        <w:rPr>
          <w:rFonts w:ascii="Times New Roman" w:eastAsia="Times New Roman" w:hAnsi="Times New Roman" w:cs="Times New Roman"/>
          <w:i/>
          <w:iCs/>
          <w:color w:val="111111"/>
          <w:sz w:val="28"/>
          <w:szCs w:val="28"/>
          <w:bdr w:val="none" w:sz="0" w:space="0" w:color="auto" w:frame="1"/>
          <w:lang w:eastAsia="ru-RU"/>
        </w:rPr>
        <w:t>(прямоугольник, круг, квадрат, треугольник)</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spacing w:before="225" w:after="225"/>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Во время игры с прищепками следите за тем, чтобы ребенок не прищемил себе пальчики или другие части тела. Нужно помнить, что развитие мелкой моторики рук очень важный процесс, который не нужно оставлять без внимания. Выбирайте прищепки, которые легко открываются! И не нанесут травму!</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 xml:space="preserve">Нарисуйте морских существ - морскую звезду, осьминога, </w:t>
      </w:r>
      <w:proofErr w:type="spellStart"/>
      <w:r w:rsidRPr="005B1C96">
        <w:rPr>
          <w:rFonts w:ascii="Times New Roman" w:eastAsia="Times New Roman" w:hAnsi="Times New Roman" w:cs="Times New Roman"/>
          <w:color w:val="111111"/>
          <w:sz w:val="28"/>
          <w:szCs w:val="28"/>
          <w:lang w:eastAsia="ru-RU"/>
        </w:rPr>
        <w:t>крабика</w:t>
      </w:r>
      <w:proofErr w:type="spellEnd"/>
      <w:r w:rsidRPr="005B1C96">
        <w:rPr>
          <w:rFonts w:ascii="Times New Roman" w:eastAsia="Times New Roman" w:hAnsi="Times New Roman" w:cs="Times New Roman"/>
          <w:color w:val="111111"/>
          <w:sz w:val="28"/>
          <w:szCs w:val="28"/>
          <w:lang w:eastAsia="ru-RU"/>
        </w:rPr>
        <w:t xml:space="preserve">, но только у медузы не рисуйте щупальца, а у </w:t>
      </w:r>
      <w:proofErr w:type="spellStart"/>
      <w:r w:rsidRPr="005B1C96">
        <w:rPr>
          <w:rFonts w:ascii="Times New Roman" w:eastAsia="Times New Roman" w:hAnsi="Times New Roman" w:cs="Times New Roman"/>
          <w:color w:val="111111"/>
          <w:sz w:val="28"/>
          <w:szCs w:val="28"/>
          <w:lang w:eastAsia="ru-RU"/>
        </w:rPr>
        <w:t>крабика</w:t>
      </w:r>
      <w:proofErr w:type="spellEnd"/>
      <w:r w:rsidRPr="005B1C96">
        <w:rPr>
          <w:rFonts w:ascii="Times New Roman" w:eastAsia="Times New Roman" w:hAnsi="Times New Roman" w:cs="Times New Roman"/>
          <w:color w:val="111111"/>
          <w:sz w:val="28"/>
          <w:szCs w:val="28"/>
          <w:lang w:eastAsia="ru-RU"/>
        </w:rPr>
        <w:t xml:space="preserve"> - лапки. Пусть ребенок обозначит их прищепками. Еще здорово делать таких ёжиков без колючек и солнышко без лучиков) И т. д. </w:t>
      </w:r>
      <w:r w:rsidRPr="005B1C96">
        <w:rPr>
          <w:rFonts w:ascii="Times New Roman" w:eastAsia="Times New Roman" w:hAnsi="Times New Roman" w:cs="Times New Roman"/>
          <w:i/>
          <w:iCs/>
          <w:color w:val="111111"/>
          <w:sz w:val="28"/>
          <w:szCs w:val="28"/>
          <w:bdr w:val="none" w:sz="0" w:space="0" w:color="auto" w:frame="1"/>
          <w:lang w:eastAsia="ru-RU"/>
        </w:rPr>
        <w:t>(Демонстрация шаблонов и вариантов игр)</w:t>
      </w:r>
    </w:p>
    <w:p w:rsidR="005B1C96" w:rsidRPr="005B1C96" w:rsidRDefault="005B1C96" w:rsidP="005B1C96">
      <w:pPr>
        <w:ind w:firstLine="360"/>
        <w:rPr>
          <w:rFonts w:ascii="Times New Roman" w:eastAsia="Times New Roman" w:hAnsi="Times New Roman" w:cs="Times New Roman"/>
          <w:color w:val="111111"/>
          <w:sz w:val="28"/>
          <w:szCs w:val="28"/>
          <w:lang w:eastAsia="ru-RU"/>
        </w:rPr>
      </w:pPr>
      <w:bookmarkStart w:id="0" w:name="_GoBack"/>
      <w:bookmarkEnd w:id="0"/>
      <w:r w:rsidRPr="005B1C96">
        <w:rPr>
          <w:rFonts w:ascii="Times New Roman" w:eastAsia="Times New Roman" w:hAnsi="Times New Roman" w:cs="Times New Roman"/>
          <w:color w:val="111111"/>
          <w:sz w:val="28"/>
          <w:szCs w:val="28"/>
          <w:lang w:eastAsia="ru-RU"/>
        </w:rPr>
        <w:t>-На нашем </w:t>
      </w:r>
      <w:r w:rsidRPr="005B1C96">
        <w:rPr>
          <w:rFonts w:ascii="Times New Roman" w:eastAsia="Times New Roman" w:hAnsi="Times New Roman" w:cs="Times New Roman"/>
          <w:b/>
          <w:bCs/>
          <w:color w:val="111111"/>
          <w:sz w:val="28"/>
          <w:szCs w:val="28"/>
          <w:bdr w:val="none" w:sz="0" w:space="0" w:color="auto" w:frame="1"/>
          <w:lang w:eastAsia="ru-RU"/>
        </w:rPr>
        <w:t>мастер-классе</w:t>
      </w:r>
      <w:r w:rsidRPr="005B1C96">
        <w:rPr>
          <w:rFonts w:ascii="Times New Roman" w:eastAsia="Times New Roman" w:hAnsi="Times New Roman" w:cs="Times New Roman"/>
          <w:color w:val="111111"/>
          <w:sz w:val="28"/>
          <w:szCs w:val="28"/>
          <w:lang w:eastAsia="ru-RU"/>
        </w:rPr>
        <w:t> я хочу Вас познакомить с еще одним универсальным средством развития познавательной активности у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xml:space="preserve"> средство как логические блоки </w:t>
      </w:r>
      <w:proofErr w:type="spellStart"/>
      <w:r w:rsidRPr="005B1C96">
        <w:rPr>
          <w:rFonts w:ascii="Times New Roman" w:eastAsia="Times New Roman" w:hAnsi="Times New Roman" w:cs="Times New Roman"/>
          <w:color w:val="111111"/>
          <w:sz w:val="28"/>
          <w:szCs w:val="28"/>
          <w:lang w:eastAsia="ru-RU"/>
        </w:rPr>
        <w:t>Дьенеша</w:t>
      </w:r>
      <w:proofErr w:type="spellEnd"/>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 xml:space="preserve">Система </w:t>
      </w:r>
      <w:proofErr w:type="spellStart"/>
      <w:r w:rsidRPr="005B1C96">
        <w:rPr>
          <w:rFonts w:ascii="Times New Roman" w:eastAsia="Times New Roman" w:hAnsi="Times New Roman" w:cs="Times New Roman"/>
          <w:color w:val="111111"/>
          <w:sz w:val="28"/>
          <w:szCs w:val="28"/>
          <w:lang w:eastAsia="ru-RU"/>
        </w:rPr>
        <w:t>Золтана</w:t>
      </w:r>
      <w:proofErr w:type="spellEnd"/>
      <w:r w:rsidRPr="005B1C96">
        <w:rPr>
          <w:rFonts w:ascii="Times New Roman" w:eastAsia="Times New Roman" w:hAnsi="Times New Roman" w:cs="Times New Roman"/>
          <w:color w:val="111111"/>
          <w:sz w:val="28"/>
          <w:szCs w:val="28"/>
          <w:lang w:eastAsia="ru-RU"/>
        </w:rPr>
        <w:t xml:space="preserve"> </w:t>
      </w:r>
      <w:proofErr w:type="spellStart"/>
      <w:r w:rsidRPr="005B1C96">
        <w:rPr>
          <w:rFonts w:ascii="Times New Roman" w:eastAsia="Times New Roman" w:hAnsi="Times New Roman" w:cs="Times New Roman"/>
          <w:color w:val="111111"/>
          <w:sz w:val="28"/>
          <w:szCs w:val="28"/>
          <w:lang w:eastAsia="ru-RU"/>
        </w:rPr>
        <w:t>Дьенеша</w:t>
      </w:r>
      <w:proofErr w:type="spellEnd"/>
      <w:r w:rsidRPr="005B1C96">
        <w:rPr>
          <w:rFonts w:ascii="Times New Roman" w:eastAsia="Times New Roman" w:hAnsi="Times New Roman" w:cs="Times New Roman"/>
          <w:color w:val="111111"/>
          <w:sz w:val="28"/>
          <w:szCs w:val="28"/>
          <w:lang w:eastAsia="ru-RU"/>
        </w:rPr>
        <w:t xml:space="preserve"> знакомят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с основными геометрическими формами и размерами. В легкой игровой форме у </w:t>
      </w:r>
      <w:r w:rsidRPr="005B1C96">
        <w:rPr>
          <w:rFonts w:ascii="Times New Roman" w:eastAsia="Times New Roman" w:hAnsi="Times New Roman" w:cs="Times New Roman"/>
          <w:b/>
          <w:bCs/>
          <w:color w:val="111111"/>
          <w:sz w:val="28"/>
          <w:szCs w:val="28"/>
          <w:bdr w:val="none" w:sz="0" w:space="0" w:color="auto" w:frame="1"/>
          <w:lang w:eastAsia="ru-RU"/>
        </w:rPr>
        <w:t>детей</w:t>
      </w:r>
      <w:r w:rsidRPr="005B1C96">
        <w:rPr>
          <w:rFonts w:ascii="Times New Roman" w:eastAsia="Times New Roman" w:hAnsi="Times New Roman" w:cs="Times New Roman"/>
          <w:color w:val="111111"/>
          <w:sz w:val="28"/>
          <w:szCs w:val="28"/>
          <w:lang w:eastAsia="ru-RU"/>
        </w:rPr>
        <w:t xml:space="preserve"> развиваются внимание, </w:t>
      </w:r>
      <w:proofErr w:type="spellStart"/>
      <w:proofErr w:type="gramStart"/>
      <w:r w:rsidRPr="005B1C96">
        <w:rPr>
          <w:rFonts w:ascii="Times New Roman" w:eastAsia="Times New Roman" w:hAnsi="Times New Roman" w:cs="Times New Roman"/>
          <w:color w:val="111111"/>
          <w:sz w:val="28"/>
          <w:szCs w:val="28"/>
          <w:lang w:eastAsia="ru-RU"/>
        </w:rPr>
        <w:t>память,самоконтроль</w:t>
      </w:r>
      <w:proofErr w:type="spellEnd"/>
      <w:proofErr w:type="gramEnd"/>
      <w:r w:rsidRPr="005B1C96">
        <w:rPr>
          <w:rFonts w:ascii="Times New Roman" w:eastAsia="Times New Roman" w:hAnsi="Times New Roman" w:cs="Times New Roman"/>
          <w:color w:val="111111"/>
          <w:sz w:val="28"/>
          <w:szCs w:val="28"/>
          <w:lang w:eastAsia="ru-RU"/>
        </w:rPr>
        <w:t>, важные психологические процессы и креативное мышление. С </w:t>
      </w:r>
      <w:r w:rsidRPr="005B1C96">
        <w:rPr>
          <w:rFonts w:ascii="Times New Roman" w:eastAsia="Times New Roman" w:hAnsi="Times New Roman" w:cs="Times New Roman"/>
          <w:b/>
          <w:bCs/>
          <w:color w:val="111111"/>
          <w:sz w:val="28"/>
          <w:szCs w:val="28"/>
          <w:bdr w:val="none" w:sz="0" w:space="0" w:color="auto" w:frame="1"/>
          <w:lang w:eastAsia="ru-RU"/>
        </w:rPr>
        <w:t>помощью</w:t>
      </w:r>
      <w:r w:rsidRPr="005B1C96">
        <w:rPr>
          <w:rFonts w:ascii="Times New Roman" w:eastAsia="Times New Roman" w:hAnsi="Times New Roman" w:cs="Times New Roman"/>
          <w:color w:val="111111"/>
          <w:sz w:val="28"/>
          <w:szCs w:val="28"/>
          <w:lang w:eastAsia="ru-RU"/>
        </w:rPr>
        <w:t> карточек с символами дети овладевают навыками использования математических знаков и изучают систему символов.</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 xml:space="preserve">Логические блоки </w:t>
      </w:r>
      <w:proofErr w:type="spellStart"/>
      <w:r w:rsidRPr="005B1C96">
        <w:rPr>
          <w:rFonts w:ascii="Times New Roman" w:eastAsia="Times New Roman" w:hAnsi="Times New Roman" w:cs="Times New Roman"/>
          <w:color w:val="111111"/>
          <w:sz w:val="28"/>
          <w:szCs w:val="28"/>
          <w:u w:val="single"/>
          <w:bdr w:val="none" w:sz="0" w:space="0" w:color="auto" w:frame="1"/>
          <w:lang w:eastAsia="ru-RU"/>
        </w:rPr>
        <w:t>Дьенеша</w:t>
      </w:r>
      <w:proofErr w:type="spellEnd"/>
      <w:r w:rsidRPr="005B1C96">
        <w:rPr>
          <w:rFonts w:ascii="Times New Roman" w:eastAsia="Times New Roman" w:hAnsi="Times New Roman" w:cs="Times New Roman"/>
          <w:color w:val="111111"/>
          <w:sz w:val="28"/>
          <w:szCs w:val="28"/>
          <w:u w:val="single"/>
          <w:bdr w:val="none" w:sz="0" w:space="0" w:color="auto" w:frame="1"/>
          <w:lang w:eastAsia="ru-RU"/>
        </w:rPr>
        <w:t xml:space="preserve"> представляют собой набор из 48 геометрических фигур</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а) четырех форм </w:t>
      </w:r>
      <w:r w:rsidRPr="005B1C96">
        <w:rPr>
          <w:rFonts w:ascii="Times New Roman" w:eastAsia="Times New Roman" w:hAnsi="Times New Roman" w:cs="Times New Roman"/>
          <w:i/>
          <w:iCs/>
          <w:color w:val="111111"/>
          <w:sz w:val="28"/>
          <w:szCs w:val="28"/>
          <w:bdr w:val="none" w:sz="0" w:space="0" w:color="auto" w:frame="1"/>
          <w:lang w:eastAsia="ru-RU"/>
        </w:rPr>
        <w:t>(круг, треугольник, квадрат, прямоугольник)</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б) четырех цветов </w:t>
      </w:r>
      <w:r w:rsidRPr="005B1C96">
        <w:rPr>
          <w:rFonts w:ascii="Times New Roman" w:eastAsia="Times New Roman" w:hAnsi="Times New Roman" w:cs="Times New Roman"/>
          <w:i/>
          <w:iCs/>
          <w:color w:val="111111"/>
          <w:sz w:val="28"/>
          <w:szCs w:val="28"/>
          <w:bdr w:val="none" w:sz="0" w:space="0" w:color="auto" w:frame="1"/>
          <w:lang w:eastAsia="ru-RU"/>
        </w:rPr>
        <w:t>(красный, синий, желтый)</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в) двух размеров </w:t>
      </w:r>
      <w:r w:rsidRPr="005B1C96">
        <w:rPr>
          <w:rFonts w:ascii="Times New Roman" w:eastAsia="Times New Roman" w:hAnsi="Times New Roman" w:cs="Times New Roman"/>
          <w:i/>
          <w:iCs/>
          <w:color w:val="111111"/>
          <w:sz w:val="28"/>
          <w:szCs w:val="28"/>
          <w:bdr w:val="none" w:sz="0" w:space="0" w:color="auto" w:frame="1"/>
          <w:lang w:eastAsia="ru-RU"/>
        </w:rPr>
        <w:t>(большой, маленький)</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lastRenderedPageBreak/>
        <w:t>г) двух видов толщины </w:t>
      </w:r>
      <w:r w:rsidRPr="005B1C96">
        <w:rPr>
          <w:rFonts w:ascii="Times New Roman" w:eastAsia="Times New Roman" w:hAnsi="Times New Roman" w:cs="Times New Roman"/>
          <w:i/>
          <w:iCs/>
          <w:color w:val="111111"/>
          <w:sz w:val="28"/>
          <w:szCs w:val="28"/>
          <w:bdr w:val="none" w:sz="0" w:space="0" w:color="auto" w:frame="1"/>
          <w:lang w:eastAsia="ru-RU"/>
        </w:rPr>
        <w:t>(толстый, тонкий)</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Практическая часть</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Демонстрация игр. Игры с </w:t>
      </w:r>
      <w:r w:rsidRPr="005B1C96">
        <w:rPr>
          <w:rFonts w:ascii="Times New Roman" w:eastAsia="Times New Roman" w:hAnsi="Times New Roman" w:cs="Times New Roman"/>
          <w:b/>
          <w:bCs/>
          <w:color w:val="111111"/>
          <w:sz w:val="28"/>
          <w:szCs w:val="28"/>
          <w:bdr w:val="none" w:sz="0" w:space="0" w:color="auto" w:frame="1"/>
          <w:lang w:eastAsia="ru-RU"/>
        </w:rPr>
        <w:t>родителями</w:t>
      </w:r>
      <w:r w:rsidRPr="005B1C96">
        <w:rPr>
          <w:rFonts w:ascii="Times New Roman" w:eastAsia="Times New Roman" w:hAnsi="Times New Roman" w:cs="Times New Roman"/>
          <w:color w:val="111111"/>
          <w:sz w:val="28"/>
          <w:szCs w:val="28"/>
          <w:lang w:eastAsia="ru-RU"/>
        </w:rPr>
        <w:t>. С детьми от 2 лет уместны простые игры. В </w:t>
      </w:r>
      <w:r w:rsidRPr="005B1C96">
        <w:rPr>
          <w:rFonts w:ascii="Times New Roman" w:eastAsia="Times New Roman" w:hAnsi="Times New Roman" w:cs="Times New Roman"/>
          <w:b/>
          <w:bCs/>
          <w:color w:val="111111"/>
          <w:sz w:val="28"/>
          <w:szCs w:val="28"/>
          <w:bdr w:val="none" w:sz="0" w:space="0" w:color="auto" w:frame="1"/>
          <w:lang w:eastAsia="ru-RU"/>
        </w:rPr>
        <w:t>помощь</w:t>
      </w:r>
      <w:r w:rsidRPr="005B1C96">
        <w:rPr>
          <w:rFonts w:ascii="Times New Roman" w:eastAsia="Times New Roman" w:hAnsi="Times New Roman" w:cs="Times New Roman"/>
          <w:color w:val="111111"/>
          <w:sz w:val="28"/>
          <w:szCs w:val="28"/>
          <w:lang w:eastAsia="ru-RU"/>
        </w:rPr>
        <w:t> к блокам имеются альбомы </w:t>
      </w:r>
      <w:r w:rsidRPr="005B1C96">
        <w:rPr>
          <w:rFonts w:ascii="Times New Roman" w:eastAsia="Times New Roman" w:hAnsi="Times New Roman" w:cs="Times New Roman"/>
          <w:i/>
          <w:iCs/>
          <w:color w:val="111111"/>
          <w:sz w:val="28"/>
          <w:szCs w:val="28"/>
          <w:bdr w:val="none" w:sz="0" w:space="0" w:color="auto" w:frame="1"/>
          <w:lang w:eastAsia="ru-RU"/>
        </w:rPr>
        <w:t>(для каждого возраста свои)</w:t>
      </w:r>
      <w:r w:rsidRPr="005B1C96">
        <w:rPr>
          <w:rFonts w:ascii="Times New Roman" w:eastAsia="Times New Roman" w:hAnsi="Times New Roman" w:cs="Times New Roman"/>
          <w:color w:val="111111"/>
          <w:sz w:val="28"/>
          <w:szCs w:val="28"/>
          <w:lang w:eastAsia="ru-RU"/>
        </w:rPr>
        <w:t xml:space="preserve">. Первый из альбомов – Блоки </w:t>
      </w:r>
      <w:proofErr w:type="spellStart"/>
      <w:r w:rsidRPr="005B1C96">
        <w:rPr>
          <w:rFonts w:ascii="Times New Roman" w:eastAsia="Times New Roman" w:hAnsi="Times New Roman" w:cs="Times New Roman"/>
          <w:color w:val="111111"/>
          <w:sz w:val="28"/>
          <w:szCs w:val="28"/>
          <w:lang w:eastAsia="ru-RU"/>
        </w:rPr>
        <w:t>Дьенеша</w:t>
      </w:r>
      <w:proofErr w:type="spellEnd"/>
      <w:r w:rsidRPr="005B1C96">
        <w:rPr>
          <w:rFonts w:ascii="Times New Roman" w:eastAsia="Times New Roman" w:hAnsi="Times New Roman" w:cs="Times New Roman"/>
          <w:color w:val="111111"/>
          <w:sz w:val="28"/>
          <w:szCs w:val="28"/>
          <w:lang w:eastAsia="ru-RU"/>
        </w:rPr>
        <w:t xml:space="preserve"> для самых маленьких </w:t>
      </w:r>
      <w:r w:rsidRPr="005B1C96">
        <w:rPr>
          <w:rFonts w:ascii="Times New Roman" w:eastAsia="Times New Roman" w:hAnsi="Times New Roman" w:cs="Times New Roman"/>
          <w:i/>
          <w:iCs/>
          <w:color w:val="111111"/>
          <w:sz w:val="28"/>
          <w:szCs w:val="28"/>
          <w:bdr w:val="none" w:sz="0" w:space="0" w:color="auto" w:frame="1"/>
          <w:lang w:eastAsia="ru-RU"/>
        </w:rPr>
        <w:t>(для </w:t>
      </w:r>
      <w:r w:rsidRPr="005B1C96">
        <w:rPr>
          <w:rFonts w:ascii="Times New Roman" w:eastAsia="Times New Roman" w:hAnsi="Times New Roman" w:cs="Times New Roman"/>
          <w:b/>
          <w:bCs/>
          <w:i/>
          <w:iCs/>
          <w:color w:val="111111"/>
          <w:sz w:val="28"/>
          <w:szCs w:val="28"/>
          <w:bdr w:val="none" w:sz="0" w:space="0" w:color="auto" w:frame="1"/>
          <w:lang w:eastAsia="ru-RU"/>
        </w:rPr>
        <w:t>детей с 2 до 3 лет</w:t>
      </w:r>
      <w:r w:rsidRPr="005B1C96">
        <w:rPr>
          <w:rFonts w:ascii="Times New Roman" w:eastAsia="Times New Roman" w:hAnsi="Times New Roman" w:cs="Times New Roman"/>
          <w:i/>
          <w:iCs/>
          <w:color w:val="111111"/>
          <w:sz w:val="28"/>
          <w:szCs w:val="28"/>
          <w:bdr w:val="none" w:sz="0" w:space="0" w:color="auto" w:frame="1"/>
          <w:lang w:eastAsia="ru-RU"/>
        </w:rPr>
        <w:t>)</w:t>
      </w:r>
      <w:r w:rsidRPr="005B1C96">
        <w:rPr>
          <w:rFonts w:ascii="Times New Roman" w:eastAsia="Times New Roman" w:hAnsi="Times New Roman" w:cs="Times New Roman"/>
          <w:color w:val="111111"/>
          <w:sz w:val="28"/>
          <w:szCs w:val="28"/>
          <w:lang w:eastAsia="ru-RU"/>
        </w:rPr>
        <w:t>. Накладывая цветные блоки на цветные изображения в альбоме, ребенок будет в восторге от того, как под его руками плоскостные изображения превращаются в объемные.</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u w:val="single"/>
          <w:bdr w:val="none" w:sz="0" w:space="0" w:color="auto" w:frame="1"/>
          <w:lang w:eastAsia="ru-RU"/>
        </w:rPr>
        <w:t>Для игр с детьми 5-6 лет понадобятся карточки-символы</w:t>
      </w:r>
      <w:r w:rsidRPr="005B1C96">
        <w:rPr>
          <w:rFonts w:ascii="Times New Roman" w:eastAsia="Times New Roman" w:hAnsi="Times New Roman" w:cs="Times New Roman"/>
          <w:color w:val="111111"/>
          <w:sz w:val="28"/>
          <w:szCs w:val="28"/>
          <w:lang w:eastAsia="ru-RU"/>
        </w:rPr>
        <w:t>: </w:t>
      </w:r>
      <w:r w:rsidRPr="005B1C96">
        <w:rPr>
          <w:rFonts w:ascii="Times New Roman" w:eastAsia="Times New Roman" w:hAnsi="Times New Roman" w:cs="Times New Roman"/>
          <w:color w:val="111111"/>
          <w:sz w:val="28"/>
          <w:szCs w:val="28"/>
          <w:u w:val="single"/>
          <w:bdr w:val="none" w:sz="0" w:space="0" w:color="auto" w:frame="1"/>
          <w:lang w:eastAsia="ru-RU"/>
        </w:rPr>
        <w:t xml:space="preserve">с обозначением </w:t>
      </w:r>
      <w:proofErr w:type="gramStart"/>
      <w:r w:rsidRPr="005B1C96">
        <w:rPr>
          <w:rFonts w:ascii="Times New Roman" w:eastAsia="Times New Roman" w:hAnsi="Times New Roman" w:cs="Times New Roman"/>
          <w:color w:val="111111"/>
          <w:sz w:val="28"/>
          <w:szCs w:val="28"/>
          <w:u w:val="single"/>
          <w:bdr w:val="none" w:sz="0" w:space="0" w:color="auto" w:frame="1"/>
          <w:lang w:eastAsia="ru-RU"/>
        </w:rPr>
        <w:t>цвета </w:t>
      </w:r>
      <w:r w:rsidRPr="005B1C96">
        <w:rPr>
          <w:rFonts w:ascii="Times New Roman" w:eastAsia="Times New Roman" w:hAnsi="Times New Roman" w:cs="Times New Roman"/>
          <w:color w:val="111111"/>
          <w:sz w:val="28"/>
          <w:szCs w:val="28"/>
          <w:lang w:eastAsia="ru-RU"/>
        </w:rPr>
        <w:t>:</w:t>
      </w:r>
      <w:proofErr w:type="gramEnd"/>
      <w:r w:rsidRPr="005B1C96">
        <w:rPr>
          <w:rFonts w:ascii="Times New Roman" w:eastAsia="Times New Roman" w:hAnsi="Times New Roman" w:cs="Times New Roman"/>
          <w:color w:val="111111"/>
          <w:sz w:val="28"/>
          <w:szCs w:val="28"/>
          <w:lang w:eastAsia="ru-RU"/>
        </w:rPr>
        <w:t xml:space="preserve"> кляксы красная, синяя, желтая; </w:t>
      </w:r>
      <w:r w:rsidRPr="005B1C96">
        <w:rPr>
          <w:rFonts w:ascii="Times New Roman" w:eastAsia="Times New Roman" w:hAnsi="Times New Roman" w:cs="Times New Roman"/>
          <w:color w:val="111111"/>
          <w:sz w:val="28"/>
          <w:szCs w:val="28"/>
          <w:u w:val="single"/>
          <w:bdr w:val="none" w:sz="0" w:space="0" w:color="auto" w:frame="1"/>
          <w:lang w:eastAsia="ru-RU"/>
        </w:rPr>
        <w:t>для обозначения формы</w:t>
      </w:r>
      <w:r w:rsidRPr="005B1C96">
        <w:rPr>
          <w:rFonts w:ascii="Times New Roman" w:eastAsia="Times New Roman" w:hAnsi="Times New Roman" w:cs="Times New Roman"/>
          <w:color w:val="111111"/>
          <w:sz w:val="28"/>
          <w:szCs w:val="28"/>
          <w:lang w:eastAsia="ru-RU"/>
        </w:rPr>
        <w:t>: круг, квадрат, треугольник, прямоугольник; </w:t>
      </w:r>
      <w:r w:rsidRPr="005B1C96">
        <w:rPr>
          <w:rFonts w:ascii="Times New Roman" w:eastAsia="Times New Roman" w:hAnsi="Times New Roman" w:cs="Times New Roman"/>
          <w:color w:val="111111"/>
          <w:sz w:val="28"/>
          <w:szCs w:val="28"/>
          <w:u w:val="single"/>
          <w:bdr w:val="none" w:sz="0" w:space="0" w:color="auto" w:frame="1"/>
          <w:lang w:eastAsia="ru-RU"/>
        </w:rPr>
        <w:t>для обозначения размера</w:t>
      </w:r>
      <w:r w:rsidRPr="005B1C96">
        <w:rPr>
          <w:rFonts w:ascii="Times New Roman" w:eastAsia="Times New Roman" w:hAnsi="Times New Roman" w:cs="Times New Roman"/>
          <w:color w:val="111111"/>
          <w:sz w:val="28"/>
          <w:szCs w:val="28"/>
          <w:lang w:eastAsia="ru-RU"/>
        </w:rPr>
        <w:t>: большая фигура обозначается домиком с окошком, домик без окошка -маленькая фигура; </w:t>
      </w:r>
      <w:r w:rsidRPr="005B1C96">
        <w:rPr>
          <w:rFonts w:ascii="Times New Roman" w:eastAsia="Times New Roman" w:hAnsi="Times New Roman" w:cs="Times New Roman"/>
          <w:color w:val="111111"/>
          <w:sz w:val="28"/>
          <w:szCs w:val="28"/>
          <w:u w:val="single"/>
          <w:bdr w:val="none" w:sz="0" w:space="0" w:color="auto" w:frame="1"/>
          <w:lang w:eastAsia="ru-RU"/>
        </w:rPr>
        <w:t>для обозначения толщины</w:t>
      </w:r>
      <w:r w:rsidRPr="005B1C96">
        <w:rPr>
          <w:rFonts w:ascii="Times New Roman" w:eastAsia="Times New Roman" w:hAnsi="Times New Roman" w:cs="Times New Roman"/>
          <w:color w:val="111111"/>
          <w:sz w:val="28"/>
          <w:szCs w:val="28"/>
          <w:lang w:eastAsia="ru-RU"/>
        </w:rPr>
        <w:t>: толстая фигура обозначается толстым человечком, тонкая – худым.</w:t>
      </w:r>
    </w:p>
    <w:p w:rsidR="005B1C96" w:rsidRPr="005B1C96" w:rsidRDefault="005B1C96" w:rsidP="005B1C96">
      <w:pPr>
        <w:spacing w:before="225" w:after="225"/>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-Сортируем блоки с использованием логических карточек</w:t>
      </w:r>
    </w:p>
    <w:p w:rsidR="005B1C96" w:rsidRPr="005B1C96" w:rsidRDefault="005B1C96" w:rsidP="005B1C96">
      <w:pPr>
        <w:spacing w:before="225" w:after="225"/>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-Сортируем блоки по отсутствию одного признака</w:t>
      </w:r>
    </w:p>
    <w:p w:rsidR="005B1C96" w:rsidRPr="005B1C96" w:rsidRDefault="005B1C96" w:rsidP="005B1C96">
      <w:pPr>
        <w:spacing w:before="225" w:after="225"/>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-Находим сходство и отличие</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 xml:space="preserve">- Игры “Рассели жильцов”, “Найди место </w:t>
      </w:r>
      <w:proofErr w:type="spellStart"/>
      <w:r w:rsidRPr="005B1C96">
        <w:rPr>
          <w:rFonts w:ascii="Times New Roman" w:eastAsia="Times New Roman" w:hAnsi="Times New Roman" w:cs="Times New Roman"/>
          <w:color w:val="111111"/>
          <w:sz w:val="28"/>
          <w:szCs w:val="28"/>
          <w:lang w:eastAsia="ru-RU"/>
        </w:rPr>
        <w:t>фигуре</w:t>
      </w:r>
      <w:proofErr w:type="gramStart"/>
      <w:r w:rsidRPr="005B1C96">
        <w:rPr>
          <w:rFonts w:ascii="Times New Roman" w:eastAsia="Times New Roman" w:hAnsi="Times New Roman" w:cs="Times New Roman"/>
          <w:color w:val="111111"/>
          <w:sz w:val="28"/>
          <w:szCs w:val="28"/>
          <w:lang w:eastAsia="ru-RU"/>
        </w:rPr>
        <w:t>”,“</w:t>
      </w:r>
      <w:proofErr w:type="gramEnd"/>
      <w:r w:rsidRPr="005B1C96">
        <w:rPr>
          <w:rFonts w:ascii="Times New Roman" w:eastAsia="Times New Roman" w:hAnsi="Times New Roman" w:cs="Times New Roman"/>
          <w:color w:val="111111"/>
          <w:sz w:val="28"/>
          <w:szCs w:val="28"/>
          <w:lang w:eastAsia="ru-RU"/>
        </w:rPr>
        <w:t>Магазин</w:t>
      </w:r>
      <w:proofErr w:type="spellEnd"/>
      <w:r w:rsidRPr="005B1C96">
        <w:rPr>
          <w:rFonts w:ascii="Times New Roman" w:eastAsia="Times New Roman" w:hAnsi="Times New Roman" w:cs="Times New Roman"/>
          <w:color w:val="111111"/>
          <w:sz w:val="28"/>
          <w:szCs w:val="28"/>
          <w:lang w:eastAsia="ru-RU"/>
        </w:rPr>
        <w:t>”</w:t>
      </w:r>
      <w:r w:rsidRPr="005B1C96">
        <w:rPr>
          <w:rFonts w:ascii="Times New Roman" w:eastAsia="Times New Roman" w:hAnsi="Times New Roman" w:cs="Times New Roman"/>
          <w:i/>
          <w:iCs/>
          <w:color w:val="111111"/>
          <w:sz w:val="28"/>
          <w:szCs w:val="28"/>
          <w:bdr w:val="none" w:sz="0" w:space="0" w:color="auto" w:frame="1"/>
          <w:lang w:eastAsia="ru-RU"/>
        </w:rPr>
        <w:t>(деньги обозначаются блоками)</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 На этом наш </w:t>
      </w:r>
      <w:r w:rsidRPr="005B1C96">
        <w:rPr>
          <w:rFonts w:ascii="Times New Roman" w:eastAsia="Times New Roman" w:hAnsi="Times New Roman" w:cs="Times New Roman"/>
          <w:b/>
          <w:bCs/>
          <w:color w:val="111111"/>
          <w:sz w:val="28"/>
          <w:szCs w:val="28"/>
          <w:bdr w:val="none" w:sz="0" w:space="0" w:color="auto" w:frame="1"/>
          <w:lang w:eastAsia="ru-RU"/>
        </w:rPr>
        <w:t>мастер-класс заканчивается</w:t>
      </w:r>
      <w:r w:rsidRPr="005B1C96">
        <w:rPr>
          <w:rFonts w:ascii="Times New Roman" w:eastAsia="Times New Roman" w:hAnsi="Times New Roman" w:cs="Times New Roman"/>
          <w:color w:val="111111"/>
          <w:sz w:val="28"/>
          <w:szCs w:val="28"/>
          <w:lang w:eastAsia="ru-RU"/>
        </w:rPr>
        <w:t>.</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-Дорогие </w:t>
      </w:r>
      <w:r w:rsidRPr="005B1C96">
        <w:rPr>
          <w:rFonts w:ascii="Times New Roman" w:eastAsia="Times New Roman" w:hAnsi="Times New Roman" w:cs="Times New Roman"/>
          <w:b/>
          <w:bCs/>
          <w:color w:val="111111"/>
          <w:sz w:val="28"/>
          <w:szCs w:val="28"/>
          <w:bdr w:val="none" w:sz="0" w:space="0" w:color="auto" w:frame="1"/>
          <w:lang w:eastAsia="ru-RU"/>
        </w:rPr>
        <w:t>родители</w:t>
      </w:r>
      <w:r w:rsidRPr="005B1C96">
        <w:rPr>
          <w:rFonts w:ascii="Times New Roman" w:eastAsia="Times New Roman" w:hAnsi="Times New Roman" w:cs="Times New Roman"/>
          <w:color w:val="111111"/>
          <w:sz w:val="28"/>
          <w:szCs w:val="28"/>
          <w:lang w:eastAsia="ru-RU"/>
        </w:rPr>
        <w:t>! Большое спасибо, что вы приняли активное участие в нашем мероприятии. Очень надеемся, что игры, которые мы продемонстрировали Вы будите применять на практике в домашней обстановке с детьми. Надеемся, что мы Вас убедили в значимости работы по развитию мелкой моторики для </w:t>
      </w:r>
      <w:r w:rsidRPr="005B1C96">
        <w:rPr>
          <w:rFonts w:ascii="Times New Roman" w:eastAsia="Times New Roman" w:hAnsi="Times New Roman" w:cs="Times New Roman"/>
          <w:b/>
          <w:bCs/>
          <w:color w:val="111111"/>
          <w:sz w:val="28"/>
          <w:szCs w:val="28"/>
          <w:bdr w:val="none" w:sz="0" w:space="0" w:color="auto" w:frame="1"/>
          <w:lang w:eastAsia="ru-RU"/>
        </w:rPr>
        <w:t>детей и в том</w:t>
      </w:r>
      <w:r w:rsidRPr="005B1C96">
        <w:rPr>
          <w:rFonts w:ascii="Times New Roman" w:eastAsia="Times New Roman" w:hAnsi="Times New Roman" w:cs="Times New Roman"/>
          <w:color w:val="111111"/>
          <w:sz w:val="28"/>
          <w:szCs w:val="28"/>
          <w:lang w:eastAsia="ru-RU"/>
        </w:rPr>
        <w:t>, что совместными усилиями мы </w:t>
      </w:r>
      <w:r w:rsidRPr="005B1C96">
        <w:rPr>
          <w:rFonts w:ascii="Times New Roman" w:eastAsia="Times New Roman" w:hAnsi="Times New Roman" w:cs="Times New Roman"/>
          <w:b/>
          <w:bCs/>
          <w:color w:val="111111"/>
          <w:sz w:val="28"/>
          <w:szCs w:val="28"/>
          <w:bdr w:val="none" w:sz="0" w:space="0" w:color="auto" w:frame="1"/>
          <w:lang w:eastAsia="ru-RU"/>
        </w:rPr>
        <w:t>поможем</w:t>
      </w:r>
      <w:r w:rsidRPr="005B1C96">
        <w:rPr>
          <w:rFonts w:ascii="Times New Roman" w:eastAsia="Times New Roman" w:hAnsi="Times New Roman" w:cs="Times New Roman"/>
          <w:color w:val="111111"/>
          <w:sz w:val="28"/>
          <w:szCs w:val="28"/>
          <w:lang w:eastAsia="ru-RU"/>
        </w:rPr>
        <w:t> нашим детям развивать высшие психические функции.</w:t>
      </w:r>
    </w:p>
    <w:p w:rsidR="005B1C96" w:rsidRPr="005B1C96" w:rsidRDefault="005B1C96" w:rsidP="005B1C96">
      <w:pPr>
        <w:ind w:firstLine="360"/>
        <w:rPr>
          <w:rFonts w:ascii="Times New Roman" w:eastAsia="Times New Roman" w:hAnsi="Times New Roman" w:cs="Times New Roman"/>
          <w:color w:val="111111"/>
          <w:sz w:val="28"/>
          <w:szCs w:val="28"/>
          <w:lang w:eastAsia="ru-RU"/>
        </w:rPr>
      </w:pPr>
      <w:r w:rsidRPr="005B1C96">
        <w:rPr>
          <w:rFonts w:ascii="Times New Roman" w:eastAsia="Times New Roman" w:hAnsi="Times New Roman" w:cs="Times New Roman"/>
          <w:color w:val="111111"/>
          <w:sz w:val="28"/>
          <w:szCs w:val="28"/>
          <w:lang w:eastAsia="ru-RU"/>
        </w:rPr>
        <w:t>-Для того чтобы заинтересовать ребенка и </w:t>
      </w:r>
      <w:r w:rsidRPr="005B1C96">
        <w:rPr>
          <w:rFonts w:ascii="Times New Roman" w:eastAsia="Times New Roman" w:hAnsi="Times New Roman" w:cs="Times New Roman"/>
          <w:b/>
          <w:bCs/>
          <w:color w:val="111111"/>
          <w:sz w:val="28"/>
          <w:szCs w:val="28"/>
          <w:bdr w:val="none" w:sz="0" w:space="0" w:color="auto" w:frame="1"/>
          <w:lang w:eastAsia="ru-RU"/>
        </w:rPr>
        <w:t>помочь</w:t>
      </w:r>
      <w:r w:rsidRPr="005B1C96">
        <w:rPr>
          <w:rFonts w:ascii="Times New Roman" w:eastAsia="Times New Roman" w:hAnsi="Times New Roman" w:cs="Times New Roman"/>
          <w:color w:val="111111"/>
          <w:sz w:val="28"/>
          <w:szCs w:val="28"/>
          <w:lang w:eastAsia="ru-RU"/>
        </w:rPr>
        <w:t> ему овладеть новой информацией, нужно превратить обучение в игру, не отступать, если задания покажутся трудными, не забывать хвалить ребенка. Все зависит от вас и вашей фантазии.  У вас все получится!</w:t>
      </w:r>
    </w:p>
    <w:p w:rsidR="002338C1" w:rsidRPr="005B1C96" w:rsidRDefault="002338C1" w:rsidP="005B1C96">
      <w:pPr>
        <w:rPr>
          <w:rFonts w:ascii="Times New Roman" w:hAnsi="Times New Roman" w:cs="Times New Roman"/>
          <w:sz w:val="28"/>
          <w:szCs w:val="28"/>
        </w:rPr>
      </w:pPr>
    </w:p>
    <w:sectPr w:rsidR="002338C1" w:rsidRPr="005B1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3D81"/>
    <w:multiLevelType w:val="multilevel"/>
    <w:tmpl w:val="79D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96"/>
    <w:rsid w:val="002338C1"/>
    <w:rsid w:val="002622AB"/>
    <w:rsid w:val="005B1C96"/>
    <w:rsid w:val="007C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27465-B2DB-4D73-B78A-091ABE40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1C96"/>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1C96"/>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C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1C96"/>
    <w:rPr>
      <w:rFonts w:ascii="Times New Roman" w:eastAsia="Times New Roman" w:hAnsi="Times New Roman" w:cs="Times New Roman"/>
      <w:b/>
      <w:bCs/>
      <w:sz w:val="36"/>
      <w:szCs w:val="36"/>
      <w:lang w:eastAsia="ru-RU"/>
    </w:rPr>
  </w:style>
  <w:style w:type="paragraph" w:customStyle="1" w:styleId="headline">
    <w:name w:val="headline"/>
    <w:basedOn w:val="a"/>
    <w:rsid w:val="005B1C9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1C9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B1C96"/>
    <w:rPr>
      <w:b/>
      <w:bCs/>
    </w:rPr>
  </w:style>
  <w:style w:type="character" w:styleId="a5">
    <w:name w:val="Hyperlink"/>
    <w:basedOn w:val="a0"/>
    <w:uiPriority w:val="99"/>
    <w:semiHidden/>
    <w:unhideWhenUsed/>
    <w:rsid w:val="005B1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06723">
      <w:bodyDiv w:val="1"/>
      <w:marLeft w:val="0"/>
      <w:marRight w:val="0"/>
      <w:marTop w:val="0"/>
      <w:marBottom w:val="0"/>
      <w:divBdr>
        <w:top w:val="none" w:sz="0" w:space="0" w:color="auto"/>
        <w:left w:val="none" w:sz="0" w:space="0" w:color="auto"/>
        <w:bottom w:val="none" w:sz="0" w:space="0" w:color="auto"/>
        <w:right w:val="none" w:sz="0" w:space="0" w:color="auto"/>
      </w:divBdr>
      <w:divsChild>
        <w:div w:id="123334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elvinasafarova@outlook.com</dc:creator>
  <cp:keywords/>
  <dc:description/>
  <cp:lastModifiedBy>elvinasafarova@outlook.com</cp:lastModifiedBy>
  <cp:revision>1</cp:revision>
  <dcterms:created xsi:type="dcterms:W3CDTF">2023-08-12T11:13:00Z</dcterms:created>
  <dcterms:modified xsi:type="dcterms:W3CDTF">2023-08-12T11:17:00Z</dcterms:modified>
</cp:coreProperties>
</file>