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B5" w:rsidRDefault="00CF62B5" w:rsidP="00CF62B5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Управление образованием Администрации города Юрги</w:t>
      </w:r>
    </w:p>
    <w:p w:rsidR="00CF62B5" w:rsidRDefault="00CF62B5" w:rsidP="00CF62B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CF62B5" w:rsidRDefault="00CF62B5" w:rsidP="00CF62B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комбинированного вида № 31 «Березка»</w:t>
      </w: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Конспект занятия по ПДД</w:t>
      </w: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в 1-ой младшей группе</w:t>
      </w: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«Знакомство со светофором»</w:t>
      </w: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4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4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40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40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40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40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F62B5" w:rsidRDefault="00CF62B5" w:rsidP="00CF62B5">
      <w:pPr>
        <w:spacing w:after="12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Фомина А. И.</w:t>
      </w: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</w:p>
    <w:p w:rsidR="00CF62B5" w:rsidRDefault="00CF62B5" w:rsidP="00CF62B5">
      <w:pPr>
        <w:spacing w:after="12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Юрга</w:t>
      </w:r>
    </w:p>
    <w:p w:rsidR="00C05E3B" w:rsidRDefault="00B24298" w:rsidP="00B24298">
      <w:pPr>
        <w:ind w:firstLine="0"/>
        <w:contextualSpacing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24298">
        <w:rPr>
          <w:rFonts w:ascii="Times New Roman" w:hAnsi="Times New Roman" w:cs="Times New Roman"/>
          <w:b/>
          <w:sz w:val="32"/>
        </w:rPr>
        <w:lastRenderedPageBreak/>
        <w:t>Знакомство со светофором</w:t>
      </w:r>
    </w:p>
    <w:p w:rsidR="00CD3322" w:rsidRPr="00CD3322" w:rsidRDefault="00CD3322" w:rsidP="00B24298">
      <w:pPr>
        <w:ind w:firstLine="0"/>
        <w:contextualSpacing/>
        <w:jc w:val="center"/>
        <w:rPr>
          <w:rFonts w:ascii="Times New Roman" w:hAnsi="Times New Roman" w:cs="Times New Roman"/>
          <w:b/>
          <w:sz w:val="6"/>
        </w:rPr>
      </w:pPr>
    </w:p>
    <w:p w:rsidR="00B24298" w:rsidRDefault="00B24298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D3322">
        <w:rPr>
          <w:rFonts w:ascii="Times New Roman" w:hAnsi="Times New Roman" w:cs="Times New Roman"/>
          <w:b/>
          <w:sz w:val="28"/>
        </w:rPr>
        <w:t xml:space="preserve">Цель: </w:t>
      </w:r>
      <w:r w:rsidRPr="00B24298">
        <w:rPr>
          <w:rFonts w:ascii="Times New Roman" w:hAnsi="Times New Roman" w:cs="Times New Roman"/>
          <w:sz w:val="28"/>
        </w:rPr>
        <w:t>профилактика детского дорожного травматизма в раннем дошкольном возрасте</w:t>
      </w:r>
      <w:r>
        <w:rPr>
          <w:rFonts w:ascii="Times New Roman" w:hAnsi="Times New Roman" w:cs="Times New Roman"/>
          <w:sz w:val="28"/>
        </w:rPr>
        <w:t>.</w:t>
      </w:r>
    </w:p>
    <w:p w:rsidR="00B24298" w:rsidRDefault="00B24298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D3322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познакомить детей </w:t>
      </w:r>
      <w:r w:rsidR="00D9697E">
        <w:rPr>
          <w:rFonts w:ascii="Times New Roman" w:hAnsi="Times New Roman" w:cs="Times New Roman"/>
          <w:sz w:val="28"/>
        </w:rPr>
        <w:t>со светофором, его назначением, сигналами</w:t>
      </w:r>
      <w:r w:rsidR="00A2167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воспитывать умение применять в повседневной жизни полученные знания.</w:t>
      </w:r>
    </w:p>
    <w:p w:rsidR="00B24298" w:rsidRDefault="00CD3322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макет или рисунок светофора, кружки з</w:t>
      </w:r>
      <w:r w:rsidR="008010E5">
        <w:rPr>
          <w:rFonts w:ascii="Times New Roman" w:hAnsi="Times New Roman" w:cs="Times New Roman"/>
          <w:sz w:val="28"/>
        </w:rPr>
        <w:t>елёного и красного цветов, светофоры из чёрного картона на каждого ребёнка, шарики из пластилина зелёного и красного цветов</w:t>
      </w:r>
    </w:p>
    <w:p w:rsidR="00CD3322" w:rsidRDefault="00CD3322" w:rsidP="00CD3322">
      <w:pPr>
        <w:ind w:firstLine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Ход</w:t>
      </w:r>
    </w:p>
    <w:p w:rsidR="00CD3322" w:rsidRDefault="00CD3322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посмотрите, сколько у нас сегодня гостей. Давайте с ними поздороваемся.</w:t>
      </w:r>
    </w:p>
    <w:p w:rsidR="00CD3322" w:rsidRDefault="00CD3322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Здравствуйте!</w:t>
      </w:r>
    </w:p>
    <w:p w:rsidR="00CD3322" w:rsidRDefault="00CD3322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усаживает детей на стулья и говорит: Ребята, где у вас глаза? Покажите руками свои глаза (дети показывают). А теперь закройте глаза руками. Ой, спрятались детки</w:t>
      </w:r>
      <w:r w:rsidR="00637B28">
        <w:rPr>
          <w:rFonts w:ascii="Times New Roman" w:hAnsi="Times New Roman" w:cs="Times New Roman"/>
          <w:sz w:val="28"/>
        </w:rPr>
        <w:t>, и не видят меня.</w:t>
      </w:r>
    </w:p>
    <w:p w:rsidR="00637B28" w:rsidRDefault="00637B28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глаза у вас разного цвета: у Егора – серые, у Ани – голубые, у Кирилла – коричневые, такие глаза ещё называют карие.</w:t>
      </w:r>
    </w:p>
    <w:p w:rsidR="00637B28" w:rsidRDefault="00637B28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ребята,</w:t>
      </w:r>
      <w:r w:rsidR="00715864">
        <w:rPr>
          <w:rFonts w:ascii="Times New Roman" w:hAnsi="Times New Roman" w:cs="Times New Roman"/>
          <w:sz w:val="28"/>
        </w:rPr>
        <w:t xml:space="preserve"> а к нам в гости сегодня </w:t>
      </w:r>
      <w:r>
        <w:rPr>
          <w:rFonts w:ascii="Times New Roman" w:hAnsi="Times New Roman" w:cs="Times New Roman"/>
          <w:sz w:val="28"/>
        </w:rPr>
        <w:t xml:space="preserve"> кто</w:t>
      </w:r>
      <w:r w:rsidR="00715864">
        <w:rPr>
          <w:rFonts w:ascii="Times New Roman" w:hAnsi="Times New Roman" w:cs="Times New Roman"/>
          <w:sz w:val="28"/>
        </w:rPr>
        <w:t>-то  пришёл</w:t>
      </w:r>
      <w:r>
        <w:rPr>
          <w:rFonts w:ascii="Times New Roman" w:hAnsi="Times New Roman" w:cs="Times New Roman"/>
          <w:sz w:val="28"/>
        </w:rPr>
        <w:t>. Кто з</w:t>
      </w:r>
      <w:r w:rsidR="00715864">
        <w:rPr>
          <w:rFonts w:ascii="Times New Roman" w:hAnsi="Times New Roman" w:cs="Times New Roman"/>
          <w:sz w:val="28"/>
        </w:rPr>
        <w:t>нает к</w:t>
      </w:r>
      <w:r>
        <w:rPr>
          <w:rFonts w:ascii="Times New Roman" w:hAnsi="Times New Roman" w:cs="Times New Roman"/>
          <w:sz w:val="28"/>
        </w:rPr>
        <w:t>то это?</w:t>
      </w:r>
    </w:p>
    <w:p w:rsidR="00637B28" w:rsidRDefault="00637B28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Светофор.</w:t>
      </w:r>
    </w:p>
    <w:p w:rsidR="00637B28" w:rsidRDefault="00637B28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715864">
        <w:rPr>
          <w:rFonts w:ascii="Times New Roman" w:hAnsi="Times New Roman" w:cs="Times New Roman"/>
          <w:sz w:val="28"/>
        </w:rPr>
        <w:t xml:space="preserve"> Правильно -</w:t>
      </w:r>
      <w:r>
        <w:rPr>
          <w:rFonts w:ascii="Times New Roman" w:hAnsi="Times New Roman" w:cs="Times New Roman"/>
          <w:sz w:val="28"/>
        </w:rPr>
        <w:t xml:space="preserve"> это светофор. Он стоит на улицах города и своими глазами говорит </w:t>
      </w:r>
      <w:r w:rsidR="00715864">
        <w:rPr>
          <w:rFonts w:ascii="Times New Roman" w:hAnsi="Times New Roman" w:cs="Times New Roman"/>
          <w:sz w:val="28"/>
        </w:rPr>
        <w:t>людям</w:t>
      </w:r>
      <w:r w:rsidR="004B057C">
        <w:rPr>
          <w:rFonts w:ascii="Times New Roman" w:hAnsi="Times New Roman" w:cs="Times New Roman"/>
          <w:sz w:val="28"/>
        </w:rPr>
        <w:t>,</w:t>
      </w:r>
      <w:r w:rsidR="00715864" w:rsidRPr="00715864">
        <w:rPr>
          <w:rFonts w:ascii="Times New Roman" w:hAnsi="Times New Roman" w:cs="Times New Roman"/>
          <w:sz w:val="28"/>
        </w:rPr>
        <w:t xml:space="preserve"> ко</w:t>
      </w:r>
      <w:r w:rsidR="00A21675">
        <w:rPr>
          <w:rFonts w:ascii="Times New Roman" w:hAnsi="Times New Roman" w:cs="Times New Roman"/>
          <w:sz w:val="28"/>
        </w:rPr>
        <w:t>гда надо</w:t>
      </w:r>
      <w:r w:rsidR="00715864" w:rsidRPr="00715864">
        <w:rPr>
          <w:rFonts w:ascii="Times New Roman" w:hAnsi="Times New Roman" w:cs="Times New Roman"/>
          <w:sz w:val="28"/>
        </w:rPr>
        <w:t xml:space="preserve"> стоять</w:t>
      </w:r>
      <w:r w:rsidR="00A21675">
        <w:rPr>
          <w:rFonts w:ascii="Times New Roman" w:hAnsi="Times New Roman" w:cs="Times New Roman"/>
          <w:sz w:val="28"/>
        </w:rPr>
        <w:t xml:space="preserve">  и когда можно</w:t>
      </w:r>
      <w:r>
        <w:rPr>
          <w:rFonts w:ascii="Times New Roman" w:hAnsi="Times New Roman" w:cs="Times New Roman"/>
          <w:sz w:val="28"/>
        </w:rPr>
        <w:t xml:space="preserve"> переходить дорогу. Давайте посчитаем, сколько у него глаз (дети с помощью воспитателя считают).</w:t>
      </w:r>
    </w:p>
    <w:p w:rsidR="00637B28" w:rsidRDefault="00637B28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давайте рассмотрим цвета глаз светофора. Маша</w:t>
      </w:r>
      <w:r w:rsidR="00912A6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какого цвета</w:t>
      </w:r>
      <w:r w:rsidR="00912A6F">
        <w:rPr>
          <w:rFonts w:ascii="Times New Roman" w:hAnsi="Times New Roman" w:cs="Times New Roman"/>
          <w:sz w:val="28"/>
        </w:rPr>
        <w:t xml:space="preserve"> верхний глаз у светофора? Илья, какого цвета нижний глаз у светоф</w:t>
      </w:r>
      <w:r w:rsidR="00715864">
        <w:rPr>
          <w:rFonts w:ascii="Times New Roman" w:hAnsi="Times New Roman" w:cs="Times New Roman"/>
          <w:sz w:val="28"/>
        </w:rPr>
        <w:t xml:space="preserve">ора? </w:t>
      </w:r>
      <w:r w:rsidR="00912A6F">
        <w:rPr>
          <w:rFonts w:ascii="Times New Roman" w:hAnsi="Times New Roman" w:cs="Times New Roman"/>
          <w:sz w:val="28"/>
        </w:rPr>
        <w:t xml:space="preserve"> (Ответы детей).</w:t>
      </w:r>
    </w:p>
    <w:p w:rsidR="00912A6F" w:rsidRDefault="00D9697E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Запомните дети, </w:t>
      </w:r>
      <w:r w:rsidR="00912A6F">
        <w:rPr>
          <w:rFonts w:ascii="Times New Roman" w:hAnsi="Times New Roman" w:cs="Times New Roman"/>
          <w:sz w:val="28"/>
        </w:rPr>
        <w:t>если горит красный</w:t>
      </w:r>
      <w:r w:rsidR="00D06F5B">
        <w:rPr>
          <w:rFonts w:ascii="Times New Roman" w:hAnsi="Times New Roman" w:cs="Times New Roman"/>
          <w:sz w:val="28"/>
        </w:rPr>
        <w:t xml:space="preserve"> свет – дорогу переходить нельзя</w:t>
      </w:r>
      <w:r w:rsidR="00912A6F">
        <w:rPr>
          <w:rFonts w:ascii="Times New Roman" w:hAnsi="Times New Roman" w:cs="Times New Roman"/>
          <w:sz w:val="28"/>
        </w:rPr>
        <w:t>. А если горит зелёный свет, то можно идти.</w:t>
      </w:r>
    </w:p>
    <w:p w:rsidR="00715864" w:rsidRDefault="00715864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глаз зажёгся красный,</w:t>
      </w:r>
    </w:p>
    <w:p w:rsidR="00715864" w:rsidRDefault="00715864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</w:t>
      </w:r>
      <w:r w:rsidR="008010E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двигаться опасно.</w:t>
      </w:r>
    </w:p>
    <w:p w:rsidR="00715864" w:rsidRDefault="00715864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 зелёный говорит</w:t>
      </w:r>
    </w:p>
    <w:p w:rsidR="008010E5" w:rsidRDefault="008010E5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Проходите, путь открыт.</w:t>
      </w:r>
    </w:p>
    <w:p w:rsidR="006A07E8" w:rsidRDefault="00912A6F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какой глаз сейчас горит у светофора? (Красный).</w:t>
      </w:r>
      <w:r w:rsidR="006A07E8">
        <w:rPr>
          <w:rFonts w:ascii="Times New Roman" w:hAnsi="Times New Roman" w:cs="Times New Roman"/>
          <w:sz w:val="28"/>
        </w:rPr>
        <w:t xml:space="preserve"> Если горит красный можно идти? (Нельзя). Правильно, молодцы!</w:t>
      </w:r>
    </w:p>
    <w:p w:rsidR="00912A6F" w:rsidRDefault="006A07E8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какой глаз горит у светофора? (Зелёный). Если горит зелёный можно переходить дорогу? (Можно).</w:t>
      </w:r>
    </w:p>
    <w:p w:rsidR="006A07E8" w:rsidRDefault="006A07E8" w:rsidP="00B24298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поиграем.</w:t>
      </w:r>
    </w:p>
    <w:p w:rsidR="005100B8" w:rsidRDefault="005100B8" w:rsidP="005100B8">
      <w:pPr>
        <w:ind w:firstLine="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ребята идут в детский сад,</w:t>
      </w:r>
    </w:p>
    <w:p w:rsidR="005100B8" w:rsidRDefault="005100B8" w:rsidP="005100B8">
      <w:pPr>
        <w:ind w:firstLine="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ребята очень спешат.       (ходьба на месте)</w:t>
      </w:r>
    </w:p>
    <w:p w:rsidR="005100B8" w:rsidRDefault="005100B8" w:rsidP="005100B8">
      <w:pPr>
        <w:ind w:firstLine="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у вас терпенья нет,            (красный кружок)</w:t>
      </w:r>
    </w:p>
    <w:p w:rsidR="005100B8" w:rsidRDefault="005100B8" w:rsidP="005100B8">
      <w:pPr>
        <w:ind w:firstLine="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Подождите – красный свет!       (стоят)</w:t>
      </w:r>
    </w:p>
    <w:p w:rsidR="005100B8" w:rsidRDefault="005100B8" w:rsidP="005100B8">
      <w:pPr>
        <w:ind w:firstLine="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 зелёный впереди,               (зелёный кружок)</w:t>
      </w:r>
    </w:p>
    <w:p w:rsidR="005100B8" w:rsidRDefault="005100B8" w:rsidP="005100B8">
      <w:pPr>
        <w:ind w:firstLine="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теперь переходи!                 (ходьба на месте)</w:t>
      </w:r>
    </w:p>
    <w:p w:rsidR="008010E5" w:rsidRDefault="008010E5" w:rsidP="005100B8">
      <w:pPr>
        <w:ind w:firstLine="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Светофор хочет проверить, как вы запомнили его цвета. Он приготовил вам маленькие светофоры, но они чёрные. Давайте из пластилина сделаем им глаза</w:t>
      </w:r>
      <w:r w:rsidR="00842180">
        <w:rPr>
          <w:rFonts w:ascii="Times New Roman" w:hAnsi="Times New Roman" w:cs="Times New Roman"/>
          <w:sz w:val="28"/>
        </w:rPr>
        <w:t xml:space="preserve"> (работа детей).</w:t>
      </w:r>
      <w:r w:rsidR="00D9697E">
        <w:rPr>
          <w:rFonts w:ascii="Times New Roman" w:hAnsi="Times New Roman" w:cs="Times New Roman"/>
          <w:sz w:val="28"/>
        </w:rPr>
        <w:t xml:space="preserve"> Светофор хвалит детей.</w:t>
      </w:r>
    </w:p>
    <w:sectPr w:rsidR="008010E5" w:rsidSect="00C901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8C"/>
    <w:rsid w:val="0031562D"/>
    <w:rsid w:val="003F299D"/>
    <w:rsid w:val="004B057C"/>
    <w:rsid w:val="005100B8"/>
    <w:rsid w:val="0054386A"/>
    <w:rsid w:val="00637B28"/>
    <w:rsid w:val="006A07E8"/>
    <w:rsid w:val="00715864"/>
    <w:rsid w:val="008010E5"/>
    <w:rsid w:val="00842180"/>
    <w:rsid w:val="008B188C"/>
    <w:rsid w:val="00912A6F"/>
    <w:rsid w:val="00A21675"/>
    <w:rsid w:val="00B24298"/>
    <w:rsid w:val="00BD754C"/>
    <w:rsid w:val="00C90144"/>
    <w:rsid w:val="00CD3322"/>
    <w:rsid w:val="00CF62B5"/>
    <w:rsid w:val="00D06F5B"/>
    <w:rsid w:val="00D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2021-11-17T16:37:00Z</cp:lastPrinted>
  <dcterms:created xsi:type="dcterms:W3CDTF">2021-11-14T08:26:00Z</dcterms:created>
  <dcterms:modified xsi:type="dcterms:W3CDTF">2022-06-05T11:34:00Z</dcterms:modified>
</cp:coreProperties>
</file>