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5F" w:rsidRDefault="000A2D5F" w:rsidP="000A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 </w:t>
      </w:r>
    </w:p>
    <w:p w:rsidR="000A2D5F" w:rsidRPr="00C95760" w:rsidRDefault="000A2D5F" w:rsidP="000A2D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 ФИЗИЧЕСКОЙ КУЛЬТУРЫ</w:t>
      </w:r>
    </w:p>
    <w:p w:rsidR="000A2D5F" w:rsidRPr="00C95760" w:rsidRDefault="000A2D5F" w:rsidP="000A2D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СКД 27 группы</w:t>
      </w:r>
    </w:p>
    <w:p w:rsidR="00650E42" w:rsidRDefault="00650E42" w:rsidP="000A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D5F" w:rsidRPr="00C95760" w:rsidRDefault="000A2D5F" w:rsidP="000A2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подаватель</w:t>
      </w:r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Екатерина Владимировна</w:t>
      </w:r>
    </w:p>
    <w:p w:rsidR="000A2D5F" w:rsidRPr="00C95760" w:rsidRDefault="000A2D5F" w:rsidP="000A2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0A2D5F" w:rsidRPr="000A2D5F" w:rsidRDefault="000A2D5F" w:rsidP="000A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C9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свисток,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гимнастические маты, скамья для поднимания туловища отягощения</w:t>
      </w:r>
      <w:r w:rsidRPr="000A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свисток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набивные мячи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скамейка, </w:t>
      </w:r>
      <w:r w:rsidRPr="000A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A2D5F" w:rsidRPr="00C95760" w:rsidRDefault="000A2D5F" w:rsidP="000A2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06.05.2022</w:t>
      </w:r>
    </w:p>
    <w:p w:rsidR="000A2D5F" w:rsidRDefault="000A2D5F" w:rsidP="000A2D5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0A2D5F" w:rsidRDefault="000A2D5F" w:rsidP="000A2D5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 «Общая физическая подготовка круговым методом»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Развитие двигательных качеств : выносливости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,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ловкости , скоростно-силовых, координации.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I. Образовательная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-выработка у учащихся основных способов двигательной деятельности;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на этой основе жизненн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о-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необходимых двигательных»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умений и навыков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II. Развивающая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ОФП (совершенствовать общую физическую подготовку для сдачи норм ГТО).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двигательных качеств скоростно-силовых, выносливости,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ловкости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,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координации, силы;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профилактика искривления позвоночника;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III </w:t>
      </w:r>
      <w:proofErr w:type="spell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питательная</w:t>
      </w:r>
      <w:proofErr w:type="spellEnd"/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воспитание устойчивого интереса и потребности в систематических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занятиях физическими упражнениями;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воспитание нравственно этических и волевых качеств учащихся средствами физической культуры : трудолюбие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,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честность , уверенность в своих силах, выдержка и самообладание, сдержанность , коллективизм;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 и инвентарь: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Гимнастические маты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скамья для поднимания туловища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отягощения, блины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свисток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секундомер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набивные мячи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скамейки</w:t>
      </w:r>
    </w:p>
    <w:p w:rsidR="000A2D5F" w:rsidRPr="00792DBC" w:rsidRDefault="000A2D5F" w:rsidP="000A2D5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карточки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A2D5F" w:rsidRPr="00792DBC" w:rsidRDefault="000A2D5F" w:rsidP="000A2D5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Содержание урока.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Под общей физической подготовкой (ОФП) понимают учебный процесс, направленный на всестороннее развитие физических качеств человека. В отличие от других видов подготовки в ОФП развитие физических качеств осуществляют с целью достижения и сохранения оптимального уровня общей работоспособности, поддержания высокой функциональной активности и 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социальной деятельности. Основными задачами, решаемые в процессе ОФП, включая и самостоятельные формы организации занятий, являются: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функциональных возможностей основных жизненно важных систем организма – дыхания, кровообращения, энергообеспечения;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уровня развития основных физических качеств (сила, быстрота, выносливость, гибкость, ловкость - координация);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адаптивных свойств организма к социально - экологическим и климатическим условиям среды обитания человека;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защитных функций организма, устойчивости к психическим заболеваниям, психических напряжениям и стрессам;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обеспечение функциональной готовности человека к профессионально - прикладной физической подготовке, включающей в себя освоение новых форм движений в виде профессиональной деятельности, повышение профессионально заданного уровня специальной работоспособности.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Планирование ОФП осуществляется на основе результатов контроля физической подготовленности занимающихся, по результатам развития основных физических качеств и включает в себя: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выбор физических упражнений по признакам их воздействия на функциональную активность органов и систем организма;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выбор величины нагрузки, ее объема и продолжительности, как в отдельно взятом занятии, так и в системе занятий;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 круговой тренировки</w:t>
      </w:r>
    </w:p>
    <w:p w:rsidR="000A2D5F" w:rsidRPr="00792DBC" w:rsidRDefault="000A2D5F" w:rsidP="00650E4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Методика круговой тренировки (КТ), материалом для которой служат в основном технически несложные упражнения, в большинстве своем имеют ациклическую структуру. Циклический характер им придается путем серийных слитных повторений. Простота движений позволяет повторять их многократно, а сами движения подбирают по схеме так, чтобы обеспечить последовательное воздействие на основные мышечные группы и дать достаточную нагрузку на все внутренние органы. Повторная нагрузка на следующей станции не должна задействовать с большей интенсивностью группы мышц, несущих на предыдущей станции максимальное усилие. Основу круговой тренировки составляют многократное выполнение предписанных движений, действий в условиях точного дозирования нагрузки и точного порядка ее изменения и чередования с отдыхом. При применении круговой тренировки на занятиях необходимо индивидуализировано подбирать нагрузку, соответствующую уровню способностей и физической подготовленности каждого. Для циклического планирования используются комплексы направленные, в первую очередь, на общефизическую подготовку.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разработке общей физической подготовки методом круговой тренировки необходимо: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Определить конечные цели физических качеств, их развитие на конкретном этапе обучения.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Провести анализ упражнений, связать их с учебным материалом, учитывая их положительное и отрицательное значение для того или иного навыка.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Комплекс упражнений должен вписываться в определенную часть занятия с учетом степени физической подготовки студентов.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4. Определить объем работы и отдыха на станциях при выполнении физических упражнений с учетом возраста, пола и уровня физического развития.  </w:t>
      </w:r>
    </w:p>
    <w:p w:rsidR="000A2D5F" w:rsidRPr="00792DBC" w:rsidRDefault="000A2D5F" w:rsidP="00650E42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Строго соблюдать последовательность выполнения и перехода с одной на другую, а также интервала между кругами.</w:t>
      </w:r>
    </w:p>
    <w:p w:rsidR="000A2D5F" w:rsidRPr="00792DBC" w:rsidRDefault="000A2D5F" w:rsidP="000A2D5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Использовать наглядные пособия.</w:t>
      </w:r>
    </w:p>
    <w:p w:rsidR="000A2D5F" w:rsidRPr="00792DBC" w:rsidRDefault="000A2D5F" w:rsidP="00650E4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Основная сущность круговой тренировки заключается в том, что объем смоделированного комплекса, подлежит нормированному выполнению в строго заданном временном интервале, определенной последовательности, с постепенном переходом к прогрессирующим нагрузкам, с учетом индивидуальных особенностей физического развития.</w:t>
      </w:r>
      <w:proofErr w:type="gramEnd"/>
    </w:p>
    <w:p w:rsidR="000A2D5F" w:rsidRPr="00792DBC" w:rsidRDefault="000A2D5F" w:rsidP="000A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урока</w:t>
      </w:r>
    </w:p>
    <w:p w:rsidR="000A2D5F" w:rsidRPr="00792DBC" w:rsidRDefault="000A2D5F" w:rsidP="000A2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Подготовительная часть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 звонком студенты заходят в зал и строятся в одну шеренгу для осмотра внешней формы, заодно староста назначает </w:t>
      </w:r>
      <w:proofErr w:type="gramStart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дежурного</w:t>
      </w:r>
      <w:proofErr w:type="gramEnd"/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который будет сдавать рапорт.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I. Подготовительная часть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Построение, приветствие, рапорт, сообщение задач урока.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Разминка</w:t>
      </w: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Ходьба: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 носках, руки вверх;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 пятках, руки за голову;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 перекатом с пятки на носок, руки на пояс</w:t>
      </w:r>
    </w:p>
    <w:p w:rsidR="000A2D5F" w:rsidRPr="00792DBC" w:rsidRDefault="000A2D5F" w:rsidP="000A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 мин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 мин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круг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0,5 круг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0,5 круг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0,5 круг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 урока вместе с дежурными установить спортивный инвентарь.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Обратить внимание на спортивную форму, дисциплину строя.</w:t>
      </w: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Лопатки соединяем, голову прямо, идем без переката</w:t>
      </w:r>
    </w:p>
    <w:p w:rsidR="000A2D5F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Перекат выполняем активней, осанку держим прямо.</w:t>
      </w:r>
    </w:p>
    <w:p w:rsidR="000A2D5F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Pr="00792DBC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638"/>
        <w:gridCol w:w="1725"/>
        <w:gridCol w:w="3590"/>
      </w:tblGrid>
      <w:tr w:rsidR="000A2D5F" w:rsidRPr="00792DBC" w:rsidTr="00792DBC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lastRenderedPageBreak/>
              <w:t>Часть урока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Дозировка нагрузки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Методические указания</w:t>
            </w:r>
          </w:p>
        </w:tc>
      </w:tr>
      <w:tr w:rsidR="000A2D5F" w:rsidRPr="00792DBC" w:rsidTr="00792DBC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Бег: обычный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приставными шагами, руки на поясе левым (правым) боком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спиной вперед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высоким подниманием бедра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с захлестывание голени назад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прыжками левой (правой) ногой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3. Ходьба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4. ОРУ (общеразвивающие упражнения) в движение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И.П. руки перед грудью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1-2. отведение рук назад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3-4. отведение рук с поворотом туловища влево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5-8. тоже вправо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И.П. правую руку вверх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1-2. отведение рук назад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3-4. тоже с левой рукой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И.П. руки на плечи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1-10. круговое движение в плечевом суставе вперед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1-10 тоже назад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5. ОРУ на месте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построить группу из одной шеренги в «три уступом по расчету»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И.П. ноги на ширине плеч, руки на пояс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1-2. наклон туловища влево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3-4 тоже вправо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И.П. широкую стойку ноги врозь пальцы в замок кисти наружу.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1-2. наклон к левой ноге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3-4. наклон к середине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5-6. наклон к правой ноге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7-8. </w:t>
            </w:r>
            <w:proofErr w:type="spellStart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прогибание</w:t>
            </w:r>
            <w:proofErr w:type="spellEnd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назад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И.П. ноги вместе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1-3. круговое движение в 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коленном суставе влево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4. круговое движение с приседанием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И.П. левая нога вперед, руки на пояс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1-4. выпады на левой ноге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5-8. с разворотом на правой ноге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Перестроить группу в одну шеренгу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II. Основная часть.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1.Разделить студентов на пары «</w:t>
            </w:r>
            <w:proofErr w:type="gramStart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станции</w:t>
            </w:r>
            <w:proofErr w:type="gramEnd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» которые будут выполнять общефизические упражнения вместе.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2. Объяснить задание</w:t>
            </w:r>
            <w:proofErr w:type="gramStart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1. Сгибание и разгибание рук в упоре лежа на полу.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2.Поднимание опускание туловища из </w:t>
            </w:r>
            <w:proofErr w:type="gramStart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положение</w:t>
            </w:r>
            <w:proofErr w:type="gramEnd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лежа на спине с использованием набивного мяча.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3. Выпрыгивание вверх из положения упор присед.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4. Поднимание опускание спины на тренажере.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5. Прыжки через гимнастическую скамейку.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6. Вращение блинами. Вес 15-20 кг.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7. Отталкивание от гимнастической скамейки.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8. Подтягивание на перекладине.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9. Прыжки на скакалке.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10 Передача набивных мячей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1 круг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 круг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 круг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 мин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 мин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на 8 счет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на 8 счет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 на 8 счет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 подхода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25 мин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 мин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u w:val="single"/>
                <w:lang w:eastAsia="ru-RU"/>
              </w:rPr>
              <w:t>30сХ30с 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ч\з 60 с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Сохраняем дистанцию,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отталкиваемся выше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смотрим через левое плечо,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восстанавливаем дыхание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отведение активней, спину держим прямо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держать руки прямо, в локтях не сгибать, голову прямо, отведение активней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голову держать прямо, амплитуда больше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Команда: «три, два, на месте рассчитайсь!»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слушаем счет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наклон активней, нужно посмотреть через локтевой сустав свои пятки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ноги прямые, в коленях не сгибаем, наклон ниже, </w:t>
            </w:r>
            <w:proofErr w:type="spellStart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прогибание</w:t>
            </w:r>
            <w:proofErr w:type="spellEnd"/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сильней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амплитуда вращения большая, приседаем ниже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голова прямо, присели ниже, </w:t>
            </w: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спину держим прямо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выпады ниже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Команда: «На свои места шагом - марш!»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Все упражнения выполняются в течение 30 секунд без напряга в среднем темпе. Каждый студент выбирает одному ему посильный темп упражнений. Задача: выполнять упражнения без остановки до конца контрольной времени. Если студент будет спешить и быстро делать он устанет и задание до конца не сделает, если будет медленно, то нагрузка будет недостаточной. Преподаватель говорить время вслух, чтобы студенты ориентировались, сколько времени еще выполнять упражнение.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Одна стация состоит из упражнения в 2 подхода по 30 секунд отдых на восстановление организма между подходами 30 секунд между упражнениями одна минута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Приложение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0A2D5F" w:rsidRDefault="000A2D5F" w:rsidP="000A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0E42" w:rsidRDefault="00650E42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2D5F" w:rsidRPr="00792DBC" w:rsidRDefault="000A2D5F" w:rsidP="000A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792D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3209"/>
        <w:gridCol w:w="1606"/>
        <w:gridCol w:w="3104"/>
      </w:tblGrid>
      <w:tr w:rsidR="000A2D5F" w:rsidRPr="00792DBC" w:rsidTr="00792DBC">
        <w:trPr>
          <w:trHeight w:val="576"/>
          <w:tblCellSpacing w:w="15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lastRenderedPageBreak/>
              <w:t>Часть урока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Дозировка нагрузки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Методические указания</w:t>
            </w:r>
          </w:p>
        </w:tc>
      </w:tr>
      <w:tr w:rsidR="000A2D5F" w:rsidRPr="00792DBC" w:rsidTr="00792DBC">
        <w:trPr>
          <w:trHeight w:val="33"/>
          <w:tblCellSpacing w:w="15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Заключительная часть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III. Заключительная часть.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1. Построение, упражнение на расслабление, подведение итогов урока.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2. Игра для переключения внимания: «Счет времени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3. Домашнее задание: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дома выполнить отжимание от пола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 мин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Для расслабления дать задание пробежаться по залу в медленном темпе «трусцой» 3 круга</w:t>
            </w:r>
          </w:p>
          <w:p w:rsidR="000A2D5F" w:rsidRPr="00792DBC" w:rsidRDefault="000A2D5F" w:rsidP="0088655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BC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Студенты считают про себя 30 секунд и по истечению делают шаг вперед. Выявляем самого точного учащегося. Эта игра развивает ощущение времени.</w:t>
            </w:r>
          </w:p>
          <w:p w:rsidR="000A2D5F" w:rsidRPr="00792DBC" w:rsidRDefault="000A2D5F" w:rsidP="0088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3D5766" w:rsidRDefault="003D5766"/>
    <w:sectPr w:rsidR="003D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4E"/>
    <w:multiLevelType w:val="multilevel"/>
    <w:tmpl w:val="4C12C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3E9D"/>
    <w:multiLevelType w:val="multilevel"/>
    <w:tmpl w:val="8BD00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2723A"/>
    <w:multiLevelType w:val="multilevel"/>
    <w:tmpl w:val="DEC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B60F8"/>
    <w:multiLevelType w:val="multilevel"/>
    <w:tmpl w:val="A0987F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F5437"/>
    <w:multiLevelType w:val="multilevel"/>
    <w:tmpl w:val="37F2C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46348"/>
    <w:multiLevelType w:val="multilevel"/>
    <w:tmpl w:val="09428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A4329"/>
    <w:multiLevelType w:val="multilevel"/>
    <w:tmpl w:val="99422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2444A"/>
    <w:multiLevelType w:val="multilevel"/>
    <w:tmpl w:val="11EE2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86BD0"/>
    <w:multiLevelType w:val="multilevel"/>
    <w:tmpl w:val="B36CB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602D7"/>
    <w:multiLevelType w:val="multilevel"/>
    <w:tmpl w:val="27F09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F3105"/>
    <w:multiLevelType w:val="multilevel"/>
    <w:tmpl w:val="B99A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E14E3"/>
    <w:multiLevelType w:val="multilevel"/>
    <w:tmpl w:val="E228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5"/>
    <w:rsid w:val="000A2D5F"/>
    <w:rsid w:val="003D5766"/>
    <w:rsid w:val="00650E42"/>
    <w:rsid w:val="00A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Аудитория_213</cp:lastModifiedBy>
  <cp:revision>3</cp:revision>
  <dcterms:created xsi:type="dcterms:W3CDTF">2022-05-11T04:03:00Z</dcterms:created>
  <dcterms:modified xsi:type="dcterms:W3CDTF">2022-05-11T05:35:00Z</dcterms:modified>
</cp:coreProperties>
</file>