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6F" w:rsidRDefault="00CF73D1" w:rsidP="00CF73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«Полицейская машина»</w:t>
      </w:r>
    </w:p>
    <w:p w:rsidR="00CF73D1" w:rsidRDefault="00CF73D1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представляет собой съёмный чехол на стул с пятью игровыми полями. Первоначально дети собирают машину из частей (фары, номер. колёса, мигалка). Под «стеклом» представлены карточки с разными эмоциональными состояниями и чувствами, детям нужно выбрать подходящую карточку, которая является основой сюжета.</w:t>
      </w:r>
    </w:p>
    <w:p w:rsidR="00CF73D1" w:rsidRDefault="00CF73D1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правой стороны машины открывается дверь на шнуровке и видны два игровых поля. На одном поле дети изучают цвета светофора, на другом закрепляют знания о видах транспорта (наземный, водный, воздушный), по средствам игры «Плывёт, летит, едет». </w:t>
      </w:r>
    </w:p>
    <w:p w:rsidR="00CF73D1" w:rsidRDefault="00CF73D1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левой стороны </w:t>
      </w:r>
      <w:r w:rsidR="001F164E">
        <w:rPr>
          <w:rFonts w:ascii="Times New Roman" w:hAnsi="Times New Roman" w:cs="Times New Roman"/>
          <w:sz w:val="28"/>
          <w:szCs w:val="28"/>
        </w:rPr>
        <w:t>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F164E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proofErr w:type="spellStart"/>
      <w:r w:rsidR="001F164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F164E">
        <w:rPr>
          <w:rFonts w:ascii="Times New Roman" w:hAnsi="Times New Roman" w:cs="Times New Roman"/>
          <w:sz w:val="28"/>
          <w:szCs w:val="28"/>
        </w:rPr>
        <w:t xml:space="preserve"> «Собери дорожный знак», которая позволяет систематизировать знания детей о знаках дорожного движения и их назначении. Складывать в целое изображение, развивать память, пространственную ориентировку. Части </w:t>
      </w:r>
      <w:proofErr w:type="spellStart"/>
      <w:r w:rsidR="001F164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1F164E">
        <w:rPr>
          <w:rFonts w:ascii="Times New Roman" w:hAnsi="Times New Roman" w:cs="Times New Roman"/>
          <w:sz w:val="28"/>
          <w:szCs w:val="28"/>
        </w:rPr>
        <w:t xml:space="preserve"> хранятся в кармане на молнии.</w:t>
      </w:r>
    </w:p>
    <w:p w:rsidR="001F164E" w:rsidRDefault="001F164E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заднем поле расположен карман, который открывается при помощи шнуровки. Там находится игра «Автосервис», которая развивает у детей сенсомоторную координацию пальцев рук.</w:t>
      </w:r>
    </w:p>
    <w:p w:rsidR="001F164E" w:rsidRDefault="00414C9F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Подняв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увидим разбитое на три части игровое пространство. Там детям нужно будет разместить машины специального назначения с людьми соответствующей профессии и номером телефона экстренной помощи (01, 02, 03)</w:t>
      </w:r>
      <w:r w:rsidRPr="00414C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C9F" w:rsidRPr="00CF73D1" w:rsidRDefault="00414C9F" w:rsidP="00CF73D1">
      <w:pPr>
        <w:pStyle w:val="a3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игра сделана на липучках, что позволяет моделировать игровое пространство. Такой чехол является прекрасным способом организации детского игрового уголка в дошкольном учреждении. Дети учатся общаться и договариваться между собой во время игры.</w:t>
      </w:r>
      <w:bookmarkStart w:id="0" w:name="_GoBack"/>
      <w:bookmarkEnd w:id="0"/>
    </w:p>
    <w:sectPr w:rsidR="00414C9F" w:rsidRPr="00CF73D1" w:rsidSect="00CF73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6"/>
    <w:rsid w:val="001F164E"/>
    <w:rsid w:val="003D10D6"/>
    <w:rsid w:val="00414C9F"/>
    <w:rsid w:val="0044526F"/>
    <w:rsid w:val="00C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433A-2DDD-4468-AA09-D85136D6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2020-10-21T11:44:00Z</dcterms:created>
  <dcterms:modified xsi:type="dcterms:W3CDTF">2020-10-21T12:18:00Z</dcterms:modified>
</cp:coreProperties>
</file>