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79" w:rsidRDefault="00EC1579" w:rsidP="00D72F2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175615"/>
          <w:kern w:val="36"/>
          <w:sz w:val="33"/>
          <w:szCs w:val="33"/>
          <w:lang w:eastAsia="ru-RU"/>
        </w:rPr>
      </w:pPr>
      <w:r w:rsidRPr="00D72F27">
        <w:rPr>
          <w:rFonts w:ascii="Arial" w:eastAsia="Times New Roman" w:hAnsi="Arial" w:cs="Arial"/>
          <w:b/>
          <w:color w:val="175615"/>
          <w:kern w:val="36"/>
          <w:sz w:val="33"/>
          <w:szCs w:val="33"/>
          <w:lang w:eastAsia="ru-RU"/>
        </w:rPr>
        <w:t>Основная образовательная программа для детей старшего возраста</w:t>
      </w:r>
    </w:p>
    <w:p w:rsidR="00D72F27" w:rsidRPr="00D72F27" w:rsidRDefault="00D72F27" w:rsidP="00D72F2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175615"/>
          <w:kern w:val="36"/>
          <w:sz w:val="33"/>
          <w:szCs w:val="33"/>
          <w:lang w:eastAsia="ru-RU"/>
        </w:rPr>
      </w:pP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Руководитель: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 воспитатель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Янополец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Татьяна Юрьевна.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Автор: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</w:t>
      </w: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Автор: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воспитатель Примаченко Евдокия Алексеевна</w:t>
      </w:r>
      <w:r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, 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воспитатель Ткачук Светлана Стефановна.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МДОУ ЦРР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д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/с «Классика»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г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.Н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ерюнгри,Республика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Саха (Якутия).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Муниципального дошкольного образовательного учреждения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«Центр развития ребенк</w:t>
      </w:r>
      <w:proofErr w:type="gramStart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а-</w:t>
      </w:r>
      <w:proofErr w:type="gramEnd"/>
      <w:r>
        <w:rPr>
          <w:rFonts w:eastAsia="Times New Roman" w:cs="Arial"/>
          <w:b/>
          <w:bCs/>
          <w:color w:val="363636"/>
          <w:sz w:val="29"/>
          <w:lang w:eastAsia="ru-RU"/>
        </w:rPr>
        <w:t xml:space="preserve"> </w:t>
      </w: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детский сад «Классика»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 xml:space="preserve">МО </w:t>
      </w:r>
      <w:proofErr w:type="spellStart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Нерюнгринский</w:t>
      </w:r>
      <w:proofErr w:type="spellEnd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 xml:space="preserve"> район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на 2018 -2019 учебный год</w:t>
      </w:r>
    </w:p>
    <w:p w:rsidR="00EC1579" w:rsidRPr="00EC1579" w:rsidRDefault="00EC1579" w:rsidP="00EC1579">
      <w:p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г. Нерюнгри</w:t>
      </w:r>
    </w:p>
    <w:p w:rsidR="00EC1579" w:rsidRPr="00EC1579" w:rsidRDefault="00EC1579" w:rsidP="00EC1579">
      <w:p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ВВЕДЕНИЕ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………………………………………………………………………………… 3-5</w:t>
      </w:r>
    </w:p>
    <w:p w:rsidR="00EC1579" w:rsidRPr="00EC1579" w:rsidRDefault="00EC1579" w:rsidP="00EC157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ЦЕЛЕВОЙ РАЗДЕЛ</w:t>
      </w: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 ………………………………………………………………………………………………………………..5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1.1. Пояснительная записка ……………………………………………………………………….5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1.1.1. Цели и задачи Программы ……………………………………………………………….5-7.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1.1.2. Принципы и подходы к формированию Программы ………………………….7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1.2. Планируемые результаты освоения программы…………………………….7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Возрастные особенности детей…………………………………………………8-10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Целевые ориентиры на этапе завершения освоения Программы ………………..10-12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>1.3. Развивающее оценивание качества образовательной деятельности по Программе…………………………………………………………………………12-13</w:t>
      </w:r>
    </w:p>
    <w:p w:rsidR="00EC1579" w:rsidRPr="00EC1579" w:rsidRDefault="00EC1579" w:rsidP="00EC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СОДЕРЖАТЕЛЬНЫЙ РАЗДЕЛ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2.1. Общие положения ………………………………………………………………………………..13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2.2. Описание образовательной деятельности в соответствии с направлениями развития ребенка, представленными в пяти образовательных областях. …………………..13- 20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2.2.1. Социально-коммуникативное</w:t>
      </w:r>
      <w:r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развитие …………………………………………….13-15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2.2.2. Познавательное развитие …………………………………………………………………15-16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2.2.3. Речевое развитие ………………………………………………………………………………16-18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2.2.4. Художественно-эстетическое развитие …………………………………………….18-19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2.2.5. Физическое развитие ………………………………………………………………………..19-20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2.3. Взаимодействие взрослых с детьми ……………………………………………………..20-23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2.3.1. Региональный компонент…………………………………………………23-25</w:t>
      </w:r>
    </w:p>
    <w:p w:rsidR="00EC1579" w:rsidRPr="00EC1579" w:rsidRDefault="00EC1579" w:rsidP="00EC1579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ОРГАНИЗАЦИОННЫЙ РАЗДЕЛ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3.1. Психолого-педагогические условия, обеспечивающие развитие ребенка ……………………………………………………………………………………………………………………..25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>3.2. Организация развивающей предметно-пространственной среды …………… 26-33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3.3. Кадровые условия реализации Программы ……………………………………………. 33 -34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3.4. Материально-техническое обеспечение Программы ………………………………. 34-43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3.5. Финансовые условия реализации Программы ………………………………………….43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3.6. Планирование образовательной деятельности …………………………………………43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3.7. Режим дня и распорядок ……………………………………………………………………….44-47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 ……………………………………………………………………………………………………………………….48- 49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3.9. Перечень нормативных и нормативно-методических документов ……………………………………………………………………………………………………………………….50-51</w:t>
      </w:r>
    </w:p>
    <w:p w:rsidR="00EC1579" w:rsidRPr="00EC1579" w:rsidRDefault="00EC1579" w:rsidP="00EC1579">
      <w:pPr>
        <w:spacing w:after="36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4 Дополнительный раздел Программы …………………………………………………………….51</w:t>
      </w:r>
    </w:p>
    <w:p w:rsidR="00EC1579" w:rsidRPr="00EC1579" w:rsidRDefault="00EC1579" w:rsidP="00EC1579">
      <w:p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Введение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Содержание Основной образовательной программы МДОУ (далее – Программа) разработана в соответствии с требованиями ФГОС ДО и включает три основных раздела – целевой,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содержательный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и организационный.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i/>
          <w:iCs/>
          <w:color w:val="363636"/>
          <w:sz w:val="29"/>
          <w:lang w:eastAsia="ru-RU"/>
        </w:rPr>
        <w:lastRenderedPageBreak/>
        <w:t>Целевой раздел 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i/>
          <w:iCs/>
          <w:color w:val="363636"/>
          <w:sz w:val="29"/>
          <w:lang w:eastAsia="ru-RU"/>
        </w:rPr>
        <w:t>Содержательный раздел 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 коммуникативной, познавательной, речевой, художественно-эстетической, физической.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– игровая (сюжетно-ролевая игра, игра с правилами и другие виды игры),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– коммуникативная (общение и взаимодействие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со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взрослыми и другими детьми),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–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познавательно-исследовательская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– восприятие художественной литературы и фольклора,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– самообслуживание и элементарный бытовой труд (в помещении и на улице),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– конструирование из разного материала, включая конструкторы, модули, бумагу, природный и иной материал,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– изобразительная (рисование, лепка, аппликация),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–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музыкальная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 xml:space="preserve">–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двигательная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(овладение основными движениями) формы активности ребенка.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i/>
          <w:iCs/>
          <w:color w:val="363636"/>
          <w:sz w:val="29"/>
          <w:lang w:eastAsia="ru-RU"/>
        </w:rPr>
        <w:t>Организационный раздел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Программы также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– психолого-педагогических, кадровых, материально-технических и финансовых условий,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– особенностей организации развивающей предметно-пространственной среды.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Реализуемые образовательные программы: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i/>
          <w:iCs/>
          <w:color w:val="363636"/>
          <w:sz w:val="29"/>
          <w:lang w:eastAsia="ru-RU"/>
        </w:rPr>
        <w:t>Обязательная часть: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 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М.А. Васильевой.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Часть, формируемая участниками образовательных отношений:</w:t>
      </w:r>
    </w:p>
    <w:p w:rsidR="00EC1579" w:rsidRPr="00EC1579" w:rsidRDefault="00EC1579" w:rsidP="00EC157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Программа «Математика в детском саду» (автор — В.П. Новикова), используется со второй младшей группы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Образовательная работа по данной парциальной программе проводится в занимательной игровой форме, способствующей легкому запоминанию математических категорий. В ходе образовательной деятельности дошкольники овладеют устойчивыми навыками счета, знакомятся с процессами прибавления и вычитания, учатся решать простейшие математические задачи.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2.Программа «Юный эколог» (автор — С. Н. Николаева) поможет привить </w:t>
      </w:r>
      <w:hyperlink r:id="rId5" w:history="1">
        <w:r w:rsidRPr="00EC1579">
          <w:rPr>
            <w:rFonts w:ascii="inherit" w:eastAsia="Times New Roman" w:hAnsi="inherit" w:cs="Arial"/>
            <w:color w:val="188400"/>
            <w:sz w:val="29"/>
            <w:lang w:eastAsia="ru-RU"/>
          </w:rPr>
          <w:t xml:space="preserve">основы </w:t>
        </w:r>
        <w:proofErr w:type="spellStart"/>
        <w:r w:rsidRPr="00EC1579">
          <w:rPr>
            <w:rFonts w:ascii="inherit" w:eastAsia="Times New Roman" w:hAnsi="inherit" w:cs="Arial"/>
            <w:color w:val="188400"/>
            <w:sz w:val="29"/>
            <w:lang w:eastAsia="ru-RU"/>
          </w:rPr>
          <w:t>экологическойкультуры</w:t>
        </w:r>
        <w:proofErr w:type="spellEnd"/>
      </w:hyperlink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: осознанное отношение дошкольников к явлениям окружающего мира, желание хранить и приумножать красоту природы, используется для интеграции на НОД по ознакомлению с окружающим, в ходе совместной деятельности во время режимных моментов.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Речевое развитие дошкольников в детском саду осуществляется во всех видах деятельности: в организованной образовательной деятельности по речевому развитию и в интеграции со всеми 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>образовательными областями, а также в игровой совместной и самостоятельной деятельности и в повседневной жизни.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Речевое развитие в дошкольном возрасте осуществляется через активацию коммуникативных навыков, знакомство с художественными текстами.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Программа О.С. Ушаковой «Программа развития речи дошкольников» дополняет основную образовательную программу МДОУ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Цель программы: создание благоприятных условий для полноценного развития детей раннего и дошкольного возраста, обеспечивающих яркость и выразительность речи через различные виды детской деятельности. Достижение цели обеспечивается в ходе решения следующих задач:</w:t>
      </w:r>
    </w:p>
    <w:p w:rsidR="00EC1579" w:rsidRPr="00EC1579" w:rsidRDefault="00EC1579" w:rsidP="00EC157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обеспечить познавательно – речевое развитие воспитанников МДОУ;</w:t>
      </w:r>
    </w:p>
    <w:p w:rsidR="00EC1579" w:rsidRPr="00EC1579" w:rsidRDefault="00EC1579" w:rsidP="00EC157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развивать свободное общение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взрослыми и детьми;</w:t>
      </w:r>
    </w:p>
    <w:p w:rsidR="00EC1579" w:rsidRPr="00EC1579" w:rsidRDefault="00EC1579" w:rsidP="00EC157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развивать все компоненты устной речи детей в различных формах и видах детской деятельности;</w:t>
      </w:r>
    </w:p>
    <w:p w:rsidR="00EC1579" w:rsidRPr="00EC1579" w:rsidRDefault="00EC1579" w:rsidP="00EC157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организовать предметно – развивающую среду, стимулирующую развитие речи детей в разных видах детской деятельности</w:t>
      </w:r>
    </w:p>
    <w:p w:rsidR="00EC1579" w:rsidRPr="00EC1579" w:rsidRDefault="00EC1579" w:rsidP="00EC157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взаимодействовать с семьями воспитанников.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Программа «Азбука общения» (авторы — Л.М.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Щипицина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, О.В.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Защеринская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А.П. Воронова и др.)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и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спользуется в ходе совместной деятельности во время режимных моментов.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Парциальные программы по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социально-личностному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развитиюобеспечивают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условия, необходимых для адаптации детей дошкольного возраста в детском коллективе и обществе, реализуется посредством:</w:t>
      </w:r>
    </w:p>
    <w:p w:rsidR="00EC1579" w:rsidRPr="00EC1579" w:rsidRDefault="00EC1579" w:rsidP="00EC1579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привития навыков самостоятельности, самообслуживания;</w:t>
      </w:r>
    </w:p>
    <w:p w:rsidR="00EC1579" w:rsidRPr="00EC1579" w:rsidRDefault="00EC1579" w:rsidP="00EC1579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разъяснения основ безопасного поведения;</w:t>
      </w:r>
    </w:p>
    <w:p w:rsidR="00EC1579" w:rsidRPr="00EC1579" w:rsidRDefault="00EC1579" w:rsidP="00EC1579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обеспечение условий, необходимых для </w:t>
      </w:r>
      <w:hyperlink r:id="rId6" w:history="1">
        <w:r w:rsidRPr="00EC1579">
          <w:rPr>
            <w:rFonts w:ascii="inherit" w:eastAsia="Times New Roman" w:hAnsi="inherit" w:cs="Arial"/>
            <w:color w:val="188400"/>
            <w:sz w:val="29"/>
            <w:lang w:eastAsia="ru-RU"/>
          </w:rPr>
          <w:t>социализации дошкольников</w:t>
        </w:r>
      </w:hyperlink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Программа «Основы безопасности детей дошкольного возраста» Р.Б.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Стеркина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О.Л. Князева, Н.Н. Авдеев помогает в </w:t>
      </w:r>
      <w:hyperlink r:id="rId7" w:history="1">
        <w:r w:rsidRPr="00EC1579">
          <w:rPr>
            <w:rFonts w:ascii="inherit" w:eastAsia="Times New Roman" w:hAnsi="inherit" w:cs="Arial"/>
            <w:color w:val="188400"/>
            <w:sz w:val="29"/>
            <w:lang w:eastAsia="ru-RU"/>
          </w:rPr>
          <w:t>формирование культуры безопасного поведения</w:t>
        </w:r>
      </w:hyperlink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дома, на улице, общественных местах, в городском транспорте, при общении с посторонними людьми используется в ходе совместной деятельности во время режимных моментов.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 области художественно – эстетической воспитание чувства прекрасного в дошкольном возрасте осуществляется через конструктивно – модельную деятельность.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Конструктивно – модельная деятельность в обязательной части предусмотрена как интеграция в другие образовательные области и в ходе режимных моментов, поэтому в средних, старших и подготовительных группах, части формируемой участниками образовательных отношений область художественно – эстетическая проводится как проектная: в средних группах — «Умелые ручки», Проекты составлены по парциальным программам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:«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Конструирование и ручной труд в детском саду», автор Л.В.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Куцакова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 Программа развивает творческие способности, конструкторские умения, которые осуществляются через ознакомление дошкольников с приемами моделирования и конструирования.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Парциальная программа «Мы живем в России!»,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авторыН.Г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Зеленова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Л.Е. Осипова, цель: Формирование нравственно-патриотических чувств через осуществление познавательной и игровой деятельности. «Я — человек», автор С.А. Козлова, цель: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Формирование у дошкольников представления о себе, других людях, народах, расах, чувствах, обязанностях, разнообразных видах деятельности.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Для формирования основ музыкальной культуры, развития творческих навыков в различных видах музыкальной деятельности дополнительно используются программы: Формирование основ музыкальной культуры, развития творческих навыков в различных видах музыкальной деятельности О.П.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Радыновой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>В области физического развития, в условиях необходимости сохранить здоровье детей дошкольного возраста, приобщить воспитанников к здоровому образу жизни</w:t>
      </w:r>
      <w:r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остребованными являются парциальные программы ДОУ по ФГОС, направленные на ведение оздоровительной деятельности в детском саду, выполнение нестандартных физических упражнений для развития и поддержания физического здоровья малышей, поэтому дополнительно востребованы парциальные программы оздоровительного профиля: «Играйте на здоровье» (авторы — Л.Н. Волошина, Т.В. Курилова), «Здоровье» (автор — В. Г.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Алямовская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).</w:t>
      </w:r>
    </w:p>
    <w:p w:rsidR="00EC1579" w:rsidRPr="00EC1579" w:rsidRDefault="00EC1579" w:rsidP="00EC157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ЦЕЛЕВОЙ РАЗДЕЛ</w:t>
      </w:r>
    </w:p>
    <w:p w:rsidR="00EC1579" w:rsidRPr="00EC1579" w:rsidRDefault="00EC1579" w:rsidP="00EC1579">
      <w:pPr>
        <w:numPr>
          <w:ilvl w:val="1"/>
          <w:numId w:val="7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8"/>
          <w:lang w:eastAsia="ru-RU"/>
        </w:rPr>
        <w:t>Пояснительная записка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1.1.1.</w:t>
      </w: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Цели Программы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Обязательная часть: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— создание благоприятных условий для полноценного проживания ребенком дошкольного детства;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— всестороннее развитие психических и физических качеств детей в соответствии с возрастными и индивидуальными особенностями;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— формирование предпосылок к учебной деятельности;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-обеспечение безопасности жизнедеятельности дошкольника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Часть, формируемая участниками образовательных отношений: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Расширение возможностей развития личностного потенциала и способностей каждого ребёнка дошкольного возраста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1.1.2. Задачи Программы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Обязательная часть: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>— охрана и укрепления физического и психического здоровья детей, их эмоционального благополучия;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— обеспечение преемственности целей, задач и содержания образования, реализуемых в рамке образовательной программы;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— объединения обучения и воспитания в целостный образовательный процесс на основе духовно- нравственных, социально- культурных ценностей;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— 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— обеспечения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— формирования социально- культурной среды, соответствующей возрастным, индивидуальным, психологическим и физиологическим особенностям детей;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—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Часть, формируемая участниками образовательных отношений: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i/>
          <w:iCs/>
          <w:color w:val="363636"/>
          <w:sz w:val="29"/>
          <w:u w:val="single"/>
          <w:lang w:eastAsia="ru-RU"/>
        </w:rPr>
        <w:t>Познавательное развитие:</w:t>
      </w:r>
    </w:p>
    <w:p w:rsidR="00EC1579" w:rsidRPr="00EC1579" w:rsidRDefault="00EC1579" w:rsidP="00EC1579">
      <w:pPr>
        <w:numPr>
          <w:ilvl w:val="0"/>
          <w:numId w:val="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Развивать творчество, исследовательскую активность дошкольников в процессе детского экспериментирования;</w:t>
      </w:r>
    </w:p>
    <w:p w:rsidR="00EC1579" w:rsidRPr="00EC1579" w:rsidRDefault="00EC1579" w:rsidP="00EC1579">
      <w:pPr>
        <w:numPr>
          <w:ilvl w:val="0"/>
          <w:numId w:val="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Формировать у детей дошкольного возраста правил поведения в быту, умения адекватно действовать в различных жизненных ситуациях;</w:t>
      </w:r>
    </w:p>
    <w:p w:rsidR="00EC1579" w:rsidRPr="00EC1579" w:rsidRDefault="00EC1579" w:rsidP="00EC1579">
      <w:pPr>
        <w:numPr>
          <w:ilvl w:val="0"/>
          <w:numId w:val="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Формировать у дошкольников навыков проектной деятельности.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i/>
          <w:iCs/>
          <w:color w:val="363636"/>
          <w:sz w:val="29"/>
          <w:u w:val="single"/>
          <w:lang w:eastAsia="ru-RU"/>
        </w:rPr>
        <w:t>Речевое развитие:</w:t>
      </w:r>
    </w:p>
    <w:p w:rsidR="00EC1579" w:rsidRPr="00EC1579" w:rsidRDefault="00EC1579" w:rsidP="00EC1579">
      <w:pPr>
        <w:numPr>
          <w:ilvl w:val="0"/>
          <w:numId w:val="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Владеть речью как средством общения;</w:t>
      </w:r>
    </w:p>
    <w:p w:rsidR="00EC1579" w:rsidRPr="00EC1579" w:rsidRDefault="00EC1579" w:rsidP="00EC1579">
      <w:pPr>
        <w:numPr>
          <w:ilvl w:val="0"/>
          <w:numId w:val="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Обогащать активный словарь;</w:t>
      </w:r>
    </w:p>
    <w:p w:rsidR="00EC1579" w:rsidRPr="00EC1579" w:rsidRDefault="00EC1579" w:rsidP="00EC1579">
      <w:pPr>
        <w:numPr>
          <w:ilvl w:val="0"/>
          <w:numId w:val="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Развивать связную, грамматически правильную диалогическую и монологическую речь;</w:t>
      </w:r>
    </w:p>
    <w:p w:rsidR="00EC1579" w:rsidRPr="00EC1579" w:rsidRDefault="00EC1579" w:rsidP="00EC1579">
      <w:pPr>
        <w:numPr>
          <w:ilvl w:val="0"/>
          <w:numId w:val="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Развивать звуковую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иинтонационную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культуру речи, фонематический слух;</w:t>
      </w:r>
    </w:p>
    <w:p w:rsidR="00EC1579" w:rsidRPr="00EC1579" w:rsidRDefault="00EC1579" w:rsidP="00EC1579">
      <w:pPr>
        <w:numPr>
          <w:ilvl w:val="0"/>
          <w:numId w:val="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Знакомить с детской литературой, понимать на слух тексты различных жанров детской литературы;</w:t>
      </w:r>
    </w:p>
    <w:p w:rsidR="00EC1579" w:rsidRPr="00EC1579" w:rsidRDefault="00EC1579" w:rsidP="00EC1579">
      <w:pPr>
        <w:numPr>
          <w:ilvl w:val="0"/>
          <w:numId w:val="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Формировать звуковую аналитико-синтетическую активность как предпосылки обучения грамоте.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i/>
          <w:iCs/>
          <w:color w:val="363636"/>
          <w:sz w:val="29"/>
          <w:u w:val="single"/>
          <w:lang w:eastAsia="ru-RU"/>
        </w:rPr>
        <w:t>Социально-коммуникативное развитие:</w:t>
      </w:r>
    </w:p>
    <w:p w:rsidR="00EC1579" w:rsidRPr="00EC1579" w:rsidRDefault="00EC1579" w:rsidP="00EC1579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Воспитывать патриотизм и чувство гордости к своей Родине, республике;</w:t>
      </w:r>
    </w:p>
    <w:p w:rsidR="00EC1579" w:rsidRPr="00EC1579" w:rsidRDefault="00EC1579" w:rsidP="00EC1579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Создавать благоприятные условия и хороший микроклимат для максимального развития личности каждого ребенка, формирования его готовности к дальнейшему развитию.</w:t>
      </w:r>
    </w:p>
    <w:p w:rsidR="00EC1579" w:rsidRPr="00EC1579" w:rsidRDefault="00EC1579" w:rsidP="00EC1579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Обеспечить развитие личностных качеств ребенка при постепенном вхождении его в человеческую культуру средствами родного языка;</w:t>
      </w:r>
    </w:p>
    <w:p w:rsidR="00EC1579" w:rsidRPr="00EC1579" w:rsidRDefault="00EC1579" w:rsidP="00EC1579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формировать нравственные качества личности ребенка через познание окружающего мира своего города, района, республики;</w:t>
      </w:r>
    </w:p>
    <w:p w:rsidR="00EC1579" w:rsidRPr="00EC1579" w:rsidRDefault="00EC1579" w:rsidP="00EC1579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Формировать уважительные отношения и чувства принадлежности к своей семье и сообществу детей и взрослых в детском саду;</w:t>
      </w:r>
    </w:p>
    <w:p w:rsidR="00EC1579" w:rsidRPr="00EC1579" w:rsidRDefault="00EC1579" w:rsidP="00EC1579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Формировать уважительное отношение к культуре других народов.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i/>
          <w:iCs/>
          <w:color w:val="363636"/>
          <w:sz w:val="29"/>
          <w:u w:val="single"/>
          <w:lang w:eastAsia="ru-RU"/>
        </w:rPr>
        <w:t>Художественно-эстетическое развитие:</w:t>
      </w:r>
    </w:p>
    <w:p w:rsidR="00EC1579" w:rsidRPr="00EC1579" w:rsidRDefault="00EC1579" w:rsidP="00EC1579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Создать условия для развития творческой активности детей и эмоциональной сферы через все виды музыкальной деятельности, творческие способности через выразительные средства театрализованной игры.</w:t>
      </w:r>
    </w:p>
    <w:p w:rsidR="00EC1579" w:rsidRPr="00EC1579" w:rsidRDefault="00EC1579" w:rsidP="00EC1579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Совершенствовать работу по конструированию и ручному труду с учетом регионального компонента;</w:t>
      </w:r>
    </w:p>
    <w:p w:rsidR="00EC1579" w:rsidRPr="00EC1579" w:rsidRDefault="00EC1579" w:rsidP="00EC1579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Обеспечить условия для творческой самореализации детей в изобразительной деятельности, приобщать к культурной сфере своего народа;</w:t>
      </w:r>
    </w:p>
    <w:p w:rsidR="00EC1579" w:rsidRPr="00EC1579" w:rsidRDefault="00EC1579" w:rsidP="00EC1579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Постепенно расширять художественный опыт в процессе экспериментирования с различными материалами, инструментами и предметами, выступающими в качестве инструментов для изобразительной деятельности;</w:t>
      </w:r>
    </w:p>
    <w:p w:rsidR="00EC1579" w:rsidRPr="00EC1579" w:rsidRDefault="00EC1579" w:rsidP="00EC1579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Создать условия для активного и самостоятельного освоения базовых техник в разных видах изобразительной деятельности (лепки, рисования, аппликации);</w:t>
      </w:r>
    </w:p>
    <w:p w:rsidR="00EC1579" w:rsidRPr="00EC1579" w:rsidRDefault="00EC1579" w:rsidP="00EC1579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Создать условия для свободного экспериментирования с художественными материалами, инструментами, изобразительно- выразительными средствами;</w:t>
      </w:r>
    </w:p>
    <w:p w:rsidR="00EC1579" w:rsidRPr="00EC1579" w:rsidRDefault="00EC1579" w:rsidP="00EC1579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Поддержка самостоятельного художественного творчества с учетом возрастных и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гендерных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особенностей, индивидуальных способностей каждого ребенка.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Разработанная программа предусматривает включение воспитанников в процессы ознакомления с региональными особенностями родного края, учитывает климатические условия, демографические особенности, национально – культурные и исторические ценности.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1.1.3. Принципы и подходы к формированию Программы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Обязательная часть: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Принцип:</w:t>
      </w:r>
    </w:p>
    <w:p w:rsidR="00EC1579" w:rsidRPr="00EC1579" w:rsidRDefault="00EC1579" w:rsidP="00EC157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развивающего образования, целью которого является развитие ребенка;</w:t>
      </w:r>
    </w:p>
    <w:p w:rsidR="00EC1579" w:rsidRPr="00EC1579" w:rsidRDefault="00EC1579" w:rsidP="00EC157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научной обоснованности и практической применимости;</w:t>
      </w:r>
    </w:p>
    <w:p w:rsidR="00EC1579" w:rsidRPr="00EC1579" w:rsidRDefault="00EC1579" w:rsidP="00EC157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соответствия критериям полноты, необходимости и достаточности;</w:t>
      </w:r>
    </w:p>
    <w:p w:rsidR="00EC1579" w:rsidRPr="00EC1579" w:rsidRDefault="00EC1579" w:rsidP="00EC157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обеспечения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EC1579" w:rsidRPr="00EC1579" w:rsidRDefault="00EC1579" w:rsidP="00EC157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C1579" w:rsidRPr="00EC1579" w:rsidRDefault="00EC1579" w:rsidP="00EC157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построения образовательного процесса;</w:t>
      </w:r>
    </w:p>
    <w:p w:rsidR="00EC1579" w:rsidRPr="00EC1579" w:rsidRDefault="00EC1579" w:rsidP="00EC157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C1579" w:rsidRPr="00EC1579" w:rsidRDefault="00EC1579" w:rsidP="00EC157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EC1579" w:rsidRPr="00EC1579" w:rsidRDefault="00EC1579" w:rsidP="00EC157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варьирование образовательного процесса в зависимости от региональных особенностей;</w:t>
      </w:r>
    </w:p>
    <w:p w:rsidR="00EC1579" w:rsidRPr="00EC1579" w:rsidRDefault="00EC1579" w:rsidP="00EC157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соблюдение преемственности между всеми возрастными дошкольными группами и между детским садом и школой.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Часть, формируемая участниками образовательных отношений:</w:t>
      </w:r>
    </w:p>
    <w:p w:rsidR="00EC1579" w:rsidRPr="00EC1579" w:rsidRDefault="00EC1579" w:rsidP="00EC1579">
      <w:pPr>
        <w:numPr>
          <w:ilvl w:val="0"/>
          <w:numId w:val="1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образования;</w:t>
      </w:r>
    </w:p>
    <w:p w:rsidR="00EC1579" w:rsidRPr="00EC1579" w:rsidRDefault="00EC1579" w:rsidP="00EC1579">
      <w:pPr>
        <w:numPr>
          <w:ilvl w:val="0"/>
          <w:numId w:val="1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поддержка инициативы детей в различных видах деятельности.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1.2.Планируемые результаты освоения программы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Возрастные особенности детей в МДОУ ЦР</w:t>
      </w:r>
      <w:proofErr w:type="gramStart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Р-</w:t>
      </w:r>
      <w:proofErr w:type="gramEnd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 xml:space="preserve"> </w:t>
      </w:r>
      <w:proofErr w:type="spellStart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д</w:t>
      </w:r>
      <w:proofErr w:type="spellEnd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/с «Классика»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ее развития на последующих этапах жизненного пути человека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Возрастные особенности детей 5-6 лет.</w:t>
      </w:r>
    </w:p>
    <w:tbl>
      <w:tblPr>
        <w:tblW w:w="17895" w:type="dxa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2351"/>
        <w:gridCol w:w="1849"/>
        <w:gridCol w:w="2588"/>
        <w:gridCol w:w="2463"/>
        <w:gridCol w:w="1892"/>
        <w:gridCol w:w="2108"/>
        <w:gridCol w:w="2176"/>
      </w:tblGrid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Социально – эмоциональное развитие.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Общая моторика. Моторика рук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Самообслуживание.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Зрительно – моторная координация.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Психическое развитие</w:t>
            </w:r>
            <w:proofErr w:type="gramStart"/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.(</w:t>
            </w:r>
            <w:proofErr w:type="gramEnd"/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Восприятие, внимание, память, мышление) Предметно – игровая деятельность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Математика.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Продуктивная деятельность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Музыкальная деятельность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Дети в большинстве случаев используют в речи слова-оценки «хороший» — «плохой», «добрый» — «злой».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. Дети начинают предъявлять к себе те требования, которые 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раньше предъявлялись им взрослыми. Не отвлекаясь на более интересные дела, доводят до конца малопривлекательную работу (убирать игрушки, наводить порядок в комнате и т.п.).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Дети имеют дифференцированное представление о своей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гендерной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принадлежности по существенным 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признакам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259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Arial"/>
                <w:color w:val="000259"/>
                <w:sz w:val="20"/>
                <w:szCs w:val="20"/>
                <w:lang w:eastAsia="ru-RU"/>
              </w:rPr>
              <w:t xml:space="preserve"> 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Дети оценивают свои поступки в соответствии с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гендерной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принадлежностью.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Хорошо прыгают, бегают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же наблюдаются отличия в движениях мальчиков и девочек (у мальчиков – более порывистые, у девочек – мягкие, плавные, 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уравновешенные), общей конфигурации тела в зависимости от пола ребенка. Активно формируется осанка детей, правильная манера держаться. Дети практически не нуждаются в помощи взрослого, когда одеваются и обуваются. Некоторые дети могут обращаться со шнурками – продевать их в ботинок и завязывать бантиком.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 xml:space="preserve">Аккуратно вырезает картинки. Пишет буквы и цифры. Дополняет недостающие детали на картинке. Бьет 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молотком по гвоздю. Воспроизводит геометрические фигуры по образцу. Обводит рисунки по контуру, заштриховывает фигуры.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lastRenderedPageBreak/>
              <w:t>Мышление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Дети видят перспективу событий, предвидят близкие и отдаленные последствия действий и поступков собственных и 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других людей.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Память, внимание. 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Дети могут заниматься не очень привлекательным, но нужным делом в течение 20-25 минут вместе 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со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взрослым. Дети действуют по </w:t>
            </w: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правилу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, которое задается 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Дети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называют свое имя, фамилию, адрес, имена родителей, и их профессии.</w:t>
            </w:r>
            <w:r>
              <w:rPr>
                <w:rFonts w:eastAsia="Times New Roman" w:cs="Arial"/>
                <w:color w:val="000259"/>
                <w:sz w:val="20"/>
                <w:szCs w:val="20"/>
                <w:lang w:eastAsia="ru-RU"/>
              </w:rPr>
              <w:t xml:space="preserve"> </w:t>
            </w: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Игровая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 w:hint="eastAsia"/>
                <w:b/>
                <w:bCs/>
                <w:color w:val="000259"/>
                <w:sz w:val="20"/>
                <w:lang w:eastAsia="ru-RU"/>
              </w:rPr>
              <w:t>Д</w:t>
            </w: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еятельность</w:t>
            </w:r>
            <w:proofErr w:type="gramStart"/>
            <w:r>
              <w:rPr>
                <w:rFonts w:eastAsia="Times New Roman" w:cs="Arial"/>
                <w:b/>
                <w:bCs/>
                <w:color w:val="000259"/>
                <w:sz w:val="20"/>
                <w:lang w:eastAsia="ru-RU"/>
              </w:rPr>
              <w:t xml:space="preserve"> 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ри распределении детьми ролей для игры в этом возрасте можно иногда наблюдать и попытки совместного решения проблем («Кто будет…?»). Вместе с тем согласование своих действий, распределение обязанностей у детей чаще всего возникает еще по ходу самой игры. Усложняется игровое пространство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Игровые действия становятся разнообразными.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 xml:space="preserve">Дети свободно используют средства интонационной выразительности: могут читать стихи грустно, весело или торжественно. Дети употребляют 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обобщающие слова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Словарь детей пополнен существительными, обозначающими название профессий, социальных учреждений Способны к звуковому анализу простых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трехзвуковых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слов.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Дети самостоятельно строит игровые и деловые диалоги, осваивая правила речевого этикета, пользуются прямой и косвенной речью. В описательном и повествовательном монологе передают состояние героя, его настроение, отношение к событию, используя эпитеты, сравнения.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Круг </w:t>
            </w: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чтения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 пополнен произведениями разнообразной тематики. В памяти большой объем информации, доступно «чтение с продолжением».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Используют в речи синонимы, антонимы; слова, обозначающие материалы, из которых сделаны предметы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Определяет количество слогов в словах, 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 xml:space="preserve">определяет место звука в слове </w:t>
            </w:r>
            <w:r>
              <w:rPr>
                <w:rFonts w:eastAsia="Times New Roman" w:cs="Arial"/>
                <w:color w:val="000259"/>
                <w:sz w:val="20"/>
                <w:szCs w:val="20"/>
                <w:lang w:eastAsia="ru-RU"/>
              </w:rPr>
              <w:t xml:space="preserve"> .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Пересказывает небольшие рассказы.. Они охотно рассказывают о том, что с ними произошло: где были, что видели и т.д.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 xml:space="preserve">Считают в пределах десяти. Знают достаточное количество геометрических фигур, различают объемные 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геометрические фигуры: шар, куб. Различают геометрические фигуры в окружении других предметов. Различают части суток и времена года.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Устанавливают размерные отношения 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/у 7-10 предметами.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Умеют ориентироваться в окружающем пространстве.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Уравнивают неравные группы предметов в пределах 5.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 xml:space="preserve">Дети могут изобразить задуманное Могут проводить узкие и широкие линии краской, рисовать кольца, дуги, делать тройной мазок из 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одной точки, смешивать краску на палитре для получения светлых, темных и новых оттенков, накладывать одну краску на другую. Дети в состоянии лепить из целого куска глины, моделируя форму кончиками пальцев, сглаживать места соединения, оттягивать детали пальцами от основной формы, развиваются практические навыки работы с ножницами полоски, квадраты и маленькие прямоугольники. Дети конструируют по условиям, заданным взрослым, но уже готовы к самостоятельному творческому конструированию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Труд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 Активно развиваются трудовой деятельности. Освоенные виды детского труда выполняются 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качественно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 xml:space="preserve">: Формируются начальные представления о видах и жанрах музыки, устанавливаются связи между художественным 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образом и средствами выразительности, формулируются эстетические оценки и суждения, обосновываются музыкальные предпочтения, 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      </w:r>
          </w:p>
        </w:tc>
      </w:tr>
    </w:tbl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lastRenderedPageBreak/>
        <w:t>5 -6 лет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«Познавательное развитие»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Проявляет устойчивый интерес к различным видам детской деятельности: конструированию, изобразительной деятельности, игре;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Проявляет любознательность, интерес к исследовательской деятельности, экспериментированию;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Владеет элементарными навыками самообслуживания;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Ориентируется в пространстве детского сада, на участке;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Умеет играть в простейшие настольно-печатные игры;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Проявляет инициативу и самостоятельность в организации знакомых игр с небольшой группой детей;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Проявляет инициативу в выборе роли, сюжета, средств перевоплощения в театрализованных играх;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Способен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конструировать по собственному замыслу;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Способен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использовать простые схематические изображения для решения несложных задач, строить по схеме, решать лабиринтные задачи;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Начинает проявляться образное предвосхищение. На основе пространственного расположения объектов может сказать, что произойдёт в результате их взаимодействия;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Способен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самостоятельно придумать небольшую сказку на заданную тему;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Умеет самостоятельно находить интересное для себя занятие;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Знает своё имя и фамилию, возраст, имена членов своей семьи;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Знает некоторые государственные праздники;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Имеет представление о Российской армии, её роли в защите Родины. Знает некоторые военные профессии;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Выполняет индивидуальные и коллективные поручения;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Проявляет предпосылки ответственного отношения к порученному заданию, стремится выполнить его хорошо;</w:t>
      </w:r>
    </w:p>
    <w:p w:rsidR="00EC1579" w:rsidRPr="00EC1579" w:rsidRDefault="00EC1579" w:rsidP="00EC157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Способен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удерживать в памяти при выполнении каких-либо действий несложное условие.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«Социально- коммуникативное развитие»</w:t>
      </w:r>
    </w:p>
    <w:p w:rsidR="00EC1579" w:rsidRPr="00EC1579" w:rsidRDefault="00EC1579" w:rsidP="00EC157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EC1579" w:rsidRPr="00EC1579" w:rsidRDefault="00EC1579" w:rsidP="00EC157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Проявляет умение объединяться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детьми для совместных игр, распределять роли, поступать в соответствии общим замыслом. Умеет подбирать предметы и атрибуты для сюжетно-ролевых игр;</w:t>
      </w:r>
    </w:p>
    <w:p w:rsidR="00EC1579" w:rsidRPr="00EC1579" w:rsidRDefault="00EC1579" w:rsidP="00EC157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Умеет считаться с интересами сверстниками;</w:t>
      </w:r>
    </w:p>
    <w:p w:rsidR="00EC1579" w:rsidRPr="00EC1579" w:rsidRDefault="00EC1579" w:rsidP="00EC157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Может проявить инициативу в оказании помощи сверстникам, взрослым;</w:t>
      </w:r>
    </w:p>
    <w:p w:rsidR="00EC1579" w:rsidRPr="00EC1579" w:rsidRDefault="00EC1579" w:rsidP="00EC157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взаимоотношениях со сверстниками проявляет избирательность, которая выражается в предпочтении одних детей другим. Проявляются постоянные партнёры по играм;</w:t>
      </w:r>
    </w:p>
    <w:p w:rsidR="00EC1579" w:rsidRPr="00EC1579" w:rsidRDefault="00EC1579" w:rsidP="00EC157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Разделяет игровые и реальные взаимодействия. Умеет планировать последовательность действий;</w:t>
      </w:r>
    </w:p>
    <w:p w:rsidR="00EC1579" w:rsidRPr="00EC1579" w:rsidRDefault="00EC1579" w:rsidP="00EC157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 процессе игры может менять роли, умеет соблюдать правила игры;</w:t>
      </w:r>
    </w:p>
    <w:p w:rsidR="00EC1579" w:rsidRPr="00EC1579" w:rsidRDefault="00EC1579" w:rsidP="00EC157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поступках);</w:t>
      </w:r>
    </w:p>
    <w:p w:rsidR="00EC1579" w:rsidRPr="00EC1579" w:rsidRDefault="00EC1579" w:rsidP="00EC157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Самостоятельно или после напоминания со стороны взрослого использует в общении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взрослыми «вежливые» слова, обращается к сотрудникам детского сада по имени, отчеству;</w:t>
      </w:r>
    </w:p>
    <w:p w:rsidR="00EC1579" w:rsidRPr="00EC1579" w:rsidRDefault="00EC1579" w:rsidP="00EC157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Умеет (сам или при помощи взрослого) вежливо выражать свою просьбу, благодарить за оказанную услугу, знает, что нельзя вмешиваться в разговор взрослых;</w:t>
      </w:r>
    </w:p>
    <w:p w:rsidR="00EC1579" w:rsidRPr="00EC1579" w:rsidRDefault="00EC1579" w:rsidP="00EC157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У ребёнка сформированы умения и навыки, необходимые для осуществления различных видов детской деятельности.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«Речевое развитие»</w:t>
      </w:r>
    </w:p>
    <w:p w:rsidR="00EC1579" w:rsidRPr="00EC1579" w:rsidRDefault="00EC1579" w:rsidP="00EC157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Понимает и употребляет в своей речи слова, обозначающие эмоциональное состояние</w:t>
      </w:r>
      <w:r>
        <w:rPr>
          <w:rFonts w:eastAsia="Times New Roman" w:cs="Arial"/>
          <w:color w:val="363636"/>
          <w:sz w:val="29"/>
          <w:szCs w:val="29"/>
          <w:lang w:eastAsia="ru-RU"/>
        </w:rPr>
        <w:t xml:space="preserve">: </w:t>
      </w: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сердитый, печальный</w:t>
      </w:r>
      <w:r>
        <w:rPr>
          <w:rFonts w:eastAsia="Times New Roman" w:cs="Arial"/>
          <w:color w:val="363636"/>
          <w:sz w:val="29"/>
          <w:szCs w:val="29"/>
          <w:lang w:eastAsia="ru-RU"/>
        </w:rPr>
        <w:t xml:space="preserve">; </w:t>
      </w: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этические качества</w:t>
      </w:r>
      <w:r>
        <w:rPr>
          <w:rFonts w:eastAsia="Times New Roman" w:cs="Arial"/>
          <w:color w:val="363636"/>
          <w:sz w:val="29"/>
          <w:szCs w:val="29"/>
          <w:lang w:eastAsia="ru-RU"/>
        </w:rPr>
        <w:t xml:space="preserve"> - 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хитрый, добрый</w:t>
      </w: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, эстетические характеристики</w:t>
      </w:r>
      <w:r>
        <w:rPr>
          <w:rFonts w:eastAsia="Times New Roman" w:cs="Arial"/>
          <w:color w:val="363636"/>
          <w:sz w:val="29"/>
          <w:szCs w:val="29"/>
          <w:lang w:eastAsia="ru-RU"/>
        </w:rPr>
        <w:t xml:space="preserve"> - </w:t>
      </w: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нарядный, красивый</w:t>
      </w:r>
      <w:proofErr w:type="gramStart"/>
      <w:r>
        <w:rPr>
          <w:rFonts w:eastAsia="Times New Roman" w:cs="Arial"/>
          <w:color w:val="363636"/>
          <w:sz w:val="29"/>
          <w:szCs w:val="29"/>
          <w:lang w:eastAsia="ru-RU"/>
        </w:rPr>
        <w:t xml:space="preserve"> </w:t>
      </w: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;</w:t>
      </w:r>
      <w:proofErr w:type="gramEnd"/>
    </w:p>
    <w:p w:rsidR="00EC1579" w:rsidRPr="00EC1579" w:rsidRDefault="00EC1579" w:rsidP="00EC157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Речь, при взаимодействии со сверстниками, носит преимущественно ситуативный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характер. Содержание общения с</w:t>
      </w: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взрослыми выходит за пределы конкретной ситуации, речь при общении с взрослыми становится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вне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ситуативной;</w:t>
      </w:r>
    </w:p>
    <w:p w:rsidR="00EC1579" w:rsidRPr="00EC1579" w:rsidRDefault="00EC1579" w:rsidP="00EC157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 театрализованных играх умеет интонационно выделять речь тех или иных персонажей;</w:t>
      </w:r>
    </w:p>
    <w:p w:rsidR="00EC1579" w:rsidRPr="00EC1579" w:rsidRDefault="00EC1579" w:rsidP="00EC157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Делает попытки решать спорные вопросы и улаживать конфликты с помощью речи: убеждать, доказывать, объяснять;</w:t>
      </w:r>
    </w:p>
    <w:p w:rsidR="00EC1579" w:rsidRPr="00EC1579" w:rsidRDefault="00EC1579" w:rsidP="00EC157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rFonts w:eastAsia="Times New Roman" w:cs="Arial"/>
          <w:color w:val="363636"/>
          <w:sz w:val="29"/>
          <w:szCs w:val="29"/>
          <w:lang w:eastAsia="ru-RU"/>
        </w:rPr>
        <w:t xml:space="preserve">Может </w:t>
      </w: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принять задачу на запоминание, помнит поручение взрослого; может выучить небольшое стихотворение;</w:t>
      </w:r>
    </w:p>
    <w:p w:rsidR="00EC1579" w:rsidRPr="00EC1579" w:rsidRDefault="00EC1579" w:rsidP="00EC157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Может описать предмет, картину, составить рассказ по картинке, пересказать наиболее выразительный и динамичный отрывок из сказки;</w:t>
      </w:r>
    </w:p>
    <w:p w:rsidR="00EC1579" w:rsidRPr="00EC1579" w:rsidRDefault="00EC1579" w:rsidP="00EC157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rFonts w:eastAsia="Times New Roman" w:cs="Arial"/>
          <w:color w:val="363636"/>
          <w:sz w:val="29"/>
          <w:szCs w:val="29"/>
          <w:lang w:eastAsia="ru-RU"/>
        </w:rPr>
        <w:t>Может</w:t>
      </w: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сосредоточенно действовать в течение 15 – 20 минут;</w:t>
      </w:r>
    </w:p>
    <w:p w:rsidR="00EC1579" w:rsidRPr="00EC1579" w:rsidRDefault="00EC1579" w:rsidP="00EC157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Может рассказать о своём родном селе, улусе (столице республики), назвать его.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«Художественно- эстетическое развитие»</w:t>
      </w:r>
    </w:p>
    <w:p w:rsidR="00EC1579" w:rsidRPr="00EC1579" w:rsidRDefault="00EC1579" w:rsidP="00EC1579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Рисование изображает предметы путём создания отчётливых форм. Подбора цвета, аккуратного закрашивания. Использования разных материалов. Передаёт несложный сюжет. Выделяет выразительные средства дымковской и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филимоновской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игрушки. Украшает силуэты игрушек элементами дымковской,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филимоновской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росписи;</w:t>
      </w:r>
    </w:p>
    <w:p w:rsidR="00EC1579" w:rsidRPr="00EC1579" w:rsidRDefault="00EC1579" w:rsidP="00EC1579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Лепка. Создаёт образы разных предметов. Использует всё многообразие усвоенных приёмов лепки;</w:t>
      </w:r>
    </w:p>
    <w:p w:rsidR="00EC1579" w:rsidRPr="00EC1579" w:rsidRDefault="00EC1579" w:rsidP="00EC1579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Аппликация правильно держит карандаш.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Ножницы и умеет резать ими по прямой, по диагонали, аккуратно наклеивает изображения;</w:t>
      </w:r>
      <w:proofErr w:type="gramEnd"/>
    </w:p>
    <w:p w:rsidR="00EC1579" w:rsidRPr="00EC1579" w:rsidRDefault="00EC1579" w:rsidP="00EC1579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Музыка узнаёт песни мелодии;</w:t>
      </w:r>
    </w:p>
    <w:p w:rsidR="00EC1579" w:rsidRPr="00EC1579" w:rsidRDefault="00EC1579" w:rsidP="00EC1579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Различает звуки по высоте, может петь протяжно, чётко произносить слова;</w:t>
      </w:r>
    </w:p>
    <w:p w:rsidR="00EC1579" w:rsidRPr="00EC1579" w:rsidRDefault="00EC1579" w:rsidP="00EC1579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Выполняет движения, отвечающие характеру музыки, самостоятельно меняя их в соответствии с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двухчастной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формой музыкального произведения;</w:t>
      </w:r>
    </w:p>
    <w:p w:rsidR="00EC1579" w:rsidRPr="00EC1579" w:rsidRDefault="00EC1579" w:rsidP="00EC1579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Умеет играть на металлофоне, на музыкальных инструментах.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Часть, формируемая участниками образовательных отношений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— планируемые результаты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lastRenderedPageBreak/>
        <w:t>5 -6 лет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«Социально-коммуникативное развитие»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 •Использует в речи вежливые выражения «добрый день», «до завтра», «извините»,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«пожалуйста», «не могли бы вы…», «будьте любезны» и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т.д</w:t>
      </w:r>
      <w:proofErr w:type="spellEnd"/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;.</w:t>
      </w:r>
      <w:proofErr w:type="gramEnd"/>
    </w:p>
    <w:p w:rsidR="00EC1579" w:rsidRPr="00EC1579" w:rsidRDefault="00EC1579" w:rsidP="00EC1579">
      <w:pPr>
        <w:numPr>
          <w:ilvl w:val="0"/>
          <w:numId w:val="1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Внимательно относится к противоположному полу. Мальчики умеют: подавать стул, в нужный момент оказывать помощь донести что-нибудь; девочки — оказывать помощь в соблюдении внешнего вида, уборке вещей и т.п. Умеет с благодарностью относиться к помощи и знакам внимания противоположного пола;</w:t>
      </w:r>
    </w:p>
    <w:p w:rsidR="00EC1579" w:rsidRPr="00EC1579" w:rsidRDefault="00EC1579" w:rsidP="00EC1579">
      <w:pPr>
        <w:numPr>
          <w:ilvl w:val="0"/>
          <w:numId w:val="1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Имеет представления о народных и государственных праздниках, государственных символах (флаг, герб, гимн).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 • Обогащает игру, используя собственный жизненный опыт, кругозор, знания о мире.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Инициирует обобщение игровых действий в слове, перенос их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во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внутренний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воображаемый план (игры-фантазии);</w:t>
      </w:r>
    </w:p>
    <w:p w:rsidR="00EC1579" w:rsidRPr="00EC1579" w:rsidRDefault="00EC1579" w:rsidP="00EC1579">
      <w:pPr>
        <w:numPr>
          <w:ilvl w:val="0"/>
          <w:numId w:val="1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Проявляет интерес к народной культуре, к культуре людей, живущих рядом;</w:t>
      </w:r>
    </w:p>
    <w:p w:rsidR="00EC1579" w:rsidRPr="00EC1579" w:rsidRDefault="00EC1579" w:rsidP="00EC1579">
      <w:pPr>
        <w:numPr>
          <w:ilvl w:val="0"/>
          <w:numId w:val="1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Может сказать «нет» незнакомому взрослому, который уговаривает ребёнка пойти с ним, а также сверстникам, подросткам, которые пытаются втянуть ребёнка в опасную ситуацию;</w:t>
      </w:r>
    </w:p>
    <w:p w:rsidR="00EC1579" w:rsidRPr="00EC1579" w:rsidRDefault="00EC1579" w:rsidP="00EC1579">
      <w:pPr>
        <w:numPr>
          <w:ilvl w:val="0"/>
          <w:numId w:val="1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Понимает, насколько опасны колющие, режущие предметы;</w:t>
      </w:r>
    </w:p>
    <w:p w:rsidR="00EC1579" w:rsidRPr="00EC1579" w:rsidRDefault="00EC1579" w:rsidP="00EC1579">
      <w:pPr>
        <w:numPr>
          <w:ilvl w:val="0"/>
          <w:numId w:val="1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Понимает, что электрический ток помогает людям, но он может быть опасен, поэтому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детям самостоятельно включать электроприборы нельзя, а также прикасаться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к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включённым;</w:t>
      </w:r>
    </w:p>
    <w:p w:rsidR="00EC1579" w:rsidRPr="00EC1579" w:rsidRDefault="00EC1579" w:rsidP="00EC1579">
      <w:pPr>
        <w:numPr>
          <w:ilvl w:val="0"/>
          <w:numId w:val="2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Понимает, что существуют пожароопасные предметы, неосторожное обращение с которыми может привести к пожару. Знает о последствиях пожара;</w:t>
      </w:r>
    </w:p>
    <w:p w:rsidR="00EC1579" w:rsidRPr="00EC1579" w:rsidRDefault="00EC1579" w:rsidP="00EC1579">
      <w:pPr>
        <w:numPr>
          <w:ilvl w:val="0"/>
          <w:numId w:val="2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Понимает, что лекарства, в том числе и витамины, в больших количествах очень опасны, поэтому принимать их самостоятельно нельзя;</w:t>
      </w:r>
    </w:p>
    <w:p w:rsidR="00EC1579" w:rsidRPr="00EC1579" w:rsidRDefault="00EC1579" w:rsidP="00EC1579">
      <w:pPr>
        <w:numPr>
          <w:ilvl w:val="0"/>
          <w:numId w:val="2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Знает, где и как нужно переходить дорогу (переход «зебра», светофор, «островок,</w:t>
      </w:r>
      <w:proofErr w:type="gramEnd"/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безопасности»);</w:t>
      </w:r>
    </w:p>
    <w:p w:rsidR="00EC1579" w:rsidRPr="00EC1579" w:rsidRDefault="00EC1579" w:rsidP="00EC1579">
      <w:pPr>
        <w:numPr>
          <w:ilvl w:val="0"/>
          <w:numId w:val="2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Знает дорожные знаки: «Пешеходный переход», «Движение пешеходов запрещено», «Дети», «Остановка автобуса», «Пункт медицинской помощи», «Пункт питания», «Место стоянки», «Въезд запрещён».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«Физическое развитие»</w:t>
      </w:r>
    </w:p>
    <w:p w:rsidR="00EC1579" w:rsidRPr="00EC1579" w:rsidRDefault="00EC1579" w:rsidP="00EC1579">
      <w:pPr>
        <w:numPr>
          <w:ilvl w:val="0"/>
          <w:numId w:val="2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Скользит по ледяным дорожкам;</w:t>
      </w:r>
    </w:p>
    <w:p w:rsidR="00EC1579" w:rsidRPr="00EC1579" w:rsidRDefault="00EC1579" w:rsidP="00EC1579">
      <w:pPr>
        <w:numPr>
          <w:ilvl w:val="0"/>
          <w:numId w:val="2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Ходит на лыжах переменным скользящим шагом, умеет подниматься на горку и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спускаться с неё, тормозить при спуске, ухаживать за лыжным инвентарём;</w:t>
      </w:r>
    </w:p>
    <w:p w:rsidR="00EC1579" w:rsidRPr="00EC1579" w:rsidRDefault="00EC1579" w:rsidP="00EC1579">
      <w:pPr>
        <w:numPr>
          <w:ilvl w:val="0"/>
          <w:numId w:val="2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Знает лыжные ходы и умеет их выполнять;</w:t>
      </w:r>
    </w:p>
    <w:p w:rsidR="00EC1579" w:rsidRPr="00EC1579" w:rsidRDefault="00EC1579" w:rsidP="00EC1579">
      <w:pPr>
        <w:numPr>
          <w:ilvl w:val="0"/>
          <w:numId w:val="2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Катается на двухколёсном велосипеде и самокате:</w:t>
      </w:r>
    </w:p>
    <w:p w:rsidR="00EC1579" w:rsidRPr="00EC1579" w:rsidRDefault="00EC1579" w:rsidP="00EC1579">
      <w:pPr>
        <w:numPr>
          <w:ilvl w:val="0"/>
          <w:numId w:val="2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Играет в шахматы. Решает несложные задачи;</w:t>
      </w:r>
    </w:p>
    <w:p w:rsidR="00EC1579" w:rsidRPr="00EC1579" w:rsidRDefault="00EC1579" w:rsidP="00EC1579">
      <w:pPr>
        <w:numPr>
          <w:ilvl w:val="0"/>
          <w:numId w:val="2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Знает правила поведения и безопасности в походе, безопасности в полевых условиях.</w:t>
      </w:r>
    </w:p>
    <w:p w:rsidR="00EC1579" w:rsidRPr="00EC1579" w:rsidRDefault="00EC1579" w:rsidP="00EC1579">
      <w:pPr>
        <w:numPr>
          <w:ilvl w:val="0"/>
          <w:numId w:val="2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Знает элементарные правила игры в футбол:</w:t>
      </w:r>
    </w:p>
    <w:p w:rsidR="00EC1579" w:rsidRPr="00EC1579" w:rsidRDefault="00EC1579" w:rsidP="00EC1579">
      <w:pPr>
        <w:numPr>
          <w:ilvl w:val="0"/>
          <w:numId w:val="2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Умеет плавать;</w:t>
      </w:r>
    </w:p>
    <w:p w:rsidR="00EC1579" w:rsidRPr="00EC1579" w:rsidRDefault="00EC1579" w:rsidP="00EC1579">
      <w:pPr>
        <w:numPr>
          <w:ilvl w:val="0"/>
          <w:numId w:val="2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Плавает любым удобным способом до 3 мин.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«Речевое развитие».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Осуществляет звуковой анализ слова (четырё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х-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,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пятизвуковые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слова);</w:t>
      </w:r>
    </w:p>
    <w:p w:rsidR="00EC1579" w:rsidRPr="00EC1579" w:rsidRDefault="00EC1579" w:rsidP="00EC1579">
      <w:pPr>
        <w:numPr>
          <w:ilvl w:val="0"/>
          <w:numId w:val="2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Выделяет ударный слог и ударный гласный звук в слове;</w:t>
      </w:r>
    </w:p>
    <w:p w:rsidR="00EC1579" w:rsidRPr="00EC1579" w:rsidRDefault="00EC1579" w:rsidP="00EC1579">
      <w:pPr>
        <w:numPr>
          <w:ilvl w:val="0"/>
          <w:numId w:val="2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Пользуется способами установления речевых контактов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взрослыми и детьми; уместно пользуется интонацией, мимикой, жестами;</w:t>
      </w:r>
    </w:p>
    <w:p w:rsidR="00EC1579" w:rsidRPr="00EC1579" w:rsidRDefault="00EC1579" w:rsidP="00EC1579">
      <w:pPr>
        <w:numPr>
          <w:ilvl w:val="0"/>
          <w:numId w:val="2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Использует самостоятельно грамматические формы для точного выражения мыслей;</w:t>
      </w:r>
    </w:p>
    <w:p w:rsidR="00EC1579" w:rsidRPr="00EC1579" w:rsidRDefault="00EC1579" w:rsidP="00EC1579">
      <w:pPr>
        <w:numPr>
          <w:ilvl w:val="0"/>
          <w:numId w:val="2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Точно употребляет слово в зависимости от замысла, контекста или речевой ситуации;</w:t>
      </w:r>
    </w:p>
    <w:p w:rsidR="00EC1579" w:rsidRPr="00EC1579" w:rsidRDefault="00EC1579" w:rsidP="00EC1579">
      <w:pPr>
        <w:numPr>
          <w:ilvl w:val="0"/>
          <w:numId w:val="2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Понимает значения слов в переносном смысле слова.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«Познавательное развитие»</w:t>
      </w:r>
    </w:p>
    <w:p w:rsidR="00EC1579" w:rsidRPr="00EC1579" w:rsidRDefault="00EC1579" w:rsidP="00EC1579">
      <w:pPr>
        <w:numPr>
          <w:ilvl w:val="0"/>
          <w:numId w:val="2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Комбинирует цвета, создаёт новые, находит определённые сочетания цветов для создания выразительного образа;</w:t>
      </w:r>
    </w:p>
    <w:p w:rsidR="00EC1579" w:rsidRPr="00EC1579" w:rsidRDefault="00EC1579" w:rsidP="00EC1579">
      <w:pPr>
        <w:numPr>
          <w:ilvl w:val="0"/>
          <w:numId w:val="2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Группирует объекты по цвету, форме, величине;</w:t>
      </w:r>
    </w:p>
    <w:p w:rsidR="00EC1579" w:rsidRPr="00EC1579" w:rsidRDefault="00EC1579" w:rsidP="00EC1579">
      <w:pPr>
        <w:numPr>
          <w:ilvl w:val="0"/>
          <w:numId w:val="2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Задаёт познавательные вопросы, с помощью взрослого выдвигает предположения, догадки;</w:t>
      </w:r>
    </w:p>
    <w:p w:rsidR="00EC1579" w:rsidRPr="00EC1579" w:rsidRDefault="00EC1579" w:rsidP="00EC1579">
      <w:pPr>
        <w:numPr>
          <w:ilvl w:val="0"/>
          <w:numId w:val="2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Ориентируется с помощью детей, взрослого по схеме, плану;</w:t>
      </w:r>
    </w:p>
    <w:p w:rsidR="00EC1579" w:rsidRPr="00EC1579" w:rsidRDefault="00EC1579" w:rsidP="00EC1579">
      <w:pPr>
        <w:numPr>
          <w:ilvl w:val="0"/>
          <w:numId w:val="2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Включается в проектно-исследовательскую деятельность;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Создаёт постройки и поделки по рисунку, схеме;</w:t>
      </w:r>
    </w:p>
    <w:p w:rsidR="00EC1579" w:rsidRPr="00EC1579" w:rsidRDefault="00EC1579" w:rsidP="00EC1579">
      <w:pPr>
        <w:numPr>
          <w:ilvl w:val="0"/>
          <w:numId w:val="2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Выдвигает гипотезы, проводит элементарные исследования;</w:t>
      </w:r>
    </w:p>
    <w:p w:rsidR="00EC1579" w:rsidRPr="00EC1579" w:rsidRDefault="00EC1579" w:rsidP="00EC1579">
      <w:pPr>
        <w:numPr>
          <w:ilvl w:val="0"/>
          <w:numId w:val="2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Уметь использовать различные технические приёмы при работе с бумагой, мастерить что – либо своими руками, проявлять терпение, упорство при работе с бумагой.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«Художественно – эстетическое»</w:t>
      </w:r>
    </w:p>
    <w:p w:rsidR="00EC1579" w:rsidRPr="00EC1579" w:rsidRDefault="00EC1579" w:rsidP="00EC1579">
      <w:pPr>
        <w:numPr>
          <w:ilvl w:val="0"/>
          <w:numId w:val="2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Поёт без сопровождения «по цепочке» друг за другом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пофразно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;</w:t>
      </w:r>
    </w:p>
    <w:p w:rsidR="00EC1579" w:rsidRPr="00EC1579" w:rsidRDefault="00EC1579" w:rsidP="00EC1579">
      <w:pPr>
        <w:numPr>
          <w:ilvl w:val="0"/>
          <w:numId w:val="2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Ориентируется в сфере спектра немузыкальных звуков, умеет выделять звук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из</w:t>
      </w:r>
      <w:proofErr w:type="gramEnd"/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окружающей действительности (голосов природы), анализирует звуковую реальность;</w:t>
      </w:r>
    </w:p>
    <w:p w:rsidR="00EC1579" w:rsidRPr="00EC1579" w:rsidRDefault="00EC1579" w:rsidP="00EC1579">
      <w:pPr>
        <w:numPr>
          <w:ilvl w:val="0"/>
          <w:numId w:val="2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Использует разнообразные композиционные решения, различные изобразительные материалы.</w:t>
      </w:r>
    </w:p>
    <w:p w:rsidR="00EC1579" w:rsidRPr="00EC1579" w:rsidRDefault="00EC1579" w:rsidP="00EC1579">
      <w:pPr>
        <w:numPr>
          <w:ilvl w:val="0"/>
          <w:numId w:val="2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Использует различные цвета и оттенки для создания выразительных образов.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1.3</w:t>
      </w: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 xml:space="preserve">. Развивающее оценивание качества </w:t>
      </w:r>
      <w:proofErr w:type="gramStart"/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образовательной</w:t>
      </w:r>
      <w:proofErr w:type="gramEnd"/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деятельности по Программе</w:t>
      </w:r>
    </w:p>
    <w:tbl>
      <w:tblPr>
        <w:tblW w:w="15390" w:type="dxa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11900"/>
        <w:gridCol w:w="982"/>
        <w:gridCol w:w="2508"/>
      </w:tblGrid>
      <w:tr w:rsidR="00EC1579" w:rsidRPr="00EC1579" w:rsidTr="00EC1579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Диагностические методики</w:t>
            </w:r>
          </w:p>
        </w:tc>
        <w:tc>
          <w:tcPr>
            <w:tcW w:w="0" w:type="auto"/>
            <w:gridSpan w:val="2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Цикличность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Групповой мониторинг (педагогическая диагностика, наблюдение, дневник наблюдения за развитием воспитанников)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май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Мониторинг музыкального руководителя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май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Мониторинг инструктора по физической культуре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(норматив «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Кэнчээри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апрель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 xml:space="preserve">Внутренний мониторинг условий 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Самообследование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 конце учебного года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Внешний мониторинг условий 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май</w:t>
            </w:r>
          </w:p>
        </w:tc>
      </w:tr>
    </w:tbl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Реализация программы предполагает оценку индивидуального развития детей. Такая оценка производится педагогом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Результаты наблюдений педагог получает в естественной среде (в игровых ситуациях, в ходе режимных моментов, на НОД, в реальной жизни ребёнка.</w:t>
      </w:r>
      <w:proofErr w:type="gramEnd"/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Инструментарий для педагогической диагностики – дневник наблюдений за развитием воспитанников по областям и возрастным особенностям, позволяющий фиксировать индивидуальную динамику и перспективы развития каждого ребенка в ходе:</w:t>
      </w:r>
    </w:p>
    <w:p w:rsidR="00EC1579" w:rsidRPr="00EC1579" w:rsidRDefault="00EC1579" w:rsidP="00EC1579">
      <w:pPr>
        <w:numPr>
          <w:ilvl w:val="0"/>
          <w:numId w:val="2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коммуникации со сверстниками и взрослыми;</w:t>
      </w:r>
    </w:p>
    <w:p w:rsidR="00EC1579" w:rsidRPr="00EC1579" w:rsidRDefault="00EC1579" w:rsidP="00EC1579">
      <w:pPr>
        <w:numPr>
          <w:ilvl w:val="0"/>
          <w:numId w:val="2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игровой деятельности;</w:t>
      </w:r>
    </w:p>
    <w:p w:rsidR="00EC1579" w:rsidRPr="00EC1579" w:rsidRDefault="00EC1579" w:rsidP="00EC1579">
      <w:pPr>
        <w:numPr>
          <w:ilvl w:val="0"/>
          <w:numId w:val="2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познавательной деятельности;</w:t>
      </w:r>
    </w:p>
    <w:p w:rsidR="00EC1579" w:rsidRPr="00EC1579" w:rsidRDefault="00EC1579" w:rsidP="00EC1579">
      <w:pPr>
        <w:numPr>
          <w:ilvl w:val="0"/>
          <w:numId w:val="2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проектной деятельности;</w:t>
      </w:r>
    </w:p>
    <w:p w:rsidR="00EC1579" w:rsidRPr="00EC1579" w:rsidRDefault="00EC1579" w:rsidP="00EC1579">
      <w:pPr>
        <w:numPr>
          <w:ilvl w:val="0"/>
          <w:numId w:val="2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художественной деятельности;</w:t>
      </w:r>
    </w:p>
    <w:p w:rsidR="00EC1579" w:rsidRPr="00EC1579" w:rsidRDefault="00EC1579" w:rsidP="00EC1579">
      <w:pPr>
        <w:numPr>
          <w:ilvl w:val="0"/>
          <w:numId w:val="2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речевого развития.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>1) индивидуализация образования;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2) оптимизации работы с группой детей.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Дневник наблюдений за развитием воспитанников в возрасте от 1,5 до 2 лет, в возрасте от 2 до 3 года, в возрасте от 3 лет до прекращения образовательных отношений в работе воспитателей позволяет эффективно отслеживать динамику развития воспитанников на этапах промежуточной и итоговой педагогической диагностики.</w:t>
      </w:r>
    </w:p>
    <w:p w:rsidR="00EC1579" w:rsidRPr="00EC1579" w:rsidRDefault="00EC1579" w:rsidP="00EC1579">
      <w:pPr>
        <w:numPr>
          <w:ilvl w:val="0"/>
          <w:numId w:val="3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СОДЕРЖАТЕЛЬНЫЙ РАЗДЕЛ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2.1. Общие положения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В содержательном разделе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представлены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-описание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-описание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-адаптивная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lastRenderedPageBreak/>
        <w:t xml:space="preserve">2.2 Описание образовательной деятельности в соответствии </w:t>
      </w:r>
      <w:proofErr w:type="spellStart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снаправлениями</w:t>
      </w:r>
      <w:proofErr w:type="spellEnd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 xml:space="preserve"> развития ребенка, представленными в </w:t>
      </w:r>
      <w:proofErr w:type="spellStart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пятиобразовательных</w:t>
      </w:r>
      <w:proofErr w:type="spellEnd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 xml:space="preserve"> областях</w:t>
      </w:r>
      <w:proofErr w:type="gramEnd"/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Социально – коммуникативная область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Старшая группа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Обязательная часть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Содержание психолого-педагогической работы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Социализация, развитие общения, нравственное воспитание-см. страницу118 Программы «От рождения до школы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»п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Ребенок в семье и сообществе, патриотическое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воспитание-см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.с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траницы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121-122 Программы «От рождения до школы»под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Самообслуживание, самостоятельность, трудовое воспитание-см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траницы 126-128 Программы «От рождения до школы» »под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Формирование основ безопасности-см. страницы 131-132 Программы «От рождения до школы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»п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Формы, способы, методы и средства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реализации Программы: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Формы: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Беседа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Творческие игры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Рассматривание картин, иллюстраций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Игровые и бытовые проблемные ситуации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Сюжетно- ролевые игры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Подвижные игры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Изготовление подарков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Совместная со сверстниками игра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Реализация проектов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Коллективный труд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Дидактические игры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Игры с правилами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Дежурство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Индивидуальные и коллективные поручения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Экскурсия</w:t>
      </w:r>
    </w:p>
    <w:p w:rsidR="00EC1579" w:rsidRPr="00EC1579" w:rsidRDefault="00EC1579" w:rsidP="00EC1579">
      <w:pPr>
        <w:numPr>
          <w:ilvl w:val="0"/>
          <w:numId w:val="3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Досуги, праздники.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Методы: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наглядные, словесные, практические, продуктивные, игровые, проблемное изложение, активные.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Средства: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демонстрационные, раздаточные, аудиовизуальные, естественные и искусственные, ЭОР, ИКТ, реальные и виртуальные.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Часть, формируемая участниками образовательных отношений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Программное содержание по разделам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: Реализация регионального компонента осуществляется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через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:</w:t>
      </w:r>
    </w:p>
    <w:p w:rsidR="00EC1579" w:rsidRPr="00EC1579" w:rsidRDefault="00EC1579" w:rsidP="00EC1579">
      <w:pPr>
        <w:numPr>
          <w:ilvl w:val="0"/>
          <w:numId w:val="3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Непосредственно- образовательную деятельность</w:t>
      </w:r>
    </w:p>
    <w:p w:rsidR="00EC1579" w:rsidRPr="00EC1579" w:rsidRDefault="00EC1579" w:rsidP="00EC1579">
      <w:pPr>
        <w:numPr>
          <w:ilvl w:val="0"/>
          <w:numId w:val="3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Совместную деятельность педагога с детьми</w:t>
      </w:r>
    </w:p>
    <w:p w:rsidR="00EC1579" w:rsidRPr="00EC1579" w:rsidRDefault="00EC1579" w:rsidP="00EC1579">
      <w:pPr>
        <w:numPr>
          <w:ilvl w:val="0"/>
          <w:numId w:val="3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Работа с социумом</w:t>
      </w:r>
    </w:p>
    <w:p w:rsidR="00EC1579" w:rsidRPr="00EC1579" w:rsidRDefault="00EC1579" w:rsidP="00EC1579">
      <w:pPr>
        <w:numPr>
          <w:ilvl w:val="0"/>
          <w:numId w:val="3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Самостоятельно- игровую деятельность</w:t>
      </w:r>
    </w:p>
    <w:p w:rsidR="00EC1579" w:rsidRPr="00EC1579" w:rsidRDefault="00EC1579" w:rsidP="00EC1579">
      <w:pPr>
        <w:numPr>
          <w:ilvl w:val="0"/>
          <w:numId w:val="3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Совместную деятельность с родителями (законными представителями) воспитанников.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Формы, способы, методы и средства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реализации Программы:</w:t>
      </w:r>
    </w:p>
    <w:p w:rsidR="00EC1579" w:rsidRPr="00EC1579" w:rsidRDefault="00EC1579" w:rsidP="00EC1579">
      <w:pPr>
        <w:numPr>
          <w:ilvl w:val="0"/>
          <w:numId w:val="3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Беседа</w:t>
      </w:r>
    </w:p>
    <w:p w:rsidR="00EC1579" w:rsidRPr="00EC1579" w:rsidRDefault="00EC1579" w:rsidP="00EC1579">
      <w:pPr>
        <w:numPr>
          <w:ilvl w:val="0"/>
          <w:numId w:val="3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Чтение русских и якутских сказок</w:t>
      </w:r>
    </w:p>
    <w:p w:rsidR="00EC1579" w:rsidRPr="00EC1579" w:rsidRDefault="00EC1579" w:rsidP="00EC1579">
      <w:pPr>
        <w:numPr>
          <w:ilvl w:val="0"/>
          <w:numId w:val="3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Национальные настольные и подвижные игры</w:t>
      </w:r>
    </w:p>
    <w:p w:rsidR="00EC1579" w:rsidRPr="00EC1579" w:rsidRDefault="00EC1579" w:rsidP="00EC1579">
      <w:pPr>
        <w:numPr>
          <w:ilvl w:val="0"/>
          <w:numId w:val="3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Общение младших и старших детей</w:t>
      </w:r>
    </w:p>
    <w:p w:rsidR="00EC1579" w:rsidRPr="00EC1579" w:rsidRDefault="00EC1579" w:rsidP="00EC1579">
      <w:pPr>
        <w:numPr>
          <w:ilvl w:val="0"/>
          <w:numId w:val="3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Дидактические игры</w:t>
      </w:r>
    </w:p>
    <w:p w:rsidR="00EC1579" w:rsidRPr="00EC1579" w:rsidRDefault="00EC1579" w:rsidP="00EC1579">
      <w:pPr>
        <w:numPr>
          <w:ilvl w:val="0"/>
          <w:numId w:val="3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Трудовые поручения</w:t>
      </w:r>
    </w:p>
    <w:p w:rsidR="00EC1579" w:rsidRPr="00EC1579" w:rsidRDefault="00EC1579" w:rsidP="00EC1579">
      <w:pPr>
        <w:numPr>
          <w:ilvl w:val="0"/>
          <w:numId w:val="3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Совместная трудовая деятельность</w:t>
      </w:r>
    </w:p>
    <w:p w:rsidR="00EC1579" w:rsidRPr="00EC1579" w:rsidRDefault="00EC1579" w:rsidP="00EC1579">
      <w:pPr>
        <w:numPr>
          <w:ilvl w:val="0"/>
          <w:numId w:val="3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Национальные подвижные игры</w:t>
      </w:r>
    </w:p>
    <w:p w:rsidR="00EC1579" w:rsidRPr="00EC1579" w:rsidRDefault="00EC1579" w:rsidP="00EC1579">
      <w:pPr>
        <w:numPr>
          <w:ilvl w:val="0"/>
          <w:numId w:val="3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Индивидуальная работа</w:t>
      </w:r>
    </w:p>
    <w:p w:rsidR="00EC1579" w:rsidRPr="00EC1579" w:rsidRDefault="00EC1579" w:rsidP="00EC1579">
      <w:pPr>
        <w:numPr>
          <w:ilvl w:val="0"/>
          <w:numId w:val="3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Разучивание русских и якутских пословиц и загадок</w:t>
      </w:r>
    </w:p>
    <w:p w:rsidR="00EC1579" w:rsidRPr="00EC1579" w:rsidRDefault="00EC1579" w:rsidP="00EC1579">
      <w:pPr>
        <w:numPr>
          <w:ilvl w:val="0"/>
          <w:numId w:val="3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Отгадывание загадок</w:t>
      </w:r>
    </w:p>
    <w:p w:rsidR="00EC1579" w:rsidRPr="00EC1579" w:rsidRDefault="00EC1579" w:rsidP="00EC1579">
      <w:pPr>
        <w:numPr>
          <w:ilvl w:val="0"/>
          <w:numId w:val="3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Знакомство с ремеслами, промыслами и бытом своей республики.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Страницы 40-133 Программы «Основы безопасности детей дошкольного возраста», Н.Н.Авдеева, О.Л.Князева, Р.В.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Стеркина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М.Просвещение, 2004г.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Программа «Азбука общения» (авторы — Л.М.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Щипицина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, О.В.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Защеринская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А.П. Воронова и др.) используется в ходе совместной деятельности во время режимных моментов.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Программа «Мы живем в России!»,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авторыН.Г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Зеленова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, Л.Е. Осипова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-ф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ормирует нравственно-патриотические чувств через осуществление познавательной и игровой деятельности.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Программы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:«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Я — человек», автор С.А. Козлова, «Приобщение детей к истокам русской народной культуры» О.Л. Князева, М.Д.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Маханева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помогает сформировать понятия о быте и культуре родного народа, воспитание патриотизма через знакомство с национальным фольклором, обычаями, музыкой, архитектурой.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Формы, способы, методы и средства 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реализации Программы:</w:t>
      </w:r>
    </w:p>
    <w:p w:rsidR="00EC1579" w:rsidRPr="00EC1579" w:rsidRDefault="00EC1579" w:rsidP="00EC1579">
      <w:pPr>
        <w:numPr>
          <w:ilvl w:val="0"/>
          <w:numId w:val="3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Беседа</w:t>
      </w:r>
    </w:p>
    <w:p w:rsidR="00EC1579" w:rsidRPr="00EC1579" w:rsidRDefault="00EC1579" w:rsidP="00EC1579">
      <w:pPr>
        <w:numPr>
          <w:ilvl w:val="0"/>
          <w:numId w:val="3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Индивидуальная работа</w:t>
      </w:r>
    </w:p>
    <w:p w:rsidR="00EC1579" w:rsidRPr="00EC1579" w:rsidRDefault="00EC1579" w:rsidP="00EC1579">
      <w:pPr>
        <w:numPr>
          <w:ilvl w:val="0"/>
          <w:numId w:val="3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Игра</w:t>
      </w:r>
    </w:p>
    <w:p w:rsidR="00EC1579" w:rsidRPr="00EC1579" w:rsidRDefault="00EC1579" w:rsidP="00EC1579">
      <w:pPr>
        <w:numPr>
          <w:ilvl w:val="0"/>
          <w:numId w:val="3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Обсуждение</w:t>
      </w:r>
    </w:p>
    <w:p w:rsidR="00EC1579" w:rsidRPr="00EC1579" w:rsidRDefault="00EC1579" w:rsidP="00EC1579">
      <w:pPr>
        <w:numPr>
          <w:ilvl w:val="0"/>
          <w:numId w:val="3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Рассмотрение иллюстраций</w:t>
      </w:r>
    </w:p>
    <w:p w:rsidR="00EC1579" w:rsidRPr="00EC1579" w:rsidRDefault="00EC1579" w:rsidP="00EC1579">
      <w:pPr>
        <w:numPr>
          <w:ilvl w:val="0"/>
          <w:numId w:val="3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Чтение стихов, сказок</w:t>
      </w:r>
    </w:p>
    <w:p w:rsidR="00EC1579" w:rsidRPr="00EC1579" w:rsidRDefault="00EC1579" w:rsidP="00EC1579">
      <w:pPr>
        <w:numPr>
          <w:ilvl w:val="0"/>
          <w:numId w:val="3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Игры- тренинги</w:t>
      </w:r>
    </w:p>
    <w:p w:rsidR="00EC1579" w:rsidRPr="00EC1579" w:rsidRDefault="00EC1579" w:rsidP="00EC1579">
      <w:pPr>
        <w:numPr>
          <w:ilvl w:val="0"/>
          <w:numId w:val="3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Творческое задание</w:t>
      </w:r>
    </w:p>
    <w:p w:rsidR="00EC1579" w:rsidRPr="00EC1579" w:rsidRDefault="00EC1579" w:rsidP="00EC1579">
      <w:pPr>
        <w:numPr>
          <w:ilvl w:val="0"/>
          <w:numId w:val="3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Обсуждение опасных ситуаций</w:t>
      </w:r>
    </w:p>
    <w:p w:rsidR="00EC1579" w:rsidRPr="00EC1579" w:rsidRDefault="00EC1579" w:rsidP="00EC1579">
      <w:pPr>
        <w:numPr>
          <w:ilvl w:val="0"/>
          <w:numId w:val="3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Игровая ситуация</w:t>
      </w:r>
    </w:p>
    <w:p w:rsidR="00EC1579" w:rsidRPr="00EC1579" w:rsidRDefault="00EC1579" w:rsidP="00EC1579">
      <w:pPr>
        <w:numPr>
          <w:ilvl w:val="0"/>
          <w:numId w:val="3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Отгадывание загадок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2.2.2. Познавательное развитие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Старшая группа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Обязательная часть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Содержание психолого-педагогической работы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Развитие познавательно- исследовательской деятельности-стр.137-139 Программы «От рождения до школы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»п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Приобщение к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социокультурным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ценностям — стр.142-143Программы «От рождения до школы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»п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Формирование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элементарных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математических представлений-стр.146-148.Программы «От рождения до школы» под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Ознакомление с миром природы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-с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тр. 154-155.Программы «От рождения до школы» под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Формы, способы, методы и средства реализации Программы: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Формы:</w:t>
      </w:r>
    </w:p>
    <w:p w:rsidR="00EC1579" w:rsidRPr="00EC1579" w:rsidRDefault="00EC1579" w:rsidP="00EC1579">
      <w:pPr>
        <w:numPr>
          <w:ilvl w:val="0"/>
          <w:numId w:val="3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Беседа;</w:t>
      </w:r>
    </w:p>
    <w:p w:rsidR="00EC1579" w:rsidRPr="00EC1579" w:rsidRDefault="00EC1579" w:rsidP="00EC1579">
      <w:pPr>
        <w:numPr>
          <w:ilvl w:val="0"/>
          <w:numId w:val="3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Рассказ;</w:t>
      </w:r>
    </w:p>
    <w:p w:rsidR="00EC1579" w:rsidRPr="00EC1579" w:rsidRDefault="00EC1579" w:rsidP="00EC1579">
      <w:pPr>
        <w:numPr>
          <w:ilvl w:val="0"/>
          <w:numId w:val="3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Рассматривание картин;</w:t>
      </w:r>
    </w:p>
    <w:p w:rsidR="00EC1579" w:rsidRPr="00EC1579" w:rsidRDefault="00EC1579" w:rsidP="00EC1579">
      <w:pPr>
        <w:numPr>
          <w:ilvl w:val="0"/>
          <w:numId w:val="3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Эксперимент и опыты;</w:t>
      </w:r>
    </w:p>
    <w:p w:rsidR="00EC1579" w:rsidRPr="00EC1579" w:rsidRDefault="00EC1579" w:rsidP="00EC1579">
      <w:pPr>
        <w:numPr>
          <w:ilvl w:val="0"/>
          <w:numId w:val="3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Конструирование;</w:t>
      </w:r>
    </w:p>
    <w:p w:rsidR="00EC1579" w:rsidRPr="00EC1579" w:rsidRDefault="00EC1579" w:rsidP="00EC1579">
      <w:pPr>
        <w:numPr>
          <w:ilvl w:val="0"/>
          <w:numId w:val="3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Ситуативный разговор;</w:t>
      </w:r>
    </w:p>
    <w:p w:rsidR="00EC1579" w:rsidRPr="00EC1579" w:rsidRDefault="00EC1579" w:rsidP="00EC1579">
      <w:pPr>
        <w:numPr>
          <w:ilvl w:val="0"/>
          <w:numId w:val="3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Решение проблемных ситуаций;</w:t>
      </w:r>
    </w:p>
    <w:p w:rsidR="00EC1579" w:rsidRPr="00EC1579" w:rsidRDefault="00EC1579" w:rsidP="00EC1579">
      <w:pPr>
        <w:numPr>
          <w:ilvl w:val="0"/>
          <w:numId w:val="3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Дидактические игры;</w:t>
      </w:r>
    </w:p>
    <w:p w:rsidR="00EC1579" w:rsidRPr="00EC1579" w:rsidRDefault="00EC1579" w:rsidP="00EC1579">
      <w:pPr>
        <w:numPr>
          <w:ilvl w:val="0"/>
          <w:numId w:val="3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Наблюдения на природе и уголках природы;</w:t>
      </w:r>
    </w:p>
    <w:p w:rsidR="00EC1579" w:rsidRPr="00EC1579" w:rsidRDefault="00EC1579" w:rsidP="00EC1579">
      <w:pPr>
        <w:numPr>
          <w:ilvl w:val="0"/>
          <w:numId w:val="3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Развивающая игра;</w:t>
      </w:r>
    </w:p>
    <w:p w:rsidR="00EC1579" w:rsidRPr="00EC1579" w:rsidRDefault="00EC1579" w:rsidP="00EC1579">
      <w:pPr>
        <w:numPr>
          <w:ilvl w:val="0"/>
          <w:numId w:val="3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Экскурсии;</w:t>
      </w:r>
    </w:p>
    <w:p w:rsidR="00EC1579" w:rsidRPr="00EC1579" w:rsidRDefault="00EC1579" w:rsidP="00EC1579">
      <w:pPr>
        <w:numPr>
          <w:ilvl w:val="0"/>
          <w:numId w:val="3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Реализация проектов;</w:t>
      </w:r>
    </w:p>
    <w:p w:rsidR="00EC1579" w:rsidRPr="00EC1579" w:rsidRDefault="00EC1579" w:rsidP="00EC1579">
      <w:pPr>
        <w:numPr>
          <w:ilvl w:val="0"/>
          <w:numId w:val="3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Опыты;</w:t>
      </w:r>
    </w:p>
    <w:p w:rsidR="00EC1579" w:rsidRPr="00EC1579" w:rsidRDefault="00EC1579" w:rsidP="00EC1579">
      <w:pPr>
        <w:numPr>
          <w:ilvl w:val="0"/>
          <w:numId w:val="3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Поиск информации в литературе, интернете;</w:t>
      </w:r>
    </w:p>
    <w:p w:rsidR="00EC1579" w:rsidRPr="00EC1579" w:rsidRDefault="00EC1579" w:rsidP="00EC1579">
      <w:pPr>
        <w:numPr>
          <w:ilvl w:val="0"/>
          <w:numId w:val="3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Дежурства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Методы: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 наглядные, словесные, практические, активные, продуктивные, информационно-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рецептивный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исследовательские.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Средства: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демонстрационные, раздаточные, аудиовизуальные, реальные и визуальные.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Часть, формируемая участниками образовательных отношений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Программа «Математика в детском саду» (автор — В.П. Новикова), (старшая группа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)п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роводится в занимательной игровой форме, способствует легкому запоминанию математических категорий.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Программа «Юный эколог» (автор — С. Н. Николаева) поможет привить </w:t>
      </w:r>
      <w:hyperlink r:id="rId8" w:history="1">
        <w:r w:rsidRPr="00EC1579">
          <w:rPr>
            <w:rFonts w:ascii="inherit" w:eastAsia="Times New Roman" w:hAnsi="inherit" w:cs="Arial"/>
            <w:color w:val="188400"/>
            <w:sz w:val="29"/>
            <w:lang w:eastAsia="ru-RU"/>
          </w:rPr>
          <w:t xml:space="preserve">основы </w:t>
        </w:r>
        <w:proofErr w:type="spellStart"/>
        <w:r w:rsidRPr="00EC1579">
          <w:rPr>
            <w:rFonts w:ascii="inherit" w:eastAsia="Times New Roman" w:hAnsi="inherit" w:cs="Arial"/>
            <w:color w:val="188400"/>
            <w:sz w:val="29"/>
            <w:lang w:eastAsia="ru-RU"/>
          </w:rPr>
          <w:t>экологическойкультуры</w:t>
        </w:r>
        <w:proofErr w:type="spellEnd"/>
      </w:hyperlink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: осознанное отношение дошкольников к явлениям окружающего мира, желание хранить и приумножать красоту природы, используется для интеграции на НОД по ознакомлению с окружающим, в ходе совместной деятельности во время режимных моментов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Программа «Умка» — ТРИЗ, автор Л.М. Курбатова и другие развивает ассоциативное мышление, творческие навыки, воображение, художественный вкус.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Формы, способы, методы и средства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реализации Программы: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Ознакомление с трудом взрослых;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Ознакомления с историческими событиями республики и России;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Экскурсия в библиотеку;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Климатические условия, растительные и животные родной республики и России;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Дидактические игры;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Логические игры («шашки, шахматы, настольные национальные игры, домино):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Ознакомление с экономикой;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Наблюдение;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Изучение времен года по климатическим условиям республики;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Отгадывание загадок;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Разучивание пословиц и загадок;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Дидактические и развивающие игры: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Логические задачи;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Живая и неживая природа;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Экскурсии;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Правила поведения на природе;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Рассматривание картин;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Занятия на экологической тропе;</w:t>
      </w:r>
    </w:p>
    <w:p w:rsidR="00EC1579" w:rsidRPr="00EC1579" w:rsidRDefault="00EC1579" w:rsidP="00EC1579">
      <w:pPr>
        <w:numPr>
          <w:ilvl w:val="0"/>
          <w:numId w:val="3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Исследовательская деятельность.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2.2.3. Речевое развитие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Старшая группа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Обязательная часть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Содержание психолого-педагогической работы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: </w:t>
      </w: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Содержание психолого-педагогической работы: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Овладение орудиями, знаками, символами языка и культуры, понимание речи, стремление сделать свою речь понятной для окружающих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-с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тр.169- 170 «От рождения до школы» под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Приобщение к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социокультурным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ценностя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м-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стр.141«От рождения до школы»под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 xml:space="preserve">Формирование речи дошкольников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-с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тр.170 «От рождения до школы»под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Ознакомление с миром природы-стр.152-154.«От рождения до школы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»п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Формы, способы, методы и средства реализации Программы: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Формы: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Беседа;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Рассказ;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Рассматривание картин и иллюстраций;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Словесные игры;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Речевые логические игры»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Игры – фантазирования;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Ситуативный разговор;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Минутки общения;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Проблемная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ситуации;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Дидактические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игр;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Наблюдение на природе и в центре природы;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Развивающие игры;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Экскурсии и наблюдения;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Театральные игры и инсценировки;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Пластические этюды;</w:t>
      </w:r>
    </w:p>
    <w:p w:rsidR="00EC1579" w:rsidRPr="00EC1579" w:rsidRDefault="00EC1579" w:rsidP="00EC1579">
      <w:pPr>
        <w:numPr>
          <w:ilvl w:val="0"/>
          <w:numId w:val="3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Проектная деятельность.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Методы: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 наглядные, словесные, практические, активные, продуктивные, информационно-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рецептивный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Средства: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демонстрационные, раздаточные, аудиовизуальные.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Часть, формируемая участниками образовательных отношений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lastRenderedPageBreak/>
        <w:t>Содержание психолого-педагогической работы: 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обеспечить познавательно – речевое развитие воспитанников МДОУ;</w:t>
      </w:r>
    </w:p>
    <w:p w:rsidR="00EC1579" w:rsidRPr="00EC1579" w:rsidRDefault="00EC1579" w:rsidP="00EC1579">
      <w:pPr>
        <w:numPr>
          <w:ilvl w:val="0"/>
          <w:numId w:val="3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развивать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свободное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общениесо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взрослыми и детьми;</w:t>
      </w:r>
    </w:p>
    <w:p w:rsidR="00EC1579" w:rsidRPr="00EC1579" w:rsidRDefault="00EC1579" w:rsidP="00EC1579">
      <w:pPr>
        <w:numPr>
          <w:ilvl w:val="0"/>
          <w:numId w:val="3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развивать все компоненты устной речи детей в различных формах и видах детской деятельности;</w:t>
      </w:r>
    </w:p>
    <w:p w:rsidR="00EC1579" w:rsidRPr="00EC1579" w:rsidRDefault="00EC1579" w:rsidP="00EC1579">
      <w:pPr>
        <w:numPr>
          <w:ilvl w:val="0"/>
          <w:numId w:val="3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организовать предметно – развивающую среду, стимулирующую развитие речи детей в разных видах детской деятельности</w:t>
      </w:r>
    </w:p>
    <w:p w:rsidR="00EC1579" w:rsidRPr="00EC1579" w:rsidRDefault="00EC1579" w:rsidP="00EC1579">
      <w:pPr>
        <w:numPr>
          <w:ilvl w:val="0"/>
          <w:numId w:val="3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взаимодействовать с семьями воспитанников.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Программа О.С. Ушаковой «Программа развития речи дошкольников» дополняет основную образовательную программу МДОУ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дошкольников.</w:t>
      </w:r>
    </w:p>
    <w:p w:rsidR="00EC1579" w:rsidRPr="00EC1579" w:rsidRDefault="00EC1579" w:rsidP="00EC1579">
      <w:pPr>
        <w:numPr>
          <w:ilvl w:val="0"/>
          <w:numId w:val="3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взаимодействовать с семьями воспитанников.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Программа «Азбука общения» (авторы — Л.М.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Щипицина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, О.В.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Защеринская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А.П. Воронова и др.)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и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спользуется в ходе совместной деятельности во время режимных моментов.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Формы, способы, методы и средства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реализации Программы: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Ознакомление с трудом взрослых;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Беседа;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Рассказ;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Рассматривание картин и иллюстраций;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Словесные игры;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Речевые логические игры»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Игры – фантазирования;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Ситуативный разговор;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Минутки общения;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Проблемная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ситуации;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Дидактические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игр;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Наблюдение на природе и в центре природы;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Развивающие игры;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Экскурсии и наблюдения;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Театральные игры и инсценировки;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Пластические этюды;</w:t>
      </w:r>
    </w:p>
    <w:p w:rsidR="00EC1579" w:rsidRPr="00EC1579" w:rsidRDefault="00EC1579" w:rsidP="00EC1579">
      <w:pPr>
        <w:numPr>
          <w:ilvl w:val="0"/>
          <w:numId w:val="4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Проектная деятельность.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Методы: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 наглядные, словесные, практические, активные, продуктивные, информационно-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рецептивный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Средства: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демонстрационные, раздаточные, аудиовизуальные. ИКТ.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2.2.4. Художественно-эстетическое развитие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Старшая группа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Обязательная часть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 xml:space="preserve">Содержание </w:t>
      </w:r>
      <w:proofErr w:type="spellStart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психолого</w:t>
      </w:r>
      <w:proofErr w:type="spellEnd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 xml:space="preserve"> </w:t>
      </w:r>
      <w:proofErr w:type="gramStart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–</w:t>
      </w:r>
      <w:proofErr w:type="spellStart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п</w:t>
      </w:r>
      <w:proofErr w:type="gramEnd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едагогическойработы</w:t>
      </w:r>
      <w:proofErr w:type="spellEnd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Эмоциональная отзывчивость на музыку через речевое, двигательное, инструментальное выражение.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Общая и мелкая моторика.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Воспитание нравственных качеств.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Коммуникативные умения;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Инструментальное выражение;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Музыкальное восприятие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Приобщение к искусству-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стр.171-172</w:t>
      </w: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.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От рождения до школы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»п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>Изобразительная деятельност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ь-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стр.179-183.От рождения до школы»под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Конструктивно- модельная деятельность-стр.189.От рождения до школы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»п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Музыкальная деятельност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ь-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стр.193-194.От рождения до школы»под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Формы, способы, методы и средства реализации Программы: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Формы</w:t>
      </w:r>
    </w:p>
    <w:p w:rsidR="00EC1579" w:rsidRPr="00EC1579" w:rsidRDefault="00EC1579" w:rsidP="00EC1579">
      <w:pPr>
        <w:numPr>
          <w:ilvl w:val="0"/>
          <w:numId w:val="4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Слушание музыки</w:t>
      </w:r>
    </w:p>
    <w:p w:rsidR="00EC1579" w:rsidRPr="00EC1579" w:rsidRDefault="00EC1579" w:rsidP="00EC1579">
      <w:pPr>
        <w:numPr>
          <w:ilvl w:val="0"/>
          <w:numId w:val="4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Исполнение</w:t>
      </w:r>
    </w:p>
    <w:p w:rsidR="00EC1579" w:rsidRPr="00EC1579" w:rsidRDefault="00EC1579" w:rsidP="00EC1579">
      <w:pPr>
        <w:numPr>
          <w:ilvl w:val="0"/>
          <w:numId w:val="4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Изобразительная деятельность (рисование, лепка, аппликация)</w:t>
      </w:r>
    </w:p>
    <w:p w:rsidR="00EC1579" w:rsidRPr="00EC1579" w:rsidRDefault="00EC1579" w:rsidP="00EC1579">
      <w:pPr>
        <w:numPr>
          <w:ilvl w:val="0"/>
          <w:numId w:val="4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Индивидуальная работа</w:t>
      </w:r>
    </w:p>
    <w:p w:rsidR="00EC1579" w:rsidRPr="00EC1579" w:rsidRDefault="00EC1579" w:rsidP="00EC1579">
      <w:pPr>
        <w:numPr>
          <w:ilvl w:val="0"/>
          <w:numId w:val="4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Реализация проектов</w:t>
      </w:r>
    </w:p>
    <w:p w:rsidR="00EC1579" w:rsidRPr="00EC1579" w:rsidRDefault="00EC1579" w:rsidP="00EC1579">
      <w:pPr>
        <w:numPr>
          <w:ilvl w:val="0"/>
          <w:numId w:val="4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Музыкально-дидактическая игра</w:t>
      </w:r>
    </w:p>
    <w:p w:rsidR="00EC1579" w:rsidRPr="00EC1579" w:rsidRDefault="00EC1579" w:rsidP="00EC1579">
      <w:pPr>
        <w:numPr>
          <w:ilvl w:val="0"/>
          <w:numId w:val="4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Разучивание песен и танцев</w:t>
      </w:r>
    </w:p>
    <w:p w:rsidR="00EC1579" w:rsidRPr="00EC1579" w:rsidRDefault="00EC1579" w:rsidP="00EC1579">
      <w:pPr>
        <w:numPr>
          <w:ilvl w:val="0"/>
          <w:numId w:val="4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Подвижные игры</w:t>
      </w:r>
    </w:p>
    <w:p w:rsidR="00EC1579" w:rsidRPr="00EC1579" w:rsidRDefault="00EC1579" w:rsidP="00EC1579">
      <w:pPr>
        <w:numPr>
          <w:ilvl w:val="0"/>
          <w:numId w:val="4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Совместное пение</w:t>
      </w:r>
    </w:p>
    <w:p w:rsidR="00EC1579" w:rsidRPr="00EC1579" w:rsidRDefault="00EC1579" w:rsidP="00EC1579">
      <w:pPr>
        <w:numPr>
          <w:ilvl w:val="0"/>
          <w:numId w:val="4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Организация выставок</w:t>
      </w:r>
    </w:p>
    <w:p w:rsidR="00EC1579" w:rsidRPr="00EC1579" w:rsidRDefault="00EC1579" w:rsidP="00EC1579">
      <w:pPr>
        <w:numPr>
          <w:ilvl w:val="0"/>
          <w:numId w:val="4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Концерт</w:t>
      </w:r>
    </w:p>
    <w:p w:rsidR="00EC1579" w:rsidRPr="00EC1579" w:rsidRDefault="00EC1579" w:rsidP="00EC1579">
      <w:pPr>
        <w:numPr>
          <w:ilvl w:val="0"/>
          <w:numId w:val="4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Праздники и развлечения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Методы: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наглядные, словесно-слуховые, игровые, практические, словесные, слуховые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Средства: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 демонстрационные, раздаточные,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аудийные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, визуально —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аудийные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ОЭР, ИКТ.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Часть, формируемая участниками образовательных отношений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 xml:space="preserve">Программа «Формирование основ музыкальной культуры, развития творческих навыков в различных видах музыкальной деятельности»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О.П.Радыновой</w:t>
      </w:r>
      <w:proofErr w:type="spellEnd"/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«Конструирование и ручной труд в детском саду», автор Л.В.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Куцакова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 Программа развивает творческие способности, конструкторские умения, которые осуществляются через ознакомление дошкольников с приемами моделирования и конструирования.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Формы, способы, методы и средства реализации Программы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Формы:</w:t>
      </w:r>
    </w:p>
    <w:p w:rsidR="00EC1579" w:rsidRPr="00EC1579" w:rsidRDefault="00EC1579" w:rsidP="00EC1579">
      <w:pPr>
        <w:numPr>
          <w:ilvl w:val="0"/>
          <w:numId w:val="4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Беседа</w:t>
      </w:r>
    </w:p>
    <w:p w:rsidR="00EC1579" w:rsidRPr="00EC1579" w:rsidRDefault="00EC1579" w:rsidP="00EC1579">
      <w:pPr>
        <w:numPr>
          <w:ilvl w:val="0"/>
          <w:numId w:val="4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Знакомство с фольклором, устным народным творчеством</w:t>
      </w:r>
    </w:p>
    <w:p w:rsidR="00EC1579" w:rsidRPr="00EC1579" w:rsidRDefault="00EC1579" w:rsidP="00EC1579">
      <w:pPr>
        <w:numPr>
          <w:ilvl w:val="0"/>
          <w:numId w:val="4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Знакомство с творчеством поэтов и писателей Р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С(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Я)</w:t>
      </w:r>
    </w:p>
    <w:p w:rsidR="00EC1579" w:rsidRPr="00EC1579" w:rsidRDefault="00EC1579" w:rsidP="00EC1579">
      <w:pPr>
        <w:numPr>
          <w:ilvl w:val="0"/>
          <w:numId w:val="4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Рассматривание картин, иллюстраций</w:t>
      </w:r>
    </w:p>
    <w:p w:rsidR="00EC1579" w:rsidRPr="00EC1579" w:rsidRDefault="00EC1579" w:rsidP="00EC1579">
      <w:pPr>
        <w:numPr>
          <w:ilvl w:val="0"/>
          <w:numId w:val="4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Отгадывание загадок</w:t>
      </w:r>
    </w:p>
    <w:p w:rsidR="00EC1579" w:rsidRPr="00EC1579" w:rsidRDefault="00EC1579" w:rsidP="00EC1579">
      <w:pPr>
        <w:numPr>
          <w:ilvl w:val="0"/>
          <w:numId w:val="4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Чтение якутских сказок</w:t>
      </w:r>
    </w:p>
    <w:p w:rsidR="00EC1579" w:rsidRPr="00EC1579" w:rsidRDefault="00EC1579" w:rsidP="00EC1579">
      <w:pPr>
        <w:numPr>
          <w:ilvl w:val="0"/>
          <w:numId w:val="4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Разучивание и исполнение песен</w:t>
      </w:r>
    </w:p>
    <w:p w:rsidR="00EC1579" w:rsidRPr="00EC1579" w:rsidRDefault="00EC1579" w:rsidP="00EC1579">
      <w:pPr>
        <w:numPr>
          <w:ilvl w:val="0"/>
          <w:numId w:val="4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Игра — драматизация</w:t>
      </w:r>
    </w:p>
    <w:p w:rsidR="00EC1579" w:rsidRPr="00EC1579" w:rsidRDefault="00EC1579" w:rsidP="00EC1579">
      <w:pPr>
        <w:numPr>
          <w:ilvl w:val="0"/>
          <w:numId w:val="4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Игровые упражнения</w:t>
      </w:r>
    </w:p>
    <w:p w:rsidR="00EC1579" w:rsidRPr="00EC1579" w:rsidRDefault="00EC1579" w:rsidP="00EC1579">
      <w:pPr>
        <w:numPr>
          <w:ilvl w:val="0"/>
          <w:numId w:val="4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Слушание музыки</w:t>
      </w:r>
    </w:p>
    <w:p w:rsidR="00EC1579" w:rsidRPr="00EC1579" w:rsidRDefault="00EC1579" w:rsidP="00EC1579">
      <w:pPr>
        <w:numPr>
          <w:ilvl w:val="0"/>
          <w:numId w:val="4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Подвижные игры</w:t>
      </w:r>
    </w:p>
    <w:p w:rsidR="00EC1579" w:rsidRPr="00EC1579" w:rsidRDefault="00EC1579" w:rsidP="00EC1579">
      <w:pPr>
        <w:numPr>
          <w:ilvl w:val="0"/>
          <w:numId w:val="4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Проблемная ситуация</w:t>
      </w:r>
    </w:p>
    <w:p w:rsidR="00EC1579" w:rsidRPr="00EC1579" w:rsidRDefault="00EC1579" w:rsidP="00EC1579">
      <w:pPr>
        <w:numPr>
          <w:ilvl w:val="0"/>
          <w:numId w:val="4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Календарные праздники и развлечения</w:t>
      </w:r>
    </w:p>
    <w:p w:rsidR="00EC1579" w:rsidRPr="00EC1579" w:rsidRDefault="00EC1579" w:rsidP="00EC1579">
      <w:pPr>
        <w:numPr>
          <w:ilvl w:val="0"/>
          <w:numId w:val="4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Фольклорные фестивали народного творчества</w:t>
      </w:r>
    </w:p>
    <w:p w:rsidR="00EC1579" w:rsidRPr="00EC1579" w:rsidRDefault="00EC1579" w:rsidP="00EC1579">
      <w:pPr>
        <w:numPr>
          <w:ilvl w:val="0"/>
          <w:numId w:val="4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Проектная деятельность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Методы: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наглядные, словесно-слуховые, игровые, практические, словесные, слуховые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Средства: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 демонстрационные, раздаточные,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аудийные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, визуально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-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а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удийные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ИКТ.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2.2.5. Физическое развитие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lastRenderedPageBreak/>
        <w:t>Старшая группа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Обязательная часть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Содержание психолого-педагогической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работы: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Сохранение и укрепление здоровья детей;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Приобщить воспитанников к здоровому образу жизни;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Бодрое жизнерадостное настроение;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Потребность в двигательной активности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Формирование начальных представлений о здоровом образе жизн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и-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стр.198.Программы«От рождения до школы»под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Физическая культура-стр.201-202.Программы «От рождения до школы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»п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Развитие игровой деятельност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и-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стр.207-209. «От рождения до школы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»п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 А. Васильевой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Формы, способы, методы и средства реализации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Программы:</w:t>
      </w:r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Игровые упражнения</w:t>
      </w:r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Игровые проблемные ситуации</w:t>
      </w:r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Спортивные игры и упражнения</w:t>
      </w:r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Физминутки</w:t>
      </w:r>
      <w:proofErr w:type="spellEnd"/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Подвижные игры</w:t>
      </w:r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Утренняя гимнастика</w:t>
      </w:r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Динамические паузы</w:t>
      </w:r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Физкультурные минутки</w:t>
      </w:r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Закаливающие процедуры</w:t>
      </w:r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Занятия</w:t>
      </w:r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День здоровья</w:t>
      </w:r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Беседа о личной гигиене</w:t>
      </w:r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Прогулки</w:t>
      </w:r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Экскурсии</w:t>
      </w:r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Эстафеты</w:t>
      </w:r>
    </w:p>
    <w:p w:rsidR="00EC1579" w:rsidRPr="00EC1579" w:rsidRDefault="00EC1579" w:rsidP="00EC1579">
      <w:pPr>
        <w:numPr>
          <w:ilvl w:val="0"/>
          <w:numId w:val="4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Соревнования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Методы: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наглядные, словесные, практические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Средства: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оборудования, инвентари.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Часть, формируемая участниками образовательных отношений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Программы оздоровительного профиля: «Играйте на здоровье» (авторы — Л.Н. Волошина, Т.В. Курилова), «Здоровье» (автор — В. Г.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Алямовская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).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Учитывая наши климатические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условия</w:t>
      </w: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ив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 xml:space="preserve"> целях формирования двигательной активности на зимний период времени «Час» двигательного творчества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– где, дети имеют возможность самим выбрать вид двигательной деятельности (спортивный инвентарь, партнеры и т.д.)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ч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ас двигательного творчества проводится во второй половине дня в физкультурном зале. Под непосредственным контролем и активном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участии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воспитателя.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«Час» двигательного творчества или самостоятельное перемещение в зале способствует снятию зажатости, нерешительности, скованности, развивает уверенность в своих силах, в своей безопасности и причастности к общему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делу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.Э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тот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«Час» может состоять из набора игр разной подвижности. Продолжительность до 15 минут.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lastRenderedPageBreak/>
        <w:t>Динамический «час»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— проводится воспитателем на дневной прогулке, а в холодные дни в физкультурном зале каждый день:</w:t>
      </w:r>
    </w:p>
    <w:p w:rsidR="00EC1579" w:rsidRPr="00EC1579" w:rsidRDefault="00EC1579" w:rsidP="00EC1579">
      <w:pPr>
        <w:numPr>
          <w:ilvl w:val="0"/>
          <w:numId w:val="4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— игровые упражнения и подвижные игры;</w:t>
      </w:r>
    </w:p>
    <w:p w:rsidR="00EC1579" w:rsidRPr="00EC1579" w:rsidRDefault="00EC1579" w:rsidP="00EC1579">
      <w:pPr>
        <w:numPr>
          <w:ilvl w:val="0"/>
          <w:numId w:val="4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— игровые упражнения и спортивные игры;</w:t>
      </w:r>
    </w:p>
    <w:p w:rsidR="00EC1579" w:rsidRPr="00EC1579" w:rsidRDefault="00EC1579" w:rsidP="00EC1579">
      <w:pPr>
        <w:numPr>
          <w:ilvl w:val="0"/>
          <w:numId w:val="4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— игровые упражнения и игры-эстафеты;</w:t>
      </w:r>
    </w:p>
    <w:p w:rsidR="00EC1579" w:rsidRPr="00EC1579" w:rsidRDefault="00EC1579" w:rsidP="00EC1579">
      <w:pPr>
        <w:numPr>
          <w:ilvl w:val="0"/>
          <w:numId w:val="4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— игровые упражнения и хороводные игры.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Продолжительность динамического «часа» может 5 минут и более.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Формы, способы, методы и средства реализации Программы:</w:t>
      </w:r>
    </w:p>
    <w:p w:rsidR="00EC1579" w:rsidRPr="00EC1579" w:rsidRDefault="00EC1579" w:rsidP="00EC1579">
      <w:pPr>
        <w:numPr>
          <w:ilvl w:val="0"/>
          <w:numId w:val="4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Национальные подвижные игры</w:t>
      </w:r>
    </w:p>
    <w:p w:rsidR="00EC1579" w:rsidRPr="00EC1579" w:rsidRDefault="00EC1579" w:rsidP="00EC1579">
      <w:pPr>
        <w:numPr>
          <w:ilvl w:val="0"/>
          <w:numId w:val="4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Экскурсии на природу</w:t>
      </w:r>
    </w:p>
    <w:p w:rsidR="00EC1579" w:rsidRPr="00EC1579" w:rsidRDefault="00EC1579" w:rsidP="00EC1579">
      <w:pPr>
        <w:numPr>
          <w:ilvl w:val="0"/>
          <w:numId w:val="4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Аэробика 1 раз в две недели</w:t>
      </w:r>
    </w:p>
    <w:p w:rsidR="00EC1579" w:rsidRPr="00EC1579" w:rsidRDefault="00EC1579" w:rsidP="00EC1579">
      <w:pPr>
        <w:numPr>
          <w:ilvl w:val="0"/>
          <w:numId w:val="4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Норматив 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Кэнчээри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</w:t>
      </w:r>
    </w:p>
    <w:p w:rsidR="00EC1579" w:rsidRPr="00EC1579" w:rsidRDefault="00EC1579" w:rsidP="00EC1579">
      <w:pPr>
        <w:numPr>
          <w:ilvl w:val="0"/>
          <w:numId w:val="4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Лыжи, шахматы, УШУ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Методы: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наглядные, словесные, практические.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Средства: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оборудования, инвентари.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2.3. Взаимодействие взрослых с детьми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со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взрослыми и в самостоятельной деятельности в предметной среде называется процессом овладения культурными практиками. Процесс приобретения общих культурных умений во всей его полноте возможен только в том 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>случае, если взрослый выступает в этом процессе в роли партнера, а не руководителя, поддерживая и развивая мотивацию ребенка.</w:t>
      </w:r>
    </w:p>
    <w:tbl>
      <w:tblPr>
        <w:tblW w:w="15390" w:type="dxa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3214"/>
        <w:gridCol w:w="12176"/>
      </w:tblGrid>
      <w:tr w:rsidR="00EC1579" w:rsidRPr="00EC1579" w:rsidTr="00EC1579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Образовательная деятельность при проведении режимных моментов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Физическое развитие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— 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ко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мплексы закаливающих процедур: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мытье рук прохладной водой, ходьба по ребристой доске перед сном, после сн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а-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рижский метод закаливания, контрастные ножные ванны, утренняя гимнастика, физические упражнения и подвижные игры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Социально – коммуникативное развитие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Ситуативные беседы при проведении режимных моментов, подчеркивание их пользы, развитие трудовых навыков через поручения и задания, дежурства, навыки самообслуживания, помощь взрослым, участие детей в расстановке и уборке инвентаря и оборудования для НОД и упражнений в спортивном зале, формирование навыков безопасного поведения при проведении режимных моментов.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Речевое и познавательное развитие: 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создание речевой и познавательной развивающей среды. свободные диалоги с детьми в играх, наблюдениях, при восприятиях картин, иллюстраций, мультфильмо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в-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ситуативные разговоры с детьми, называние трудовых действий и гигиенических процедур, поощрение речевой активности детей, обсуждение различных тем.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Художественно – эстетическое развитие: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 использование музыки в повседневной жизни, игре,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деятельности, при проведении утренней гимнастики, привлечение внимания детей к различным звукам в окружающем мире, в оформлении помещения, чистоте и красоте окружающего мира, предметов, игрушек.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Физическое развитие: 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самостоятельные подвижные игры на свежем воздухе, спортивные игры (самокат, лыжи, санки, велосипед)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Социально – коммуникативное развитие – 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индивидуальные и совместные игры, все виды самостоятельной деятельности, предполагающее общение со сверстниками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Речевое и познавательное развитие: 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самостоятельное чтение детьми коротких рассказов, стихов, рассматривание иллюстраций, составление альбомов, игры по мотивам художественных произведений, самостоятельная работа в центрах, сюжетно – ролевые и дидактические игры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proofErr w:type="gramStart"/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Художественно – эстетическое развитие: 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самостоятельная работа в уголке творчества, раскраски, рисование, лепка, конструирование,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музицировании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, игра на барабане, металлофоне, слушание музыкальных сказок по желанию.</w:t>
            </w:r>
            <w:proofErr w:type="gramEnd"/>
          </w:p>
        </w:tc>
      </w:tr>
    </w:tbl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Формы взаимодействия взрослого и детей в рамках образовательной деятельности в старшей группе</w:t>
      </w:r>
    </w:p>
    <w:tbl>
      <w:tblPr>
        <w:tblW w:w="15390" w:type="dxa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2211"/>
        <w:gridCol w:w="6323"/>
        <w:gridCol w:w="6856"/>
      </w:tblGrid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Виды детской деятельности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Формы образовательной деятельности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двигательная,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коммуникативная,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познавательная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исследовательская,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игровая, музыкальная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tbl>
            <w:tblPr>
              <w:tblW w:w="5025" w:type="dxa"/>
              <w:tblCellSpacing w:w="15" w:type="dxa"/>
              <w:tblBorders>
                <w:top w:val="single" w:sz="6" w:space="0" w:color="FF9600"/>
                <w:left w:val="single" w:sz="6" w:space="0" w:color="FF9600"/>
                <w:bottom w:val="single" w:sz="2" w:space="0" w:color="FF9600"/>
                <w:right w:val="single" w:sz="2" w:space="0" w:color="FF96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25"/>
            </w:tblGrid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Подвижные игры,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игровые упражнения,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якутские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национальные спортивные игры,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двигательная активность </w:t>
                  </w: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прогулке,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физкультурные занятия,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Утренняя гимнастика,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физкультминутки, игры-имитации,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физкультурные досуги и праздники,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эстафеты, соревнования,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дни здоровья, экскурсии,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упражнения на развитие </w:t>
                  </w: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мелкой</w:t>
                  </w:r>
                  <w:proofErr w:type="gramEnd"/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моторики,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lastRenderedPageBreak/>
                    <w:t>дидактические игры,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бодрящая гимнастика,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закаливающие процедуры,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беседы, игровые проблемные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ситуации,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викторины,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реализации проектов.</w:t>
                  </w:r>
                </w:p>
              </w:tc>
            </w:tr>
          </w:tbl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Коммуникативная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познавательно-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исследовательская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, игровая, восприятие художественной литературы, музыкальная, изобразительная,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двигательная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Беседы,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игровые проблемные ситуации,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викторины,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творческие, дидактические и подвижные игры, рассматривание картин и иллюстраций,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слушание художественных произведений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театрализация, драматизация,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составление и отгадывание загадок,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разучивание стихотворений, скороговорок,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досуги, праздники и развлечения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Художественно- эстетическое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Продуктивная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Рисование, лепка, аппликация,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реализация проектов,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подвижные игры, концерты,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досуги, праздники, развлечения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Познавательно-исследовательская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игровая восприятие художественной литературы, двигательная, коммуникативная, изобразительная, конструктивная, трудовая, музыкальная, игровая</w:t>
            </w:r>
            <w:proofErr w:type="gramEnd"/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Наблюдения,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экскурсии,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эксперименты и опыты,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решение проблемных ситуаций,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беседа,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коллекционирование,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дидактические и развивающие игры,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якутские настольные игры рассматривание картин,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иллюстраций,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заучивание стихотворений,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слушание и обсуждение произведений,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отгадывание загадок,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моделирование,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сооружение построек,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создание макетов,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изготовление поделок,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викторины, реализация проектов,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интерактивные обучающие игры;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Социально- коммуникативное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Игровая, коммуникативная, трудовая, познавательно-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исследовательская,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музыкальная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, восприятие художественной литературы, изобразительная, двигательная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Игры с правилами,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дидактические и творческие игры,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беседы,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досуги, праздники и развлечения,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игровые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и бытовые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проблемныеситуации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, рассматривание картин, иллюстраций, заучивание стихотворений,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слушание и обсуждение произведений драматизация, отгадывание загадок,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создание макетов, викторины,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реализация проектов,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индивидуальные и коллективные поручения, дежурства, коллективный труд</w:t>
            </w:r>
          </w:p>
        </w:tc>
      </w:tr>
    </w:tbl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lastRenderedPageBreak/>
        <w:t>2.3.1. Региональный компонент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Основной целью 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края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</w:t>
      </w: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П</w:t>
      </w:r>
      <w:proofErr w:type="gramEnd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ринципы</w:t>
      </w:r>
      <w:proofErr w:type="spellEnd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 xml:space="preserve"> работы:</w:t>
      </w:r>
    </w:p>
    <w:p w:rsidR="00EC1579" w:rsidRPr="00EC1579" w:rsidRDefault="00EC1579" w:rsidP="00EC1579">
      <w:pPr>
        <w:numPr>
          <w:ilvl w:val="0"/>
          <w:numId w:val="4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Системность и непрерывность.</w:t>
      </w:r>
    </w:p>
    <w:p w:rsidR="00EC1579" w:rsidRPr="00EC1579" w:rsidRDefault="00EC1579" w:rsidP="00EC1579">
      <w:pPr>
        <w:numPr>
          <w:ilvl w:val="0"/>
          <w:numId w:val="4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Личностно-ориентированный гуманистический характер взаимодействия детей и взрослых.</w:t>
      </w:r>
    </w:p>
    <w:p w:rsidR="00EC1579" w:rsidRPr="00EC1579" w:rsidRDefault="00EC1579" w:rsidP="00EC1579">
      <w:pPr>
        <w:numPr>
          <w:ilvl w:val="0"/>
          <w:numId w:val="4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Свобода индивидуального личностного развития.</w:t>
      </w:r>
    </w:p>
    <w:p w:rsidR="00EC1579" w:rsidRPr="00EC1579" w:rsidRDefault="00EC1579" w:rsidP="00EC1579">
      <w:pPr>
        <w:numPr>
          <w:ilvl w:val="0"/>
          <w:numId w:val="4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EC1579" w:rsidRPr="00EC1579" w:rsidRDefault="00EC1579" w:rsidP="00EC1579">
      <w:pPr>
        <w:numPr>
          <w:ilvl w:val="0"/>
          <w:numId w:val="4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Принцип регионализации (учет специфики региона)</w:t>
      </w:r>
    </w:p>
    <w:tbl>
      <w:tblPr>
        <w:tblW w:w="15390" w:type="dxa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2970"/>
        <w:gridCol w:w="12420"/>
      </w:tblGrid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задачи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Использовать знания о родном крае в игровой деятельности. Вызывать интерес и уважительное отношение к культуре и традициям Саха (Я), стремление сохранять национальные ценности.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Приобщать детей к истории Якутского края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Ф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ормировать представления о традиционной культуре родного края через ознакомление с природой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Развивать речь, мышление, первичное восприятие диалектной речи через знакомство с культурой Саха (Я)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художественно-эстетическое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Приобщать детей младшего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 Якутского края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Формировать практические умения по приобщению детей старшего дошкольного возраста к различным народным декоративно-прикладным 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видам деятельности.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Развивать эмоциональную свободу, физическую выносливость, смекалку, ловкость через традиционные игры и забавы народов Саха</w:t>
            </w:r>
          </w:p>
        </w:tc>
      </w:tr>
    </w:tbl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 xml:space="preserve">Реализация регионального компонента с учетом ФГОС в старшей группе МДОУ ЦРР – </w:t>
      </w:r>
      <w:proofErr w:type="spellStart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д</w:t>
      </w:r>
      <w:proofErr w:type="spellEnd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/сад «Классика»</w:t>
      </w:r>
    </w:p>
    <w:tbl>
      <w:tblPr>
        <w:tblW w:w="15390" w:type="dxa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506"/>
        <w:gridCol w:w="4014"/>
        <w:gridCol w:w="10870"/>
      </w:tblGrid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Разделы работы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Содержание работы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Программно – методическое обеспечение реализации содержания национально – регионального компонента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«Я — человек», автор С.А. Козлова, и «Приобщение детей к истокам русской народной культуры» О.Л. Князева, М.Д.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Маханева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, цель: Формирование понятий о быте и культуре родного народа, воспитание патриотизма через знакомство с национальным фольклором, обычаями, музыкой, архитектурой. «Мы живем в России!»,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авторыН.Г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Зеленова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, Л.Е. Осипова, цель: Формирование нравственно-патриотических чувств через осуществление познавательной и игровой деятельности.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Внедрение национально – регионального компонента в образовательный процесс ДОУ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(краеведческий компонент)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Внедрение национально – регионального компонента в образовательный процесс ДОУ реализует через следующие материалы: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-знакомство дошкольников с растительным и животным миром Якутии;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с климатическими и погодными условиями;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с традициями и праздниками Якутии»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с городом Нерюнгри и его достопримечательностями;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— использование природного материала РС (Я);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декоративно – прикладным искусством РС (Я);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знакомство с национальными играми;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знакомство с национальными музыкальными произведениями.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Формы работы: дидактические, подвижные, сюжетно – ролевые игры, народные игры;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драматизация произведений;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праздники, развлечения, игра на музыкальных инструментах;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рассматривание иллюстраций, чтение художественной литературы;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-знакомство с народными промыслами: изделия из меха, кожи, бересты, кости, дерева;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— тематические занятия с использованием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мультимедио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презентаций;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праздники;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викторины: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конкурсы;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продуктивная деятельность (изготовление украшений, подарков, предметов для игр и др.)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создание коллекций;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— беседы, наблюдения, экскурсии по окрестностям ДОУ, в парк;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выходы в музеи, галереи;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участие в городских конкурсах.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lastRenderedPageBreak/>
              <w:t>3,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Внедрение национально – регионального компонента в образовательный процесс ДОУ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коммуникативно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– языковый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компонент)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Обучение якутскому языку нет (нет специалиста)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Предметно – развивающая среда с использованием национального колорита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-Мини музеи (якутский, русский);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-национальные костюмы;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-музыкальные инструменты;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предметы быта;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 мини – коллекции (растительность РС (Я), иллюстрации животных, растительности, камни и минералы;</w:t>
            </w:r>
            <w:proofErr w:type="gramEnd"/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-образцы иллюстраций национальной одежды, росписи;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-художественная литература,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мультимедио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презентации</w:t>
            </w: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.</w:t>
            </w:r>
          </w:p>
        </w:tc>
      </w:tr>
    </w:tbl>
    <w:p w:rsidR="00EC1579" w:rsidRPr="00EC1579" w:rsidRDefault="00EC1579" w:rsidP="00EC1579">
      <w:pPr>
        <w:numPr>
          <w:ilvl w:val="0"/>
          <w:numId w:val="4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ОРГАНИЗАЦИОННЫЙРАЗДЕЛ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3.1. </w:t>
      </w: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Психолого-педагогические условия, обеспечивающие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развитие ребенка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proofErr w:type="spellStart"/>
      <w:proofErr w:type="gramStart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Психолого</w:t>
      </w:r>
      <w:proofErr w:type="spellEnd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 xml:space="preserve"> – педагогические</w:t>
      </w:r>
      <w:proofErr w:type="gramEnd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 xml:space="preserve"> условия, обеспечивающие развитие ребенка в старшем дошкольном возрасте.</w:t>
      </w:r>
    </w:p>
    <w:p w:rsidR="00EC1579" w:rsidRPr="00EC1579" w:rsidRDefault="00EC1579" w:rsidP="00EC1579">
      <w:pPr>
        <w:numPr>
          <w:ilvl w:val="0"/>
          <w:numId w:val="4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уважение взрослых к человеческому достоинству детей,</w:t>
      </w:r>
    </w:p>
    <w:p w:rsidR="00EC1579" w:rsidRPr="00EC1579" w:rsidRDefault="00EC1579" w:rsidP="00EC1579">
      <w:pPr>
        <w:numPr>
          <w:ilvl w:val="0"/>
          <w:numId w:val="4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формирование и поддержка их положительной самооценки, уверенности в собственных возможностях и способностях;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недопустимость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EC1579" w:rsidRPr="00EC1579" w:rsidRDefault="00EC1579" w:rsidP="00EC1579">
      <w:pPr>
        <w:numPr>
          <w:ilvl w:val="0"/>
          <w:numId w:val="4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EC1579" w:rsidRPr="00EC1579" w:rsidRDefault="00EC1579" w:rsidP="00EC1579">
      <w:pPr>
        <w:numPr>
          <w:ilvl w:val="0"/>
          <w:numId w:val="4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C1579" w:rsidRPr="00EC1579" w:rsidRDefault="00EC1579" w:rsidP="00EC1579">
      <w:pPr>
        <w:numPr>
          <w:ilvl w:val="0"/>
          <w:numId w:val="4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поддержка инициативы и самостоятельности детей в специфических для них видах деятельности;</w:t>
      </w:r>
    </w:p>
    <w:p w:rsidR="00EC1579" w:rsidRPr="00EC1579" w:rsidRDefault="00EC1579" w:rsidP="00EC1579">
      <w:pPr>
        <w:numPr>
          <w:ilvl w:val="0"/>
          <w:numId w:val="4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возможность выбора детьми материалов, видов активности, участников совместной деятельности и общения;</w:t>
      </w:r>
    </w:p>
    <w:p w:rsidR="00EC1579" w:rsidRPr="00EC1579" w:rsidRDefault="00EC1579" w:rsidP="00EC1579">
      <w:pPr>
        <w:numPr>
          <w:ilvl w:val="0"/>
          <w:numId w:val="4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защита детей от всех форм физического и психического насилия;</w:t>
      </w:r>
    </w:p>
    <w:p w:rsidR="00EC1579" w:rsidRPr="00EC1579" w:rsidRDefault="00EC1579" w:rsidP="00EC1579">
      <w:pPr>
        <w:numPr>
          <w:ilvl w:val="0"/>
          <w:numId w:val="4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 xml:space="preserve">3.2. Организация </w:t>
      </w:r>
      <w:proofErr w:type="gramStart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развивающей</w:t>
      </w:r>
      <w:proofErr w:type="gramEnd"/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 xml:space="preserve"> предметно-пространственной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среды в МДОУ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Развивающая предметно-пространственная среда (далее — РППС) в МДОУ должна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обеспечиватьреализацию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основной общеобразовательной программы.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Особенности организации, развивающей предметно – пространственной среды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РППС строилась с учетом организации деятельности детей:</w:t>
      </w:r>
    </w:p>
    <w:p w:rsidR="00EC1579" w:rsidRPr="00EC1579" w:rsidRDefault="00EC1579" w:rsidP="00EC1579">
      <w:pPr>
        <w:numPr>
          <w:ilvl w:val="0"/>
          <w:numId w:val="4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 обучающей деятельности – подбор дидактического материала, который будет соответствовать изучаемой теме;</w:t>
      </w:r>
    </w:p>
    <w:p w:rsidR="00EC1579" w:rsidRPr="00EC1579" w:rsidRDefault="00EC1579" w:rsidP="00EC1579">
      <w:pPr>
        <w:numPr>
          <w:ilvl w:val="0"/>
          <w:numId w:val="4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Для совместной деятельности воспитателя с детьми. Взрослый дополняет, насыщает, изменяет предметную среду материалами для игры, рисования и других видов деятельности в соответствии с возникшими у детей интересами;</w:t>
      </w:r>
    </w:p>
    <w:p w:rsidR="00EC1579" w:rsidRPr="00EC1579" w:rsidRDefault="00EC1579" w:rsidP="00EC1579">
      <w:pPr>
        <w:numPr>
          <w:ilvl w:val="0"/>
          <w:numId w:val="4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Для самостоятельной деятельности детей. Создаются условия для развития, творческого самовыражения, осознания себя, кооперации с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равными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без взрослых посредников, для свободного упражнения в способах действия и умениях,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замысливания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и реализации собственных задач;</w:t>
      </w:r>
    </w:p>
    <w:p w:rsidR="00EC1579" w:rsidRPr="00EC1579" w:rsidRDefault="00EC1579" w:rsidP="00EC1579">
      <w:pPr>
        <w:numPr>
          <w:ilvl w:val="0"/>
          <w:numId w:val="4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При создании развивающей предметной среды следует обратить внимание на то, что она должна способствовать развитию детской деятельности, отвечать ее задачам;</w:t>
      </w:r>
    </w:p>
    <w:p w:rsidR="00EC1579" w:rsidRPr="00EC1579" w:rsidRDefault="00EC1579" w:rsidP="00EC1579">
      <w:pPr>
        <w:numPr>
          <w:ilvl w:val="0"/>
          <w:numId w:val="4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Соответствовать возрасту ребенка;</w:t>
      </w:r>
    </w:p>
    <w:p w:rsidR="00EC1579" w:rsidRPr="00EC1579" w:rsidRDefault="00EC1579" w:rsidP="00EC1579">
      <w:pPr>
        <w:numPr>
          <w:ilvl w:val="0"/>
          <w:numId w:val="4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Предусмотренная развивающая предметная среда нацеливает педагогов на творческий, кропотливый труд по развитию личности ребенка воспитанию социально-нравственных чувств дошкольников. Находясь в помещении дошкольного учреждения, ребенок удовлетворяет потребности в познавательном, речевом, социально-коммуникативном и художественно-эстетическом развитии. Каждый ребенок в окружающей среде, может найти то, что его больше всего привлекает, радует, создает хорошее настроение. При создании предметно — пространственной среды ставится цель активизации и развития у детей интеллектуально-нравственных и эстетических качеств личности;</w:t>
      </w:r>
    </w:p>
    <w:p w:rsidR="00EC1579" w:rsidRPr="00EC1579" w:rsidRDefault="00EC1579" w:rsidP="00EC1579">
      <w:pPr>
        <w:numPr>
          <w:ilvl w:val="0"/>
          <w:numId w:val="4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Учитывая влияние пространственной среды на организм человека, особенно ребенка, который более чувствителен и менее защищен, чем взрослый, в организации внутреннего пространства детского сада необходимо придерживаться определенных правил:</w:t>
      </w:r>
    </w:p>
    <w:p w:rsidR="00EC1579" w:rsidRPr="00EC1579" w:rsidRDefault="00EC1579" w:rsidP="00EC1579">
      <w:pPr>
        <w:numPr>
          <w:ilvl w:val="0"/>
          <w:numId w:val="4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создание цветового комфорта;</w:t>
      </w:r>
    </w:p>
    <w:p w:rsidR="00EC1579" w:rsidRPr="00EC1579" w:rsidRDefault="00EC1579" w:rsidP="00EC1579">
      <w:pPr>
        <w:numPr>
          <w:ilvl w:val="0"/>
          <w:numId w:val="4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создание визуального психологического комфорта: активное применение в оформлении интерьера природного компонента, обуславливающего взаимосвязь с окружающим миром;</w:t>
      </w:r>
    </w:p>
    <w:p w:rsidR="00EC1579" w:rsidRPr="00EC1579" w:rsidRDefault="00EC1579" w:rsidP="00EC1579">
      <w:pPr>
        <w:numPr>
          <w:ilvl w:val="0"/>
          <w:numId w:val="4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исключение предметов, напоминающих об опасности, увядании, разрушении;</w:t>
      </w:r>
    </w:p>
    <w:p w:rsidR="00EC1579" w:rsidRPr="00EC1579" w:rsidRDefault="00EC1579" w:rsidP="00EC1579">
      <w:pPr>
        <w:numPr>
          <w:ilvl w:val="0"/>
          <w:numId w:val="4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включение в интерьер элементов оформления, создающих приятные и позитивные ассоциации (фотографии мам и детей в группе раннего возраста, выставки детских работ и др.);</w:t>
      </w:r>
    </w:p>
    <w:p w:rsidR="00EC1579" w:rsidRPr="00EC1579" w:rsidRDefault="00EC1579" w:rsidP="00EC1579">
      <w:pPr>
        <w:numPr>
          <w:ilvl w:val="0"/>
          <w:numId w:val="4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безопасность оборудования и материалов для здоровья детей;</w:t>
      </w:r>
    </w:p>
    <w:p w:rsidR="00EC1579" w:rsidRPr="00EC1579" w:rsidRDefault="00EC1579" w:rsidP="00EC1579">
      <w:pPr>
        <w:numPr>
          <w:ilvl w:val="0"/>
          <w:numId w:val="4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создание условий, как для совместной деятельности воспитанников, так и для индивидуальной, учитывая особенности развития каждого дошкольника.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Особенности традиционных событий:</w:t>
      </w:r>
    </w:p>
    <w:p w:rsidR="00EC1579" w:rsidRPr="00EC1579" w:rsidRDefault="00EC1579" w:rsidP="00EC1579">
      <w:pPr>
        <w:numPr>
          <w:ilvl w:val="0"/>
          <w:numId w:val="5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 рамках режимных моментов проводятся соревнования по национальным играм, подвижные национальные игры, беседы, народное творчество.</w:t>
      </w:r>
    </w:p>
    <w:p w:rsidR="00EC1579" w:rsidRPr="00EC1579" w:rsidRDefault="00EC1579" w:rsidP="00EC1579">
      <w:pPr>
        <w:numPr>
          <w:ilvl w:val="0"/>
          <w:numId w:val="5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Посещение и проведение бесед в мини – музеях;</w:t>
      </w:r>
    </w:p>
    <w:p w:rsidR="00EC1579" w:rsidRPr="00EC1579" w:rsidRDefault="00EC1579" w:rsidP="00EC1579">
      <w:pPr>
        <w:numPr>
          <w:ilvl w:val="0"/>
          <w:numId w:val="5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Проведение национальных праздников;</w:t>
      </w:r>
    </w:p>
    <w:p w:rsidR="00EC1579" w:rsidRPr="00EC1579" w:rsidRDefault="00EC1579" w:rsidP="00EC1579">
      <w:pPr>
        <w:numPr>
          <w:ilvl w:val="0"/>
          <w:numId w:val="5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Знакомство с художественной литературой и фольклором (сказки, пословицы и поговорки)</w:t>
      </w:r>
    </w:p>
    <w:p w:rsidR="00EC1579" w:rsidRPr="00EC1579" w:rsidRDefault="00EC1579" w:rsidP="00EC1579">
      <w:pPr>
        <w:numPr>
          <w:ilvl w:val="0"/>
          <w:numId w:val="5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Разучивание национальных танцев и песен, знакомство с музыкальными инструментами и.т. д.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Старший дошкольный возраст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Обязательная часть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Материал размещен по пяти образовательным областям: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Зоны для сюжетно – ролевых игр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—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«Б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ольница», «Агроном» «Аптека», «Библиотека» «Супермаркет», «Салон красоты», «Почта России», «Ателье», «Семья», «Мы –военные», «Пожарные», «Зоопарк», «Строители», «Полиция», «Кафетерий», «Парковка», «Аэропорт», «Школа», «Ферма», «Гараж», мастерская «Умелые руки», оснащены необходимыми оборудованиями, игрушками-заместителями, предметами-заместителями и соответствующим своим ролям рабочими одеждами.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Принципы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гендерного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подхода к развитию среды позволяет учитывать интересы и наклонности так мальчиков, так и девочек.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В группах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выделены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:</w:t>
      </w:r>
    </w:p>
    <w:p w:rsidR="00EC1579" w:rsidRPr="00EC1579" w:rsidRDefault="00EC1579" w:rsidP="00EC1579">
      <w:pPr>
        <w:numPr>
          <w:ilvl w:val="0"/>
          <w:numId w:val="5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Уголок для девочек, где они могут играть в дочки матери, индивидуально или подгруппами, могут играть настольными играми «Мой дом», «Дом для принцессы» «Умелые ручки», «Оденем куклу».</w:t>
      </w:r>
    </w:p>
    <w:p w:rsidR="00EC1579" w:rsidRPr="00EC1579" w:rsidRDefault="00EC1579" w:rsidP="00EC1579">
      <w:pPr>
        <w:numPr>
          <w:ilvl w:val="0"/>
          <w:numId w:val="5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Уголок для мальчиков: Автопарк (машины разных величин), парковка, железнодорожный пут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ь-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оснащен необходимыми атрибутами. Это все возможные игрушки – транспортные средства, светофор, дорожные знаки.</w:t>
      </w:r>
    </w:p>
    <w:p w:rsidR="00EC1579" w:rsidRPr="00EC1579" w:rsidRDefault="00EC1579" w:rsidP="00EC1579">
      <w:pPr>
        <w:numPr>
          <w:ilvl w:val="0"/>
          <w:numId w:val="5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«мастерская «Умелые руки» — набор инструментов: отвертки, болты, галки, молоток, тела, стамеска, отвертка, рулетка.</w:t>
      </w:r>
      <w:proofErr w:type="gramEnd"/>
    </w:p>
    <w:p w:rsidR="00EC1579" w:rsidRPr="00EC1579" w:rsidRDefault="00EC1579" w:rsidP="00EC1579">
      <w:pPr>
        <w:numPr>
          <w:ilvl w:val="0"/>
          <w:numId w:val="5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Настольная игра «Солдатики» — любимая игра мальчиков.</w:t>
      </w:r>
    </w:p>
    <w:p w:rsidR="00EC1579" w:rsidRPr="00EC1579" w:rsidRDefault="00EC1579" w:rsidP="00EC1579">
      <w:pPr>
        <w:numPr>
          <w:ilvl w:val="0"/>
          <w:numId w:val="5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Настольная игра «Юный моряк»</w:t>
      </w:r>
    </w:p>
    <w:p w:rsidR="00EC1579" w:rsidRPr="00EC1579" w:rsidRDefault="00EC1579" w:rsidP="00EC1579">
      <w:pPr>
        <w:numPr>
          <w:ilvl w:val="0"/>
          <w:numId w:val="5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Настольная игра «Космический бой»</w:t>
      </w:r>
    </w:p>
    <w:p w:rsidR="00EC1579" w:rsidRPr="00EC1579" w:rsidRDefault="00EC1579" w:rsidP="00EC1579">
      <w:pPr>
        <w:numPr>
          <w:ilvl w:val="0"/>
          <w:numId w:val="5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Настольная игра «Морской бой»</w:t>
      </w:r>
    </w:p>
    <w:p w:rsidR="00EC1579" w:rsidRPr="00EC1579" w:rsidRDefault="00EC1579" w:rsidP="00EC1579">
      <w:pPr>
        <w:numPr>
          <w:ilvl w:val="0"/>
          <w:numId w:val="5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Настольная игра «Юный рыболов»</w:t>
      </w:r>
    </w:p>
    <w:p w:rsidR="00EC1579" w:rsidRPr="00EC1579" w:rsidRDefault="00EC1579" w:rsidP="00EC1579">
      <w:pPr>
        <w:numPr>
          <w:ilvl w:val="0"/>
          <w:numId w:val="5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Центр экспериментирования и исследования</w:t>
      </w: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; Для детского исследования размещены самые разные природные материалы: мел, песок, глина, ракушки, камни: полезные ископаемые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краяи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т.д.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Микроскоп, лупы, лабораторное оборудование, набор «Мини-лаборатория», глобус, весы аптечные, компас, термометры, мерная посуда.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Разноцветный кинетический песок.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Для познавательного развития имеются детские энциклопедии, книги об окружающем мире: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«Большая энциклопедия дошкольника»- М., 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Эксмо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», 2007;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— «Большая энциклопедия дошкольника»- М., 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Эксмо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», 2007;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— Игры для детей от 2 до 6 лет – М., 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Росмэн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», 1995;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— 55 идей для детского праздника – Чебоксары ЗАО Издательская группа 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Контэнт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», 2008.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— Потапова А. «Азбука Дедушки Никифора»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-К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иев.: «Веселка», 1987.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-Марина Султанова. «Простые опыты с водой»,2014.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 дневнике наблюдения, дети, отмечают результаты опыта наблюдения за живыми объектами.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Центр речевого развития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Звуковые дорожки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Разрезная азбука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Волшебный куб (с буквами)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Сюжетные картинки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Предметные картинки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Дидактические игры: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«Собери слово»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«Цепочка слов»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«Определи лишнюю картинку»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«Определи место звука в слове»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«Мир растений»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«Что зачем»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Магнитная доска с буквами.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Составляем рассказ: «Маша и медведь»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«Родина животных»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Почитайка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Логопедическое лото «Говори правильно»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Лото «Неумейка учиться говорить»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Лото «Ягодка»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«Посади овощи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»-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магнитная игра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«Кто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–ч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то»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«Твой ход»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Игры на классификацию.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«Кто кем был, кто кем будет»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«Разложи по порядку сказку»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«Веселые картинки»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«Отвечай быстро»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«Четвертый лишний»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«Любимые сказки»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«Мама, папа и я»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Центр познавательного развития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Математические наборы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Счетный материал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Магнитная доска с цифрами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Вкладыши «Рыбки-цифры»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Коврики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–в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кладыши с цифрами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Собери фигуру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Счетные палочки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«Разное – одинаковое»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«Учим фигуры»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«Сложи квадрат»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«Головоломка»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Методика Никитина «Сложи квадрат»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Головоломки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Логический лабиринт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Кубус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«Сложи картинку» (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пазлы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)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«Сложи узор»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Математическая мозаика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Геометрическая мозаика 2 вида.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«Радуга»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Танграм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«Монгольская игра»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«Сфинкс»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«Волшебный круг»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Колумбово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яйцо»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Центр развивающих и дидактических игр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«Золотая коллекция логических игр»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«Ума палата»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«Где что растет»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«Лото-двойняшки»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«Мир растений»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«Земля и ее жители»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«Времена года»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«Что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за чем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«Знаю все профессии»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«Закономерности»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«Ассоциации»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«Свойства предметов»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«Кто? Что? Ест»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«Кто где живет»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Фигуры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«Как растет живое»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Литературный центр</w:t>
      </w: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—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зволяет детям погрузиться в волшебный мир книг.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Бажов П.«Серебряное копытце»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Берестов В.«Приятная весть»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Бианки В. «Сказки»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Григорьев О. « Человек с зонтом»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Гримм П. Сказки 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Бременские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музыканты»,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Гримм П. «Волшебный горшочек»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Киплинг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О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ткуда у верблюда горб»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Кузьмин Л. «Дом с колокольчиками»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Мультсказки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«Серая шейка»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Носов Н. «Фантазеры»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Носов Н. «Живая шляпа»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Прокофьева С.«Приключения желтого чемоданчика»</w:t>
      </w:r>
    </w:p>
    <w:p w:rsidR="00EC1579" w:rsidRPr="00EC1579" w:rsidRDefault="00EC1579" w:rsidP="00EC1579">
      <w:pPr>
        <w:numPr>
          <w:ilvl w:val="0"/>
          <w:numId w:val="5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Пушкин А.С. «Сказки»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Русские народные сказки: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«Теремок»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«Рукавичка»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«Гуси- гуси»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«Емеля»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«Маша и медведь»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«Волшебные сказки»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«Лесные сказки»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«Золушка»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Златовласка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и три медведя»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«Мальчик — с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-п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альчик»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«Клуб-музыкант»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«Иван Царевич и Серый волк»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Сутеев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В. «Яблоко»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Сутеев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В. «Под грибом»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Сутеев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В. «Про цыпленка»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Степанов В. «Хрюшка и ежик»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«Стихи малышам»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Потешки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для малышей»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«Кто первый»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Токмакова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И. 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Букварики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Цыферов Г. «Паровозик из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Ромашково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Чуковский К. «Доктор Айболит»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Закаляка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«Сказки»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Шалаева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Г.П. «Новые правила поведения для воспитанных детей»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Яхнин П. «Часы с кукушкой»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Центр театральной деятельности</w:t>
      </w: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 — важный объект развивающей среды, размещены маски сказочных персонажей, пальчиковый и настольный виды театра.</w:t>
      </w:r>
    </w:p>
    <w:p w:rsidR="00EC1579" w:rsidRPr="00EC1579" w:rsidRDefault="00EC1579" w:rsidP="00EC1579">
      <w:pPr>
        <w:numPr>
          <w:ilvl w:val="0"/>
          <w:numId w:val="5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Куклы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би-ба-бо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Бабушка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Дедушка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>Лиса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Поросенок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Собака</w:t>
      </w:r>
    </w:p>
    <w:p w:rsidR="00EC1579" w:rsidRPr="00EC1579" w:rsidRDefault="00EC1579" w:rsidP="00EC1579">
      <w:pPr>
        <w:numPr>
          <w:ilvl w:val="0"/>
          <w:numId w:val="5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Пальчиковый театр по сказкам: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«Маша и медведь»</w:t>
      </w:r>
    </w:p>
    <w:p w:rsidR="00EC1579" w:rsidRPr="00EC1579" w:rsidRDefault="00EC1579" w:rsidP="00EC1579">
      <w:pPr>
        <w:numPr>
          <w:ilvl w:val="0"/>
          <w:numId w:val="5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Шагающий театр «Три поросенка»</w:t>
      </w:r>
    </w:p>
    <w:p w:rsidR="00EC1579" w:rsidRPr="00EC1579" w:rsidRDefault="00EC1579" w:rsidP="00EC1579">
      <w:pPr>
        <w:numPr>
          <w:ilvl w:val="0"/>
          <w:numId w:val="5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Настольный театр «Красная шапочка»</w:t>
      </w:r>
    </w:p>
    <w:p w:rsidR="00EC1579" w:rsidRPr="00EC1579" w:rsidRDefault="00EC1579" w:rsidP="00EC1579">
      <w:pPr>
        <w:numPr>
          <w:ilvl w:val="0"/>
          <w:numId w:val="5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Сказки на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фланелеграфе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«Репка»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«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Заюшкина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избушка»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«Гуси – лебеди»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«Три поросенка»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«Теремок»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«Курочка ряба»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«Маша и медведь»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«Снегурочка»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>«Колобок»</w:t>
      </w:r>
    </w:p>
    <w:p w:rsidR="00EC1579" w:rsidRPr="00EC1579" w:rsidRDefault="00EC1579" w:rsidP="00EC1579">
      <w:pPr>
        <w:numPr>
          <w:ilvl w:val="0"/>
          <w:numId w:val="5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Настольные кукольные театры: Сказки из дерева «Кот, петух и лиса», «Репка»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«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Бременские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музыканты»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Центр конструирования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Строительный материал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Крупный пластмассовый строительный набор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Набор цветных кирпичиков и кубиков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Деревянный цветной строительный набор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Цветные треугольники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Конструкторы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Конструктор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Лего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(крупный)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Конструктор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Лего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(мелкий)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Магнитный конструктор «Звездочка»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Конструкторы магнитные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Конструктор геометрический малый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Конструктор 74 детали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Конструктор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Зиг —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заг</w:t>
      </w:r>
      <w:proofErr w:type="spellEnd"/>
      <w:proofErr w:type="gramEnd"/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Пластмассовый конструктор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Плоскостные конструкторы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Набор из мягкого пластика для плоскостного конструирования (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пазлы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)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Набор из мягкого пластика (цифры)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Коврик –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трансформер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(мягкий пластик) Цифры</w:t>
      </w:r>
    </w:p>
    <w:p w:rsidR="00EC1579" w:rsidRPr="00EC1579" w:rsidRDefault="00EC1579" w:rsidP="00EC1579">
      <w:pPr>
        <w:numPr>
          <w:ilvl w:val="0"/>
          <w:numId w:val="5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Набор магнитный из мягкого пластика для плоскостного конструирования</w:t>
      </w:r>
    </w:p>
    <w:p w:rsidR="00EC1579" w:rsidRPr="00EC1579" w:rsidRDefault="00EC1579" w:rsidP="00EC1579">
      <w:pPr>
        <w:numPr>
          <w:ilvl w:val="0"/>
          <w:numId w:val="5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lastRenderedPageBreak/>
        <w:t>Центр Творчества</w:t>
      </w: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 — полки заполнены необходимым изобразительным материалом. В расположении детей акварель, цветные карандаши, фломастеры, гуашь, бумага разной фактуры, размера и цвета, трафареты, картон, пластилин различной фактуры, раскраски для девочек и мальчиков мольберт.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Детские работы выставляются на всеобщее обозрение в коридоре на стенде «Наш вернисаж» и в группе (стена творчества) на мольберте и на магнитной доске.</w:t>
      </w:r>
    </w:p>
    <w:p w:rsidR="00EC1579" w:rsidRPr="00EC1579" w:rsidRDefault="00EC1579" w:rsidP="00EC1579">
      <w:pPr>
        <w:numPr>
          <w:ilvl w:val="0"/>
          <w:numId w:val="5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Центр музыкального воспитания</w:t>
      </w: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—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змещены музыкальные инструменты: металлофоны,</w:t>
      </w:r>
    </w:p>
    <w:p w:rsidR="00EC1579" w:rsidRPr="00EC1579" w:rsidRDefault="00EC1579" w:rsidP="00EC1579">
      <w:pPr>
        <w:numPr>
          <w:ilvl w:val="0"/>
          <w:numId w:val="5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бубны,</w:t>
      </w:r>
    </w:p>
    <w:p w:rsidR="00EC1579" w:rsidRPr="00EC1579" w:rsidRDefault="00EC1579" w:rsidP="00EC1579">
      <w:pPr>
        <w:numPr>
          <w:ilvl w:val="0"/>
          <w:numId w:val="5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погремушки,</w:t>
      </w:r>
    </w:p>
    <w:p w:rsidR="00EC1579" w:rsidRPr="00EC1579" w:rsidRDefault="00EC1579" w:rsidP="00EC1579">
      <w:pPr>
        <w:numPr>
          <w:ilvl w:val="0"/>
          <w:numId w:val="5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маракас</w:t>
      </w:r>
    </w:p>
    <w:p w:rsidR="00EC1579" w:rsidRPr="00EC1579" w:rsidRDefault="00EC1579" w:rsidP="00EC1579">
      <w:pPr>
        <w:numPr>
          <w:ilvl w:val="0"/>
          <w:numId w:val="5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барабан,</w:t>
      </w:r>
    </w:p>
    <w:p w:rsidR="00EC1579" w:rsidRPr="00EC1579" w:rsidRDefault="00EC1579" w:rsidP="00EC1579">
      <w:pPr>
        <w:numPr>
          <w:ilvl w:val="0"/>
          <w:numId w:val="5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дудочки,</w:t>
      </w:r>
    </w:p>
    <w:p w:rsidR="00EC1579" w:rsidRPr="00EC1579" w:rsidRDefault="00EC1579" w:rsidP="00EC1579">
      <w:pPr>
        <w:numPr>
          <w:ilvl w:val="0"/>
          <w:numId w:val="5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книга с ксилофоном «Детские песенки»</w:t>
      </w:r>
    </w:p>
    <w:p w:rsidR="00EC1579" w:rsidRPr="00EC1579" w:rsidRDefault="00EC1579" w:rsidP="00EC1579">
      <w:pPr>
        <w:numPr>
          <w:ilvl w:val="0"/>
          <w:numId w:val="6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Центр безопасности</w:t>
      </w:r>
    </w:p>
    <w:p w:rsidR="00EC1579" w:rsidRPr="00EC1579" w:rsidRDefault="00EC1579" w:rsidP="00EC1579">
      <w:pPr>
        <w:numPr>
          <w:ilvl w:val="0"/>
          <w:numId w:val="6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Дорожные знаки</w:t>
      </w:r>
    </w:p>
    <w:p w:rsidR="00EC1579" w:rsidRPr="00EC1579" w:rsidRDefault="00EC1579" w:rsidP="00EC1579">
      <w:pPr>
        <w:numPr>
          <w:ilvl w:val="0"/>
          <w:numId w:val="6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/и «Улицы города»</w:t>
      </w:r>
    </w:p>
    <w:p w:rsidR="00EC1579" w:rsidRPr="00EC1579" w:rsidRDefault="00EC1579" w:rsidP="00EC1579">
      <w:pPr>
        <w:numPr>
          <w:ilvl w:val="0"/>
          <w:numId w:val="6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/и «Дорожные знаки»</w:t>
      </w:r>
    </w:p>
    <w:p w:rsidR="00EC1579" w:rsidRPr="00EC1579" w:rsidRDefault="00EC1579" w:rsidP="00EC1579">
      <w:pPr>
        <w:numPr>
          <w:ilvl w:val="0"/>
          <w:numId w:val="6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Лото «Дорожные знаки»</w:t>
      </w:r>
    </w:p>
    <w:p w:rsidR="00EC1579" w:rsidRPr="00EC1579" w:rsidRDefault="00EC1579" w:rsidP="00EC1579">
      <w:pPr>
        <w:numPr>
          <w:ilvl w:val="0"/>
          <w:numId w:val="6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Умное домино «Веселые перекрестки»</w:t>
      </w:r>
    </w:p>
    <w:p w:rsidR="00EC1579" w:rsidRPr="00EC1579" w:rsidRDefault="00EC1579" w:rsidP="00EC1579">
      <w:pPr>
        <w:numPr>
          <w:ilvl w:val="0"/>
          <w:numId w:val="6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Говорящий светофор</w:t>
      </w:r>
    </w:p>
    <w:p w:rsidR="00EC1579" w:rsidRPr="00EC1579" w:rsidRDefault="00EC1579" w:rsidP="00EC1579">
      <w:pPr>
        <w:numPr>
          <w:ilvl w:val="0"/>
          <w:numId w:val="6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Раскраски по ПДД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Литература: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Альберт Иванов. Азбука безопасности. Как неразлучные друзья дорогу переходили.1996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Безопасность дома и на улице. В стихах.2016.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Правила дорожного движения. В стихах.2016.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Про умных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зверюшек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. Стихи 2016.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Тайна дорожных знаков.1995.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Центр природы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Календарь природы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Дневник наблюдения за погодой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Растения: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Аглаонема</w:t>
      </w:r>
      <w:proofErr w:type="spellEnd"/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Бегония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Драцена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Каланхое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-2 шт.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Лимон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Спатифиллум</w:t>
      </w:r>
      <w:proofErr w:type="spellEnd"/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Толстянка</w:t>
      </w:r>
      <w:proofErr w:type="spellEnd"/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Фиалки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Хлорофитум</w:t>
      </w:r>
      <w:proofErr w:type="spellEnd"/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Набор садовода.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Запрещающие знаки природы</w:t>
      </w:r>
    </w:p>
    <w:p w:rsidR="00EC1579" w:rsidRPr="00EC1579" w:rsidRDefault="00EC1579" w:rsidP="00EC1579">
      <w:pPr>
        <w:numPr>
          <w:ilvl w:val="0"/>
          <w:numId w:val="6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Спортивный уголок</w:t>
      </w: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 — дошкольники могут заниматься и закреплять разные виды движений.</w:t>
      </w:r>
    </w:p>
    <w:p w:rsidR="00EC1579" w:rsidRPr="00EC1579" w:rsidRDefault="00EC1579" w:rsidP="00EC1579">
      <w:pPr>
        <w:numPr>
          <w:ilvl w:val="1"/>
          <w:numId w:val="6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Мяч средний – 2шт.</w:t>
      </w:r>
    </w:p>
    <w:p w:rsidR="00EC1579" w:rsidRPr="00EC1579" w:rsidRDefault="00EC1579" w:rsidP="00EC1579">
      <w:pPr>
        <w:numPr>
          <w:ilvl w:val="1"/>
          <w:numId w:val="6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Мяч маленький – 3шт.</w:t>
      </w:r>
    </w:p>
    <w:p w:rsidR="00EC1579" w:rsidRPr="00EC1579" w:rsidRDefault="00EC1579" w:rsidP="00EC1579">
      <w:pPr>
        <w:numPr>
          <w:ilvl w:val="1"/>
          <w:numId w:val="6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Скакалка короткая –2 шт.</w:t>
      </w:r>
    </w:p>
    <w:p w:rsidR="00EC1579" w:rsidRPr="00EC1579" w:rsidRDefault="00EC1579" w:rsidP="00EC1579">
      <w:pPr>
        <w:numPr>
          <w:ilvl w:val="1"/>
          <w:numId w:val="6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Кольцеброс</w:t>
      </w:r>
      <w:proofErr w:type="spellEnd"/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 xml:space="preserve"> (набор)– 1шт.</w:t>
      </w:r>
    </w:p>
    <w:p w:rsidR="00EC1579" w:rsidRPr="00EC1579" w:rsidRDefault="00EC1579" w:rsidP="00EC1579">
      <w:pPr>
        <w:numPr>
          <w:ilvl w:val="1"/>
          <w:numId w:val="6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«Попади в цель»</w:t>
      </w:r>
    </w:p>
    <w:p w:rsidR="00EC1579" w:rsidRPr="00EC1579" w:rsidRDefault="00EC1579" w:rsidP="00EC1579">
      <w:pPr>
        <w:numPr>
          <w:ilvl w:val="1"/>
          <w:numId w:val="6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Н/и «Баскетбол</w:t>
      </w:r>
    </w:p>
    <w:p w:rsidR="00EC1579" w:rsidRPr="00EC1579" w:rsidRDefault="00EC1579" w:rsidP="00EC1579">
      <w:pPr>
        <w:numPr>
          <w:ilvl w:val="1"/>
          <w:numId w:val="6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 xml:space="preserve">Н/ и «Мини </w:t>
      </w:r>
      <w:proofErr w:type="gramStart"/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–б</w:t>
      </w:r>
      <w:proofErr w:type="gramEnd"/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аскетбол»</w:t>
      </w:r>
    </w:p>
    <w:p w:rsidR="00EC1579" w:rsidRPr="00EC1579" w:rsidRDefault="00EC1579" w:rsidP="00EC1579">
      <w:pPr>
        <w:numPr>
          <w:ilvl w:val="1"/>
          <w:numId w:val="6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 xml:space="preserve">Н/и «Мини </w:t>
      </w:r>
      <w:proofErr w:type="gramStart"/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–б</w:t>
      </w:r>
      <w:proofErr w:type="gramEnd"/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оулинг»</w:t>
      </w:r>
    </w:p>
    <w:p w:rsidR="00EC1579" w:rsidRPr="00EC1579" w:rsidRDefault="00EC1579" w:rsidP="00EC1579">
      <w:pPr>
        <w:numPr>
          <w:ilvl w:val="1"/>
          <w:numId w:val="6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«</w:t>
      </w:r>
      <w:proofErr w:type="spellStart"/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Дартс</w:t>
      </w:r>
      <w:proofErr w:type="spellEnd"/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»</w:t>
      </w:r>
    </w:p>
    <w:p w:rsidR="00EC1579" w:rsidRPr="00EC1579" w:rsidRDefault="00EC1579" w:rsidP="00EC1579">
      <w:pPr>
        <w:numPr>
          <w:ilvl w:val="1"/>
          <w:numId w:val="6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Подвижные игры:</w:t>
      </w:r>
    </w:p>
    <w:p w:rsidR="00EC1579" w:rsidRPr="00EC1579" w:rsidRDefault="00EC1579" w:rsidP="00EC1579">
      <w:pPr>
        <w:numPr>
          <w:ilvl w:val="1"/>
          <w:numId w:val="6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«Кот и мыши», «Воробушки и автомобиль», «Зайцы и волк», «Наседка и цыплята»</w:t>
      </w:r>
    </w:p>
    <w:p w:rsidR="00EC1579" w:rsidRPr="00EC1579" w:rsidRDefault="00EC1579" w:rsidP="00EC1579">
      <w:pPr>
        <w:numPr>
          <w:ilvl w:val="1"/>
          <w:numId w:val="6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lastRenderedPageBreak/>
        <w:t>Маски (разные)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Социально – коммуникативное развитие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Сюжетно – ролевые игры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«Больница»,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«Магазин»,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«Салон красоты»,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«Почта России»,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«Аптека»,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«Мы — военные»,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«Ателье»,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«Семья»,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«Парковка»,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«Полиция»,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«Строители»,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мастерская «Умелые руки»,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«Школа»,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«Парикмахерская»,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«Прачечная»,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«Автострада»,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«Гараж»,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«Кафетерий»,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«Мы шоферы»,</w:t>
      </w:r>
    </w:p>
    <w:p w:rsidR="00EC1579" w:rsidRPr="00EC1579" w:rsidRDefault="00EC1579" w:rsidP="00EC1579">
      <w:pPr>
        <w:numPr>
          <w:ilvl w:val="0"/>
          <w:numId w:val="6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«Аэропорт».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РПСС в группе по образовательным областям с учетом части, формирующей участниками образовательных отношений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Область «Познавательное развитие»</w:t>
      </w:r>
    </w:p>
    <w:p w:rsidR="00EC1579" w:rsidRPr="00EC1579" w:rsidRDefault="00EC1579" w:rsidP="00EC1579">
      <w:pPr>
        <w:numPr>
          <w:ilvl w:val="0"/>
          <w:numId w:val="6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Центр экспериментирования и исследования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>Для познавательного развития имеются детские энциклопедии, книги об окружающем мире:</w:t>
      </w:r>
    </w:p>
    <w:p w:rsidR="00EC1579" w:rsidRPr="00EC1579" w:rsidRDefault="00EC1579" w:rsidP="00EC1579">
      <w:pPr>
        <w:numPr>
          <w:ilvl w:val="0"/>
          <w:numId w:val="6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— Почемучка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–М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., «Педагогика», 1991;</w:t>
      </w:r>
    </w:p>
    <w:p w:rsidR="00EC1579" w:rsidRPr="00EC1579" w:rsidRDefault="00EC1579" w:rsidP="00EC1579">
      <w:pPr>
        <w:numPr>
          <w:ilvl w:val="0"/>
          <w:numId w:val="6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— «Что? Зачем? Почему?»- М., 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Эксмо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»,2007;</w:t>
      </w:r>
    </w:p>
    <w:p w:rsidR="00EC1579" w:rsidRPr="00EC1579" w:rsidRDefault="00EC1579" w:rsidP="00EC1579">
      <w:pPr>
        <w:numPr>
          <w:ilvl w:val="0"/>
          <w:numId w:val="6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Центр развивающих и дидактических игр</w:t>
      </w:r>
    </w:p>
    <w:p w:rsidR="00EC1579" w:rsidRPr="00EC1579" w:rsidRDefault="00EC1579" w:rsidP="00EC1579">
      <w:pPr>
        <w:numPr>
          <w:ilvl w:val="0"/>
          <w:numId w:val="6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Рамки- вкладыши «Часы»</w:t>
      </w:r>
    </w:p>
    <w:p w:rsidR="00EC1579" w:rsidRPr="00EC1579" w:rsidRDefault="00EC1579" w:rsidP="00EC1579">
      <w:pPr>
        <w:numPr>
          <w:ilvl w:val="0"/>
          <w:numId w:val="6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Ассоциации</w:t>
      </w:r>
    </w:p>
    <w:p w:rsidR="00EC1579" w:rsidRPr="00EC1579" w:rsidRDefault="00EC1579" w:rsidP="00EC1579">
      <w:pPr>
        <w:numPr>
          <w:ilvl w:val="0"/>
          <w:numId w:val="6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Лэпбук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«Математика для всех»</w:t>
      </w:r>
    </w:p>
    <w:p w:rsidR="00EC1579" w:rsidRPr="00EC1579" w:rsidRDefault="00EC1579" w:rsidP="00EC1579">
      <w:pPr>
        <w:numPr>
          <w:ilvl w:val="0"/>
          <w:numId w:val="6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Центр конструирования</w:t>
      </w:r>
    </w:p>
    <w:p w:rsidR="00EC1579" w:rsidRPr="00EC1579" w:rsidRDefault="00EC1579" w:rsidP="00EC1579">
      <w:pPr>
        <w:numPr>
          <w:ilvl w:val="0"/>
          <w:numId w:val="6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Металлический конструктор</w:t>
      </w:r>
    </w:p>
    <w:p w:rsidR="00EC1579" w:rsidRPr="00EC1579" w:rsidRDefault="00EC1579" w:rsidP="00EC1579">
      <w:pPr>
        <w:numPr>
          <w:ilvl w:val="0"/>
          <w:numId w:val="6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Набор деревянный «Городище»</w:t>
      </w:r>
    </w:p>
    <w:p w:rsidR="00EC1579" w:rsidRPr="00EC1579" w:rsidRDefault="00EC1579" w:rsidP="00EC1579">
      <w:pPr>
        <w:numPr>
          <w:ilvl w:val="0"/>
          <w:numId w:val="6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Познавательный центр</w:t>
      </w:r>
    </w:p>
    <w:p w:rsidR="00EC1579" w:rsidRPr="00EC1579" w:rsidRDefault="00EC1579" w:rsidP="00EC1579">
      <w:pPr>
        <w:numPr>
          <w:ilvl w:val="0"/>
          <w:numId w:val="6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Развивающие каноны</w:t>
      </w:r>
    </w:p>
    <w:p w:rsidR="00EC1579" w:rsidRPr="00EC1579" w:rsidRDefault="00EC1579" w:rsidP="00EC1579">
      <w:pPr>
        <w:numPr>
          <w:ilvl w:val="0"/>
          <w:numId w:val="6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Таблица сотни Никитина</w:t>
      </w:r>
    </w:p>
    <w:p w:rsidR="00EC1579" w:rsidRPr="00EC1579" w:rsidRDefault="00EC1579" w:rsidP="00EC1579">
      <w:pPr>
        <w:numPr>
          <w:ilvl w:val="0"/>
          <w:numId w:val="6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«Математика: кубики до 100»</w:t>
      </w:r>
    </w:p>
    <w:p w:rsidR="00EC1579" w:rsidRPr="00EC1579" w:rsidRDefault="00EC1579" w:rsidP="00EC1579">
      <w:pPr>
        <w:numPr>
          <w:ilvl w:val="0"/>
          <w:numId w:val="6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«Точечки»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Область «Речевое развитие»</w:t>
      </w:r>
    </w:p>
    <w:p w:rsidR="00EC1579" w:rsidRPr="00EC1579" w:rsidRDefault="00EC1579" w:rsidP="00EC1579">
      <w:pPr>
        <w:numPr>
          <w:ilvl w:val="0"/>
          <w:numId w:val="6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Литературный центр</w:t>
      </w:r>
    </w:p>
    <w:p w:rsidR="00EC1579" w:rsidRPr="00EC1579" w:rsidRDefault="00EC1579" w:rsidP="00EC1579">
      <w:pPr>
        <w:numPr>
          <w:ilvl w:val="0"/>
          <w:numId w:val="6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Толстой А.Н. «Золотой ключик или приключения Буратино</w:t>
      </w:r>
    </w:p>
    <w:p w:rsidR="00EC1579" w:rsidRPr="00EC1579" w:rsidRDefault="00EC1579" w:rsidP="00EC1579">
      <w:pPr>
        <w:numPr>
          <w:ilvl w:val="0"/>
          <w:numId w:val="6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u w:val="single"/>
          <w:lang w:eastAsia="ru-RU"/>
        </w:rPr>
        <w:t>Центр речевого развития</w:t>
      </w:r>
    </w:p>
    <w:p w:rsidR="00EC1579" w:rsidRPr="00EC1579" w:rsidRDefault="00EC1579" w:rsidP="00EC1579">
      <w:pPr>
        <w:numPr>
          <w:ilvl w:val="0"/>
          <w:numId w:val="6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Круги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Луллия</w:t>
      </w:r>
      <w:proofErr w:type="spellEnd"/>
    </w:p>
    <w:p w:rsidR="00EC1579" w:rsidRPr="00EC1579" w:rsidRDefault="00EC1579" w:rsidP="00EC1579">
      <w:pPr>
        <w:numPr>
          <w:ilvl w:val="0"/>
          <w:numId w:val="6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Развивающие каноны по развитию речи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 художественно – эстетической области в группе выделена «</w:t>
      </w: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Стена творчества», в которую входит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::</w:t>
      </w:r>
      <w:proofErr w:type="gramEnd"/>
    </w:p>
    <w:p w:rsidR="00EC1579" w:rsidRPr="00EC1579" w:rsidRDefault="00EC1579" w:rsidP="00EC1579">
      <w:pPr>
        <w:numPr>
          <w:ilvl w:val="0"/>
          <w:numId w:val="6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Магнитная доска</w:t>
      </w:r>
    </w:p>
    <w:p w:rsidR="00EC1579" w:rsidRPr="00EC1579" w:rsidRDefault="00EC1579" w:rsidP="00EC1579">
      <w:pPr>
        <w:numPr>
          <w:ilvl w:val="0"/>
          <w:numId w:val="6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Фланелеграф</w:t>
      </w:r>
      <w:proofErr w:type="spellEnd"/>
    </w:p>
    <w:p w:rsidR="00EC1579" w:rsidRPr="00EC1579" w:rsidRDefault="00EC1579" w:rsidP="00EC1579">
      <w:pPr>
        <w:numPr>
          <w:ilvl w:val="0"/>
          <w:numId w:val="6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Мольберты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 социально – коммуникативную область можно отнести «</w:t>
      </w: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Уголок уединения», в него входит:</w:t>
      </w:r>
    </w:p>
    <w:p w:rsidR="00EC1579" w:rsidRPr="00EC1579" w:rsidRDefault="00EC1579" w:rsidP="00EC1579">
      <w:pPr>
        <w:numPr>
          <w:ilvl w:val="0"/>
          <w:numId w:val="6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Домик</w:t>
      </w:r>
    </w:p>
    <w:p w:rsidR="00EC1579" w:rsidRPr="00EC1579" w:rsidRDefault="00EC1579" w:rsidP="00EC1579">
      <w:pPr>
        <w:numPr>
          <w:ilvl w:val="0"/>
          <w:numId w:val="6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Стол</w:t>
      </w:r>
    </w:p>
    <w:p w:rsidR="00EC1579" w:rsidRPr="00EC1579" w:rsidRDefault="00EC1579" w:rsidP="00EC1579">
      <w:pPr>
        <w:numPr>
          <w:ilvl w:val="0"/>
          <w:numId w:val="6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Набор детской посуды</w:t>
      </w:r>
    </w:p>
    <w:p w:rsidR="00EC1579" w:rsidRPr="00EC1579" w:rsidRDefault="00EC1579" w:rsidP="00EC1579">
      <w:pPr>
        <w:numPr>
          <w:ilvl w:val="0"/>
          <w:numId w:val="6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Набор фруктов и овощей.</w:t>
      </w:r>
    </w:p>
    <w:p w:rsidR="00EC1579" w:rsidRPr="00EC1579" w:rsidRDefault="00EC1579" w:rsidP="00EC1579">
      <w:pPr>
        <w:numPr>
          <w:ilvl w:val="0"/>
          <w:numId w:val="6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Коврик</w:t>
      </w:r>
    </w:p>
    <w:p w:rsidR="00EC1579" w:rsidRPr="00EC1579" w:rsidRDefault="00EC1579" w:rsidP="00EC1579">
      <w:pPr>
        <w:numPr>
          <w:ilvl w:val="0"/>
          <w:numId w:val="6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2 подушки</w:t>
      </w:r>
    </w:p>
    <w:p w:rsidR="00EC1579" w:rsidRPr="00EC1579" w:rsidRDefault="00EC1579" w:rsidP="00EC1579">
      <w:pPr>
        <w:numPr>
          <w:ilvl w:val="0"/>
          <w:numId w:val="6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Книги для рассматривания</w:t>
      </w:r>
    </w:p>
    <w:p w:rsidR="00EC1579" w:rsidRPr="00EC1579" w:rsidRDefault="00EC1579" w:rsidP="00EC1579">
      <w:pPr>
        <w:numPr>
          <w:ilvl w:val="0"/>
          <w:numId w:val="6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Куклы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3.3. </w:t>
      </w: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Кадровые условия реализации Программы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3.4.1. В группе работает 2 педагога, график 2, выходной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Один педагог работает на 2 группы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Образовательный уровень</w:t>
      </w:r>
    </w:p>
    <w:tbl>
      <w:tblPr>
        <w:tblW w:w="15390" w:type="dxa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12752"/>
        <w:gridCol w:w="2638"/>
      </w:tblGrid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Неоконченное высшее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Средне — специальное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—</w:t>
            </w:r>
          </w:p>
        </w:tc>
      </w:tr>
    </w:tbl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Распределение по стажу</w:t>
      </w:r>
    </w:p>
    <w:tbl>
      <w:tblPr>
        <w:tblW w:w="15390" w:type="dxa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4909"/>
        <w:gridCol w:w="2214"/>
        <w:gridCol w:w="1918"/>
        <w:gridCol w:w="2436"/>
        <w:gridCol w:w="2436"/>
        <w:gridCol w:w="1477"/>
      </w:tblGrid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Педагогический стаж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до 10 л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до 15 лет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до 20 лет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С 20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Число педагогов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</w:t>
            </w:r>
          </w:p>
        </w:tc>
      </w:tr>
    </w:tbl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lastRenderedPageBreak/>
        <w:t>Аттестация педагогов</w:t>
      </w:r>
    </w:p>
    <w:tbl>
      <w:tblPr>
        <w:tblW w:w="15390" w:type="dxa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13917"/>
        <w:gridCol w:w="1473"/>
      </w:tblGrid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Соответствует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занимаемойдолжности</w:t>
            </w:r>
            <w:proofErr w:type="spellEnd"/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</w:t>
            </w:r>
          </w:p>
        </w:tc>
      </w:tr>
    </w:tbl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Перспективный план на курсы повышения квалификации на 3 года</w:t>
      </w:r>
    </w:p>
    <w:tbl>
      <w:tblPr>
        <w:tblW w:w="15390" w:type="dxa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1740"/>
        <w:gridCol w:w="5216"/>
        <w:gridCol w:w="2554"/>
        <w:gridCol w:w="2837"/>
        <w:gridCol w:w="3043"/>
      </w:tblGrid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i/>
                <w:iCs/>
                <w:color w:val="000259"/>
                <w:sz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i/>
                <w:iCs/>
                <w:color w:val="000259"/>
                <w:sz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i/>
                <w:iCs/>
                <w:color w:val="000259"/>
                <w:sz w:val="20"/>
                <w:lang w:eastAsia="ru-RU"/>
              </w:rPr>
              <w:t>2018г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i/>
                <w:iCs/>
                <w:color w:val="000259"/>
                <w:sz w:val="20"/>
                <w:lang w:eastAsia="ru-RU"/>
              </w:rPr>
              <w:t>2019г.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i/>
                <w:iCs/>
                <w:color w:val="000259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i/>
                <w:iCs/>
                <w:color w:val="000259"/>
                <w:sz w:val="20"/>
                <w:lang w:eastAsia="ru-RU"/>
              </w:rPr>
              <w:t>2</w:t>
            </w:r>
          </w:p>
        </w:tc>
      </w:tr>
    </w:tbl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i/>
          <w:iCs/>
          <w:color w:val="363636"/>
          <w:sz w:val="29"/>
          <w:lang w:eastAsia="ru-RU"/>
        </w:rPr>
        <w:t>Переподготовка педагогов</w:t>
      </w:r>
    </w:p>
    <w:tbl>
      <w:tblPr>
        <w:tblW w:w="15390" w:type="dxa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6502"/>
        <w:gridCol w:w="3180"/>
        <w:gridCol w:w="3548"/>
      </w:tblGrid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i/>
                <w:iCs/>
                <w:color w:val="000259"/>
                <w:sz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i/>
                <w:iCs/>
                <w:color w:val="000259"/>
                <w:sz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i/>
                <w:iCs/>
                <w:color w:val="000259"/>
                <w:sz w:val="20"/>
                <w:lang w:eastAsia="ru-RU"/>
              </w:rPr>
              <w:t>2018г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i/>
                <w:iCs/>
                <w:color w:val="000259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i/>
                <w:iCs/>
                <w:color w:val="000259"/>
                <w:sz w:val="20"/>
                <w:lang w:eastAsia="ru-RU"/>
              </w:rPr>
              <w:t>1</w:t>
            </w:r>
          </w:p>
        </w:tc>
      </w:tr>
    </w:tbl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3.4. </w:t>
      </w: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Материально-техническое обеспечение, в том числе современными образовательными информационными технологиями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Для реализации Программы МДОУ имеет в наличии: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музыкально – физкультурный зал, изостудия, спортивно — игровая площадка, комплекты спортивного и игрового оборудования, центры двигательной активности в группах, медицинский кабинет, сенсорная комната, экологическая тропа, компьютерный класс, центры развития в группах.</w:t>
      </w:r>
      <w:proofErr w:type="gramEnd"/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>Материально-техническая база находится в удовлетворительном состоянии. Учреждение оборудовано твердым и мягким инвентарем для полноценного функционирования. Ежегодно в зданиях проводится косметический ремонт.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Примерное содержание наглядно — иллюстративного материала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Тематика картин и иллюстраций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1.Ознакомление с окружающим: Россия, труд взрослых, ОБЖ, правила дорожного движения, Российская армия, школа, семья, предметный и сюжетный мир.</w:t>
      </w:r>
    </w:p>
    <w:p w:rsidR="00EC1579" w:rsidRPr="00EC1579" w:rsidRDefault="00EC1579" w:rsidP="00EC1579">
      <w:pPr>
        <w:numPr>
          <w:ilvl w:val="0"/>
          <w:numId w:val="6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«Один дома»;</w:t>
      </w:r>
    </w:p>
    <w:p w:rsidR="00EC1579" w:rsidRPr="00EC1579" w:rsidRDefault="00EC1579" w:rsidP="00EC1579">
      <w:pPr>
        <w:numPr>
          <w:ilvl w:val="0"/>
          <w:numId w:val="6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Российская федерация</w:t>
      </w:r>
    </w:p>
    <w:p w:rsidR="00EC1579" w:rsidRPr="00EC1579" w:rsidRDefault="00EC1579" w:rsidP="00EC1579">
      <w:pPr>
        <w:numPr>
          <w:ilvl w:val="0"/>
          <w:numId w:val="6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«Пожарная безопасность»,</w:t>
      </w:r>
    </w:p>
    <w:p w:rsidR="00EC1579" w:rsidRPr="00EC1579" w:rsidRDefault="00EC1579" w:rsidP="00EC1579">
      <w:pPr>
        <w:numPr>
          <w:ilvl w:val="0"/>
          <w:numId w:val="6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«Наша Армия»</w:t>
      </w:r>
    </w:p>
    <w:p w:rsidR="00EC1579" w:rsidRPr="00EC1579" w:rsidRDefault="00EC1579" w:rsidP="00EC1579">
      <w:pPr>
        <w:numPr>
          <w:ilvl w:val="0"/>
          <w:numId w:val="6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«Опасные ситуации»,</w:t>
      </w:r>
    </w:p>
    <w:p w:rsidR="00EC1579" w:rsidRPr="00EC1579" w:rsidRDefault="00EC1579" w:rsidP="00EC1579">
      <w:pPr>
        <w:numPr>
          <w:ilvl w:val="0"/>
          <w:numId w:val="6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«Правила поведения».</w:t>
      </w:r>
    </w:p>
    <w:p w:rsidR="00EC1579" w:rsidRPr="00EC1579" w:rsidRDefault="00EC1579" w:rsidP="00EC1579">
      <w:pPr>
        <w:numPr>
          <w:ilvl w:val="0"/>
          <w:numId w:val="6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«Хлеб – всему голова»</w:t>
      </w:r>
    </w:p>
    <w:p w:rsidR="00EC1579" w:rsidRPr="00EC1579" w:rsidRDefault="00EC1579" w:rsidP="00EC1579">
      <w:pPr>
        <w:numPr>
          <w:ilvl w:val="0"/>
          <w:numId w:val="6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«Как растет живое»</w:t>
      </w:r>
    </w:p>
    <w:p w:rsidR="00EC1579" w:rsidRPr="00EC1579" w:rsidRDefault="00EC1579" w:rsidP="00EC1579">
      <w:pPr>
        <w:numPr>
          <w:ilvl w:val="0"/>
          <w:numId w:val="6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«Знаю все профессии»</w:t>
      </w:r>
    </w:p>
    <w:p w:rsidR="00EC1579" w:rsidRPr="00EC1579" w:rsidRDefault="00EC1579" w:rsidP="00EC1579">
      <w:pPr>
        <w:numPr>
          <w:ilvl w:val="0"/>
          <w:numId w:val="6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Основы безопасности (консультация для родителей)</w:t>
      </w:r>
    </w:p>
    <w:p w:rsidR="00EC1579" w:rsidRPr="00EC1579" w:rsidRDefault="00EC1579" w:rsidP="00EC1579">
      <w:pPr>
        <w:numPr>
          <w:ilvl w:val="0"/>
          <w:numId w:val="6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Набор картинок по формированию нравственно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–э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тических качеств.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2.Развитие речи: предметные картинки для упражнений в произношении набор иллюстраций, картины для составления предложений, действия предметов, классификация предметов:</w:t>
      </w:r>
    </w:p>
    <w:p w:rsidR="00EC1579" w:rsidRPr="00EC1579" w:rsidRDefault="00EC1579" w:rsidP="00EC1579">
      <w:pPr>
        <w:numPr>
          <w:ilvl w:val="0"/>
          <w:numId w:val="6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предметные картинки для описания;</w:t>
      </w:r>
    </w:p>
    <w:p w:rsidR="00EC1579" w:rsidRPr="00EC1579" w:rsidRDefault="00EC1579" w:rsidP="00EC1579">
      <w:pPr>
        <w:numPr>
          <w:ilvl w:val="0"/>
          <w:numId w:val="6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сюжетные картинки для творческого рассказывания;</w:t>
      </w:r>
    </w:p>
    <w:p w:rsidR="00EC1579" w:rsidRPr="00EC1579" w:rsidRDefault="00EC1579" w:rsidP="00EC1579">
      <w:pPr>
        <w:numPr>
          <w:ilvl w:val="0"/>
          <w:numId w:val="6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последовательные серии сюжетных картин.</w:t>
      </w:r>
    </w:p>
    <w:p w:rsidR="00EC1579" w:rsidRPr="00EC1579" w:rsidRDefault="00EC1579" w:rsidP="00EC1579">
      <w:pPr>
        <w:numPr>
          <w:ilvl w:val="0"/>
          <w:numId w:val="6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Васнецов «Иван царевич и Серый волк», «Богатыри»;</w:t>
      </w:r>
    </w:p>
    <w:p w:rsidR="00EC1579" w:rsidRPr="00EC1579" w:rsidRDefault="00EC1579" w:rsidP="00EC1579">
      <w:pPr>
        <w:numPr>
          <w:ilvl w:val="0"/>
          <w:numId w:val="6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Левитан «Март», «Большая вода»;</w:t>
      </w:r>
    </w:p>
    <w:p w:rsidR="00EC1579" w:rsidRPr="00EC1579" w:rsidRDefault="00EC1579" w:rsidP="00EC1579">
      <w:pPr>
        <w:numPr>
          <w:ilvl w:val="0"/>
          <w:numId w:val="6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Саврасов «Грачи прилетели»;</w:t>
      </w:r>
    </w:p>
    <w:p w:rsidR="00EC1579" w:rsidRPr="00EC1579" w:rsidRDefault="00EC1579" w:rsidP="00EC1579">
      <w:pPr>
        <w:numPr>
          <w:ilvl w:val="0"/>
          <w:numId w:val="6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Шишкин «Утро в сосновом бору», «Сосны».</w:t>
      </w:r>
    </w:p>
    <w:p w:rsidR="00EC1579" w:rsidRPr="00EC1579" w:rsidRDefault="00EC1579" w:rsidP="00EC1579">
      <w:pPr>
        <w:numPr>
          <w:ilvl w:val="0"/>
          <w:numId w:val="6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Иллюстрации к произведениям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А.Барто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«Игрушки»</w:t>
      </w:r>
    </w:p>
    <w:p w:rsidR="00EC1579" w:rsidRPr="00EC1579" w:rsidRDefault="00EC1579" w:rsidP="00EC1579">
      <w:pPr>
        <w:numPr>
          <w:ilvl w:val="0"/>
          <w:numId w:val="6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Иллюстрации «Русские народные сказки»</w:t>
      </w:r>
    </w:p>
    <w:p w:rsidR="00EC1579" w:rsidRPr="00EC1579" w:rsidRDefault="00EC1579" w:rsidP="00EC1579">
      <w:pPr>
        <w:numPr>
          <w:ilvl w:val="0"/>
          <w:numId w:val="6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Иллюстрации к сказкам В. Катаева:</w:t>
      </w:r>
    </w:p>
    <w:p w:rsidR="00EC1579" w:rsidRPr="00EC1579" w:rsidRDefault="00EC1579" w:rsidP="00EC1579">
      <w:pPr>
        <w:numPr>
          <w:ilvl w:val="0"/>
          <w:numId w:val="6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«Цветик –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семицветик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</w:t>
      </w:r>
    </w:p>
    <w:p w:rsidR="00EC1579" w:rsidRPr="00EC1579" w:rsidRDefault="00EC1579" w:rsidP="00EC1579">
      <w:pPr>
        <w:numPr>
          <w:ilvl w:val="0"/>
          <w:numId w:val="6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«Девочка и кувшин»</w:t>
      </w:r>
    </w:p>
    <w:p w:rsidR="00EC1579" w:rsidRPr="00EC1579" w:rsidRDefault="00EC1579" w:rsidP="00EC1579">
      <w:pPr>
        <w:numPr>
          <w:ilvl w:val="0"/>
          <w:numId w:val="6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«Пень»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3.Ознакомление с природой: животный мир (домашние, дикие животные, птицы, жизни диких животных), растительный мир (цветы, овощи, деревья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и.т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.д</w:t>
      </w:r>
      <w:proofErr w:type="spellEnd"/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), неживая природа (времена года, погода).</w:t>
      </w:r>
    </w:p>
    <w:p w:rsidR="00EC1579" w:rsidRPr="00EC1579" w:rsidRDefault="00EC1579" w:rsidP="00EC1579">
      <w:pPr>
        <w:numPr>
          <w:ilvl w:val="0"/>
          <w:numId w:val="7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Океаны и материки</w:t>
      </w:r>
    </w:p>
    <w:p w:rsidR="00EC1579" w:rsidRPr="00EC1579" w:rsidRDefault="00EC1579" w:rsidP="00EC1579">
      <w:pPr>
        <w:numPr>
          <w:ilvl w:val="0"/>
          <w:numId w:val="7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Природно-климатические зоны земли</w:t>
      </w:r>
    </w:p>
    <w:p w:rsidR="00EC1579" w:rsidRPr="00EC1579" w:rsidRDefault="00EC1579" w:rsidP="00EC1579">
      <w:pPr>
        <w:numPr>
          <w:ilvl w:val="0"/>
          <w:numId w:val="7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Домашние животные</w:t>
      </w:r>
    </w:p>
    <w:p w:rsidR="00EC1579" w:rsidRPr="00EC1579" w:rsidRDefault="00EC1579" w:rsidP="00EC1579">
      <w:pPr>
        <w:numPr>
          <w:ilvl w:val="0"/>
          <w:numId w:val="7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Демонстрационные плакаты:</w:t>
      </w:r>
    </w:p>
    <w:p w:rsidR="00EC1579" w:rsidRPr="00EC1579" w:rsidRDefault="00EC1579" w:rsidP="00EC1579">
      <w:pPr>
        <w:numPr>
          <w:ilvl w:val="0"/>
          <w:numId w:val="7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Природные явления</w:t>
      </w:r>
    </w:p>
    <w:p w:rsidR="00EC1579" w:rsidRPr="00EC1579" w:rsidRDefault="00EC1579" w:rsidP="00EC1579">
      <w:pPr>
        <w:numPr>
          <w:ilvl w:val="0"/>
          <w:numId w:val="7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Птицы</w:t>
      </w:r>
    </w:p>
    <w:p w:rsidR="00EC1579" w:rsidRPr="00EC1579" w:rsidRDefault="00EC1579" w:rsidP="00EC1579">
      <w:pPr>
        <w:numPr>
          <w:ilvl w:val="0"/>
          <w:numId w:val="7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Дикие животные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4.Формирование нравственных представлений.</w:t>
      </w:r>
    </w:p>
    <w:p w:rsidR="00EC1579" w:rsidRPr="00EC1579" w:rsidRDefault="00EC1579" w:rsidP="00EC1579">
      <w:pPr>
        <w:numPr>
          <w:ilvl w:val="0"/>
          <w:numId w:val="7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Плакат «Правила гигиены»</w:t>
      </w:r>
    </w:p>
    <w:p w:rsidR="00EC1579" w:rsidRPr="00EC1579" w:rsidRDefault="00EC1579" w:rsidP="00EC1579">
      <w:pPr>
        <w:numPr>
          <w:ilvl w:val="0"/>
          <w:numId w:val="7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Плакат «Как правильно мыть руки»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Часть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 xml:space="preserve"> ,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 xml:space="preserve"> формируемая участниками образовательных отношений</w:t>
      </w:r>
    </w:p>
    <w:p w:rsidR="00EC1579" w:rsidRPr="00EC1579" w:rsidRDefault="00EC1579" w:rsidP="00EC1579">
      <w:pPr>
        <w:numPr>
          <w:ilvl w:val="0"/>
          <w:numId w:val="7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Схемы – превращения</w:t>
      </w:r>
    </w:p>
    <w:p w:rsidR="00EC1579" w:rsidRPr="00EC1579" w:rsidRDefault="00EC1579" w:rsidP="00EC1579">
      <w:pPr>
        <w:numPr>
          <w:ilvl w:val="0"/>
          <w:numId w:val="7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Алгоритмы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5.</w:t>
      </w: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Демонстрационные и раздаточные материалы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 по образовательным областям: познавательной, речевой, социально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–к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оммуникативное, художественно- эстетической.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Познавательное развитие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Раздаточный материал: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Математические наборы;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Карточки для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выкладывания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:с</w:t>
      </w:r>
      <w:proofErr w:type="spellEnd"/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картинками, без картинок;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Счетный материал по математике (матрешки и т.д.);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Раздаточный материал для звукобуквенного анализа;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Разрезная азбука;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Касса букв и цифр;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Перфокарты;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Развивающие каноны;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Набор геометрических фигур с графическими образцам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и(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расчлененными на элементы и нерасчлененными) для составления плоскостных изображений 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Геометрическая мозаика;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Набор объемных тел;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Счетные палочки;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Мозаика (цветная, мелкая) с графическими образцами;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Магнитная геометрическая мозаика;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Головоломки плоскостные (геометрические);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Головоломки-лабиринты;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Наборы карточек с изображением количества предметов (от 1 до 10) и соответствующих цифр;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Набор: доска магнитная настольная с комплектом цифр букв;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Игра «Засели домик» (состав числа из двух меньших чисел) (5,6,7,8.9,10);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Подборка ребусов и кроссвордов;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Игра «Поиск 9-го»;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Подборка игр на внимание и память;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Растения Якутии;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Птицы Севера;</w:t>
      </w:r>
    </w:p>
    <w:p w:rsidR="00EC1579" w:rsidRPr="00EC1579" w:rsidRDefault="00EC1579" w:rsidP="00EC1579">
      <w:pPr>
        <w:numPr>
          <w:ilvl w:val="0"/>
          <w:numId w:val="7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Космос.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Часть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 xml:space="preserve"> ,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 xml:space="preserve"> формируемая участниками образовательных отношений</w:t>
      </w:r>
    </w:p>
    <w:p w:rsidR="00EC1579" w:rsidRPr="00EC1579" w:rsidRDefault="00EC1579" w:rsidP="00EC1579">
      <w:pPr>
        <w:numPr>
          <w:ilvl w:val="0"/>
          <w:numId w:val="7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Игра «Поймай петуха»;</w:t>
      </w:r>
    </w:p>
    <w:p w:rsidR="00EC1579" w:rsidRPr="00EC1579" w:rsidRDefault="00EC1579" w:rsidP="00EC1579">
      <w:pPr>
        <w:numPr>
          <w:ilvl w:val="0"/>
          <w:numId w:val="7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Игра «Прыгающий заяц»;</w:t>
      </w:r>
    </w:p>
    <w:p w:rsidR="00EC1579" w:rsidRPr="00EC1579" w:rsidRDefault="00EC1579" w:rsidP="00EC1579">
      <w:pPr>
        <w:numPr>
          <w:ilvl w:val="0"/>
          <w:numId w:val="7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Игра «Перелеты бабочки»;</w:t>
      </w:r>
    </w:p>
    <w:p w:rsidR="00EC1579" w:rsidRPr="00EC1579" w:rsidRDefault="00EC1579" w:rsidP="00EC1579">
      <w:pPr>
        <w:numPr>
          <w:ilvl w:val="0"/>
          <w:numId w:val="7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Игра «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Разное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– одинаковое»;</w:t>
      </w:r>
    </w:p>
    <w:p w:rsidR="00EC1579" w:rsidRPr="00EC1579" w:rsidRDefault="00EC1579" w:rsidP="00EC1579">
      <w:pPr>
        <w:numPr>
          <w:ilvl w:val="0"/>
          <w:numId w:val="7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Игра «Почтальон – вычислитель»;</w:t>
      </w:r>
    </w:p>
    <w:p w:rsidR="00EC1579" w:rsidRPr="00EC1579" w:rsidRDefault="00EC1579" w:rsidP="00EC1579">
      <w:pPr>
        <w:numPr>
          <w:ilvl w:val="0"/>
          <w:numId w:val="7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Игра «Перестановки»;</w:t>
      </w:r>
    </w:p>
    <w:p w:rsidR="00EC1579" w:rsidRPr="00EC1579" w:rsidRDefault="00EC1579" w:rsidP="00EC1579">
      <w:pPr>
        <w:numPr>
          <w:ilvl w:val="0"/>
          <w:numId w:val="7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Игра «Познать, играя».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Речевое развитие</w:t>
      </w:r>
    </w:p>
    <w:p w:rsidR="00EC1579" w:rsidRPr="00EC1579" w:rsidRDefault="00EC1579" w:rsidP="00EC1579">
      <w:pPr>
        <w:numPr>
          <w:ilvl w:val="0"/>
          <w:numId w:val="7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Наборы картинок для классификации: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виды животных;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виды растений;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виды транспорта;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виды спорта;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виды профессий;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виды рыб;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виды птиц;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Демонстрационный материал по лексическим темам;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Карточки – Буквы;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Серии картинок для установления последовательности событий;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Наборы картинок для выстраивания временных рядов: раньше – сейчас;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Серии картинок: времена года;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lastRenderedPageBreak/>
        <w:t>Наборы парных картинок на сравнение;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Подборка материала по звуковой культуре речи;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Разрезные сюжетные картинки(8 -16 частей);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Графические головоломки (лабиринты, схемы пути);</w:t>
      </w:r>
    </w:p>
    <w:p w:rsidR="00EC1579" w:rsidRPr="00EC1579" w:rsidRDefault="00EC1579" w:rsidP="00EC1579">
      <w:pPr>
        <w:numPr>
          <w:ilvl w:val="1"/>
          <w:numId w:val="75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63636"/>
          <w:sz w:val="28"/>
          <w:szCs w:val="28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8"/>
          <w:szCs w:val="28"/>
          <w:lang w:eastAsia="ru-RU"/>
        </w:rPr>
        <w:t>Устное народное творчество Якутии.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Часть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 xml:space="preserve"> ,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 xml:space="preserve"> формируемая участниками образовательных отношений</w:t>
      </w:r>
    </w:p>
    <w:p w:rsidR="00EC1579" w:rsidRPr="00EC1579" w:rsidRDefault="00EC1579" w:rsidP="00EC1579">
      <w:pPr>
        <w:numPr>
          <w:ilvl w:val="0"/>
          <w:numId w:val="7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Логические таблицы;</w:t>
      </w:r>
    </w:p>
    <w:p w:rsidR="00EC1579" w:rsidRPr="00EC1579" w:rsidRDefault="00EC1579" w:rsidP="00EC1579">
      <w:pPr>
        <w:numPr>
          <w:ilvl w:val="0"/>
          <w:numId w:val="7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Мнемотаблицы</w:t>
      </w:r>
      <w:proofErr w:type="spellEnd"/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Социально – коммуникативное развитие</w:t>
      </w:r>
    </w:p>
    <w:p w:rsidR="00EC1579" w:rsidRPr="00EC1579" w:rsidRDefault="00EC1579" w:rsidP="00EC1579">
      <w:pPr>
        <w:numPr>
          <w:ilvl w:val="0"/>
          <w:numId w:val="7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Настольно-печатные игры: «Из чего мы сделаны»», «Мама, папа и я», «Исправь ошибку художника». «Кто кем был», «Режим дня», «Супермаркет»», «Наблюдательность»</w:t>
      </w:r>
    </w:p>
    <w:p w:rsidR="00EC1579" w:rsidRPr="00EC1579" w:rsidRDefault="00EC1579" w:rsidP="00EC1579">
      <w:pPr>
        <w:numPr>
          <w:ilvl w:val="0"/>
          <w:numId w:val="7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Игры с кубиком и фишками: «Вини Пух»; «Аленький цветочек»; «Оловянный солдатик», «Конек- горбунок»</w:t>
      </w:r>
    </w:p>
    <w:p w:rsidR="00EC1579" w:rsidRPr="00EC1579" w:rsidRDefault="00EC1579" w:rsidP="00EC1579">
      <w:pPr>
        <w:numPr>
          <w:ilvl w:val="0"/>
          <w:numId w:val="7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Подбор иллюстративного материала по теме «Дружба»</w:t>
      </w:r>
    </w:p>
    <w:p w:rsidR="00EC1579" w:rsidRPr="00EC1579" w:rsidRDefault="00EC1579" w:rsidP="00EC1579">
      <w:pPr>
        <w:numPr>
          <w:ilvl w:val="0"/>
          <w:numId w:val="7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Игры на удачу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: «Лото картиночное», «Лото цифровое», лото «Сказочные герои»</w:t>
      </w:r>
    </w:p>
    <w:p w:rsidR="00EC1579" w:rsidRPr="00EC1579" w:rsidRDefault="00EC1579" w:rsidP="00EC1579">
      <w:pPr>
        <w:numPr>
          <w:ilvl w:val="0"/>
          <w:numId w:val="7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Игры на умственное развитие: домино с картинками, домино точечное, шашки</w:t>
      </w:r>
    </w:p>
    <w:p w:rsidR="00EC1579" w:rsidRPr="00EC1579" w:rsidRDefault="00EC1579" w:rsidP="00EC1579">
      <w:pPr>
        <w:numPr>
          <w:ilvl w:val="0"/>
          <w:numId w:val="7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Набор карточек с изображением знаков дорожного движения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Часть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 xml:space="preserve"> ,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 xml:space="preserve"> формируемая участниками образовательных отношений</w:t>
      </w:r>
    </w:p>
    <w:p w:rsidR="00EC1579" w:rsidRPr="00EC1579" w:rsidRDefault="00EC1579" w:rsidP="00EC1579">
      <w:pPr>
        <w:numPr>
          <w:ilvl w:val="0"/>
          <w:numId w:val="7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«Для умников и умниц»;</w:t>
      </w:r>
    </w:p>
    <w:p w:rsidR="00EC1579" w:rsidRPr="00EC1579" w:rsidRDefault="00EC1579" w:rsidP="00EC1579">
      <w:pPr>
        <w:numPr>
          <w:ilvl w:val="0"/>
          <w:numId w:val="7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Сигнальные карточки;</w:t>
      </w:r>
    </w:p>
    <w:p w:rsidR="00EC1579" w:rsidRPr="00EC1579" w:rsidRDefault="00EC1579" w:rsidP="00EC1579">
      <w:pPr>
        <w:numPr>
          <w:ilvl w:val="0"/>
          <w:numId w:val="7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«Я живу в Якутии».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Художественно- эстетическое развитие</w:t>
      </w:r>
    </w:p>
    <w:p w:rsidR="00EC1579" w:rsidRPr="00EC1579" w:rsidRDefault="00EC1579" w:rsidP="00EC1579">
      <w:pPr>
        <w:numPr>
          <w:ilvl w:val="0"/>
          <w:numId w:val="7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Демонстрационный материал образцов по рисованию.</w:t>
      </w:r>
    </w:p>
    <w:p w:rsidR="00EC1579" w:rsidRPr="00EC1579" w:rsidRDefault="00EC1579" w:rsidP="00EC1579">
      <w:pPr>
        <w:numPr>
          <w:ilvl w:val="0"/>
          <w:numId w:val="7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Демонстрационный материал образцов по аппликации;</w:t>
      </w:r>
    </w:p>
    <w:p w:rsidR="00EC1579" w:rsidRPr="00EC1579" w:rsidRDefault="00EC1579" w:rsidP="00EC1579">
      <w:pPr>
        <w:numPr>
          <w:ilvl w:val="0"/>
          <w:numId w:val="7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Альбом «Народные промыслы»;</w:t>
      </w:r>
    </w:p>
    <w:p w:rsidR="00EC1579" w:rsidRPr="00EC1579" w:rsidRDefault="00EC1579" w:rsidP="00EC1579">
      <w:pPr>
        <w:numPr>
          <w:ilvl w:val="0"/>
          <w:numId w:val="7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Демонстрационный материал образцов по конструированию из бумаги.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Часть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 xml:space="preserve"> ,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 xml:space="preserve"> формируемая участниками образовательных отношений</w:t>
      </w:r>
    </w:p>
    <w:p w:rsidR="00EC1579" w:rsidRPr="00EC1579" w:rsidRDefault="00EC1579" w:rsidP="00EC1579">
      <w:pPr>
        <w:numPr>
          <w:ilvl w:val="0"/>
          <w:numId w:val="8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Якутские орнаменты;</w:t>
      </w:r>
    </w:p>
    <w:p w:rsidR="00EC1579" w:rsidRPr="00EC1579" w:rsidRDefault="00EC1579" w:rsidP="00EC1579">
      <w:pPr>
        <w:numPr>
          <w:ilvl w:val="0"/>
          <w:numId w:val="8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Схемы для изготовления поделок и построек по проектам.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Игрушки и игры</w:t>
      </w:r>
    </w:p>
    <w:tbl>
      <w:tblPr>
        <w:tblW w:w="15390" w:type="dxa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7834"/>
        <w:gridCol w:w="6648"/>
        <w:gridCol w:w="908"/>
      </w:tblGrid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Использование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Группа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Куклы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Ознакомление с социальной действительностью,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изодеятельность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, развитие речи, ознакомление с бытом других народов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Коляски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Ознакомление с социальной действительностью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Резиновые, пластмассовые фигурки людей, животные с детенышами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Развитие речи,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изодеятельность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, математика, музыка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Посуда пластмассовая, деревянная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Ознакомление с социальной действительностью, развитие речи, ознакомление с искусством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Атрибуты для С/</w:t>
            </w:r>
            <w:proofErr w:type="spellStart"/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игр.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речи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,О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знакомление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с социальной действительностью, развлечения.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Игрушки, воспроизводящие железнодорожный, грузовой, водный, воздушный, пассажирский, сельскохозяйственный, строительный транспорт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Ознакомление с социальной действительностью, развитие речи,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изодеятельность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, конструирование, математика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Овощи, фрукты, грибы, муляжи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Изодеятельность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. Развитие речи, математика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Игрушки для обыгрывания построек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Игровая. Конструктивная деятельность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Игрушки для кукольного театр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а(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пальчиковый теневой, настольный)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Ознакомление с художественной литературой (досуги, театрализованная деятельность)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Музыкальные инструменты и игрушки:, бубен,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неваляшка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,б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арабан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, погремушки, , маракас,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трещетка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Ознакомление с социальной действительностью, развитие речи, музыка,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Звуковые книжки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Музыкальное воспитание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Настольно- печатные игры с разными дидактическими задачами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Закрепление знаний детей по 5 областям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Набор дорожных знаков, ЖД вокзал,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Ознакомление с социальной действительностью, ОБЖ, игровая деятельность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Игры 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–г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оловоломки, лабиринты.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Математика развитие мышления, развитие речи.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Игрушки вкладыши разных форм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сенсорики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,р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азвитие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речи,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Дидактические игры и пособия для детей старшего возраста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Различение по величине, форме, цвету, объему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Развивающие игры-шнуровки: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«Пир горой»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«Жучок – растеряша»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«Объеденье»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« Ботинок»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«Волшебное дерево»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Шнуровки «Ботиночки»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 баночках «Бусы»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Развитие мелкой моторики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Строительные материалы (разные по размеру, составу, цвету)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Конструирование, игровая деятельность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Шапочки, маски элементы костюмов и атрибутов для творческих игр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Театрализованная деятельность подвижные игры, игровая деятельность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+</w:t>
            </w:r>
          </w:p>
        </w:tc>
      </w:tr>
    </w:tbl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Оборудование группы: Мебель</w:t>
      </w:r>
    </w:p>
    <w:tbl>
      <w:tblPr>
        <w:tblW w:w="15390" w:type="dxa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1821"/>
        <w:gridCol w:w="9653"/>
        <w:gridCol w:w="3916"/>
      </w:tblGrid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Количество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Приемная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Журнальный столик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Шкафчики для одежды детей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25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Пуфик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Полка для обуви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Скамейка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3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Парты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12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Стулья детские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27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Полка настенная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Стенка для цветов (4 секции)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Полка для игр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Стол для питья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Стул большой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Шкаф для пособий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Стенка «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Кармен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– 1»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Шкаф для посуды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Мягкий уголок детский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Кухня детская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Шкаф для кукольной одежды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Парикмахерская детская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Мебельный модуль для творчества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Кровати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24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Тумбочка для белья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Умывальная зона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Ячейки для детских полотенец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25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Шкаф для уборочного инвентаря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Персональный компьютер педагога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ЖК телевизор.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музыкальный центр,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</w:t>
            </w:r>
          </w:p>
        </w:tc>
      </w:tr>
    </w:tbl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Технические средства обучения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 используются в работе с детьми для расширения их представлений об окружающем мире, природе, художественной литературе, пропаганде педагогических знаний среди родителей.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Учебно-методическая литература: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 Комаровой, М.А. Васильевой.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Познавательное развитие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1.Помораева И.А.,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Позина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В.А. Формирование элементарных математических представлений: старшая группа. – М.:МОЗАИКА — СИНТЕЗ,2015.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2.Соломенникова О.А, Ознакомление с природой в детском саду. Старшая группа. — М.:МОЗАИКА — СИНТЕЗ,2015</w:t>
      </w:r>
    </w:p>
    <w:p w:rsidR="00EC1579" w:rsidRPr="00EC1579" w:rsidRDefault="00EC1579" w:rsidP="00EC1579">
      <w:pPr>
        <w:numPr>
          <w:ilvl w:val="0"/>
          <w:numId w:val="8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Веракса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Н.Е,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Галимов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О.Р. Познавательно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–и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сследовательская деятельность дошкольников. Для занятий с детьми 4-7 лет.– М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.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:МОЗАИКА — СИНТЕЗ,2015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 xml:space="preserve">4.Рабочие тетради к программе « От рождения до школы» под ред.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Т.С.Комаровой, М.А. Васильевой Математика для дошкольников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.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Старшая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группа._М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.: «Мозаика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–с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интез,2016</w:t>
      </w:r>
    </w:p>
    <w:p w:rsidR="00EC1579" w:rsidRPr="00EC1579" w:rsidRDefault="00EC1579" w:rsidP="00EC1579">
      <w:pPr>
        <w:numPr>
          <w:ilvl w:val="0"/>
          <w:numId w:val="8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Шорыгина Т.А. Беседы о воде в природе. Методические рекомендации.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-М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осква.: ТЦ Сфера, 2013.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6.КолесниковаЕ.В.,Я решаю логические задач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и-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Москва.:Сфера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2012.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7.Бондаренко А.К. Словесные игры в детском саду. М.: «Просвещение», 1974.</w:t>
      </w:r>
    </w:p>
    <w:p w:rsidR="00EC1579" w:rsidRPr="00EC1579" w:rsidRDefault="00EC1579" w:rsidP="00EC1579">
      <w:pPr>
        <w:numPr>
          <w:ilvl w:val="0"/>
          <w:numId w:val="8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Безруких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М.М., Филиппова Т.А. Учимся находить одинаковые фигуры. — М.: Изд-в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 ООО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«Дрофа», 2003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9.Все для дошколят. ЗАО «БАО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–П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РЕСС», 2001.</w:t>
      </w:r>
    </w:p>
    <w:p w:rsidR="00EC1579" w:rsidRPr="00EC1579" w:rsidRDefault="00EC1579" w:rsidP="00EC1579">
      <w:pPr>
        <w:numPr>
          <w:ilvl w:val="0"/>
          <w:numId w:val="8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Волина В. Праздник числа.- М.: АСТ – ПРЕСС, 1996.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11.Волчкова В.Н., Степанова Н.В. Конспекты занятий в старшей группе детского сада».- Воронеж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: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ТЦ «Учитель», 2004.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12.Дубовкина Т.А. Дни недели. Утро, день, вечер, ночь. Овощи и фрукты.- Издательский дом «Литера», 2007.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13.Золотова Е.И. Знакомим дошкольников с миром животных. — М.: «Просвещение», 1988.</w:t>
      </w:r>
    </w:p>
    <w:p w:rsidR="00EC1579" w:rsidRPr="00EC1579" w:rsidRDefault="00EC1579" w:rsidP="00EC1579">
      <w:pPr>
        <w:numPr>
          <w:ilvl w:val="0"/>
          <w:numId w:val="8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Как знакомить дошкольников с природой. Под редакцией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Саморуковой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П.Г. — М.: «Просвещение», 1983.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15.Максаков А. Ч.,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Тумакова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Г.А. Учите играя.- М.: «Просвещение», 1983.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16.Метлина Л. С. Математика в детском саду.- М.: «Просвещение», 1984.</w:t>
      </w:r>
    </w:p>
    <w:p w:rsidR="00EC1579" w:rsidRPr="00EC1579" w:rsidRDefault="00EC1579" w:rsidP="00EC1579">
      <w:pPr>
        <w:numPr>
          <w:ilvl w:val="0"/>
          <w:numId w:val="8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Морозова Л. «Нарисуй-ка: клеточка за клеточкой».- М.: ООО «Издательство Бастров», 2006.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>18.Петухова С.А. Задания и упражнения для развития памяти, внимания и воображения у детей 5 -7 лет.- СПб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.: 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Издательство «КАТО», 2009.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19.Урунтаева Г.А.,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Афонькина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Ю.А. Помоги принцу найти Золушку.- М.: «Просвещение», 1994.</w:t>
      </w:r>
    </w:p>
    <w:p w:rsidR="00EC1579" w:rsidRPr="00EC1579" w:rsidRDefault="00EC1579" w:rsidP="00EC1579">
      <w:pPr>
        <w:numPr>
          <w:ilvl w:val="0"/>
          <w:numId w:val="8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Михайлова З.А. Игровые и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заимательные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задачи для дошкольников.- М.: 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Просвящение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»,1990.</w:t>
      </w:r>
    </w:p>
    <w:p w:rsidR="00EC1579" w:rsidRPr="00EC1579" w:rsidRDefault="00EC1579" w:rsidP="00EC1579">
      <w:pPr>
        <w:numPr>
          <w:ilvl w:val="0"/>
          <w:numId w:val="8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Рихтерман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Т.Д. Формирование представлений о времени у детей дошкольного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возраста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.-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..: «Просвещение», 1991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Часть, формируемая участниками образовательных отношений:</w:t>
      </w:r>
    </w:p>
    <w:p w:rsidR="00EC1579" w:rsidRPr="00EC1579" w:rsidRDefault="00EC1579" w:rsidP="00EC1579">
      <w:pPr>
        <w:numPr>
          <w:ilvl w:val="0"/>
          <w:numId w:val="8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Новикова В.П. Математика в детском саду. Старший дошкольный возраст — конспекты занятий с детьми 5 – 6лет.– М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.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:МОЗАИКА — СИНТЕЗ,2010.</w:t>
      </w:r>
    </w:p>
    <w:p w:rsidR="00EC1579" w:rsidRPr="00EC1579" w:rsidRDefault="00EC1579" w:rsidP="00EC1579">
      <w:pPr>
        <w:numPr>
          <w:ilvl w:val="0"/>
          <w:numId w:val="8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Николаева С.Н. Методика экологического воспитания дошкольников, М.: «Просвещение», 2015.</w:t>
      </w:r>
    </w:p>
    <w:p w:rsidR="00EC1579" w:rsidRPr="00EC1579" w:rsidRDefault="00EC1579" w:rsidP="00EC1579">
      <w:pPr>
        <w:numPr>
          <w:ilvl w:val="0"/>
          <w:numId w:val="8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Петерсон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Л.Г, Холина Н.П. Раз ступенька, два ступенька. Математика для детей 5 -6 лет. Часть 1- М.: Ювента,2016.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Речевое развитие</w:t>
      </w:r>
    </w:p>
    <w:p w:rsidR="00EC1579" w:rsidRPr="00EC1579" w:rsidRDefault="00EC1579" w:rsidP="00EC1579">
      <w:pPr>
        <w:numPr>
          <w:ilvl w:val="0"/>
          <w:numId w:val="8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Гербова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В.В Развитие речи в детском саду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.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Старшая группа. . – М . :МОЗАИКА — СИНТЕЗ,2015.</w:t>
      </w:r>
    </w:p>
    <w:p w:rsidR="00EC1579" w:rsidRPr="00EC1579" w:rsidRDefault="00EC1579" w:rsidP="00EC1579">
      <w:pPr>
        <w:numPr>
          <w:ilvl w:val="0"/>
          <w:numId w:val="8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Ломбина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Т.М. Рюкзачок с загадками: Хорошая книга по развитию речи.- Ростов на Дону: Феникс, 2016.</w:t>
      </w:r>
    </w:p>
    <w:p w:rsidR="00EC1579" w:rsidRPr="00EC1579" w:rsidRDefault="00EC1579" w:rsidP="00EC1579">
      <w:pPr>
        <w:numPr>
          <w:ilvl w:val="0"/>
          <w:numId w:val="8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Рабочие тетради к программе « От рождения до школы» под ред. Н.Е.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, Т.С.Комаровой, М.А. Васильевой Уроки грамоты для дошкольников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.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Старшая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группа._М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.: «Мозаика 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–с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интез,2016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4.Рабочие тетради к программе « От рождения до школы» под ред. Н.Е.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Вераксы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, Т.С.Комаровой, М.А.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Васильевой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.Р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азвитие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речи для дошкольников. Старшая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группа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.-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М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.: «Мозаика –синтез,2016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5.Зуева Л. Н.,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Костылева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Н.Ю.,Солошенко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О.П. Занимательные упражнения по развитию речи. Логопедия для дошкольников (3 книги).- М.: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Астрель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АСТ, 2001.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6Зеленская Т.П.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ЖЖужалочка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.- СПб «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Энтар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», 2001.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>7.Зельманова Л.М., Колокольцев Е.Н. Развитие речи. – М.: Издательский дом «Дрофа», 1998.</w:t>
      </w:r>
    </w:p>
    <w:p w:rsidR="00EC1579" w:rsidRPr="00EC1579" w:rsidRDefault="00EC1579" w:rsidP="00EC1579">
      <w:pPr>
        <w:numPr>
          <w:ilvl w:val="0"/>
          <w:numId w:val="9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Курицына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Э.М.,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Тараева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Л.А. Игры на развитие речи.- М.: «РОСМЭН», 2008.</w:t>
      </w:r>
    </w:p>
    <w:p w:rsidR="00EC1579" w:rsidRPr="00EC1579" w:rsidRDefault="00EC1579" w:rsidP="00EC1579">
      <w:pPr>
        <w:numPr>
          <w:ilvl w:val="0"/>
          <w:numId w:val="9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Косинова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Е. Логопедический букварь. — М.: «МАХАОН», 2007.</w:t>
      </w:r>
    </w:p>
    <w:p w:rsidR="00EC1579" w:rsidRPr="00EC1579" w:rsidRDefault="00EC1579" w:rsidP="00EC1579">
      <w:pPr>
        <w:numPr>
          <w:ilvl w:val="0"/>
          <w:numId w:val="9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Крупенчук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И. О. Научите меня правильно говорить. Для детей 4 – 6 лет. – СПб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.: 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Издательский дом «Литера», 2006.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11.Колесникова Е.В. Развитие звукобуквенного анализа у дошкольников. – М.: «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Акалис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», 1996.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12.Кислова Т. Р. По дороге к Азбуке. Методические рекомендации для воспитателей.- М.: «Просвещение», 2007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13.Новотворцева Н.В. Рабочая тетрадь по развитию речи на звуки (Ш), (Ж).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14.Пятак С.В. Читаю слова и предложения. – М.: ЭКСМО, 2008.</w:t>
      </w:r>
    </w:p>
    <w:p w:rsidR="00EC1579" w:rsidRPr="00EC1579" w:rsidRDefault="00EC1579" w:rsidP="00EC1579">
      <w:pPr>
        <w:numPr>
          <w:ilvl w:val="0"/>
          <w:numId w:val="9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Петухова С.А. Задания и упражнения для развития памяти, внимания и воображения у детей 5 -7 лет.- СПб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.: 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Издательство «КАТО», 2009.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16.Свиридова В. Ю. Учись читать. – Издательство «Учебная литература», 2005.</w:t>
      </w:r>
    </w:p>
    <w:p w:rsidR="00EC1579" w:rsidRPr="00EC1579" w:rsidRDefault="00EC1579" w:rsidP="00EC1579">
      <w:pPr>
        <w:numPr>
          <w:ilvl w:val="0"/>
          <w:numId w:val="9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Смирнова Л.Н. Логопедия в детском саду.- М.: «Мозаика – Синтез», 2004.</w:t>
      </w:r>
    </w:p>
    <w:p w:rsidR="00EC1579" w:rsidRPr="00EC1579" w:rsidRDefault="00EC1579" w:rsidP="00EC1579">
      <w:pPr>
        <w:numPr>
          <w:ilvl w:val="0"/>
          <w:numId w:val="9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Соколенко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Н.И. Посмотри и назови.- М.: Издательство 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Библиополис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», 1997.</w:t>
      </w:r>
    </w:p>
    <w:p w:rsidR="00EC1579" w:rsidRPr="00EC1579" w:rsidRDefault="00EC1579" w:rsidP="00EC1579">
      <w:pPr>
        <w:numPr>
          <w:ilvl w:val="0"/>
          <w:numId w:val="9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Соколова Е.В.,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Нянковская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Н.Н. Большая книга заданий и упражнений для развития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дошкольников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.Я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рославль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.:«Академия развития», 2006.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20.Хрестоматия 5 – 7 лет.- Ростов на Дону: ЗАО «Книга», ООО «ВЛАДОС», 2001.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21.Хрестоматия для детей старшего дошкольного возраста.- М.: «Просвещение», 1990.</w:t>
      </w:r>
    </w:p>
    <w:p w:rsidR="00EC1579" w:rsidRPr="00EC1579" w:rsidRDefault="00EC1579" w:rsidP="00EC1579">
      <w:pPr>
        <w:numPr>
          <w:ilvl w:val="0"/>
          <w:numId w:val="9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Хрестоматия Юдаева М.В.- ООО «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Альберг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98», 2010.</w:t>
      </w:r>
    </w:p>
    <w:p w:rsidR="00EC1579" w:rsidRPr="00EC1579" w:rsidRDefault="00EC1579" w:rsidP="00EC1579">
      <w:pPr>
        <w:numPr>
          <w:ilvl w:val="0"/>
          <w:numId w:val="9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Чаплина В. Читаем сами. – М.: «Стрекоза – ПРЕСС», 2007.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Часть, формируемая участниками образовательных отношений:</w:t>
      </w:r>
    </w:p>
    <w:p w:rsidR="00EC1579" w:rsidRPr="00EC1579" w:rsidRDefault="00EC1579" w:rsidP="00EC1579">
      <w:pPr>
        <w:numPr>
          <w:ilvl w:val="0"/>
          <w:numId w:val="9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Ушакова О.С. Развитие речи детей 5-7 лет.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М.:Издательство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«Сфера»-2017.</w:t>
      </w:r>
    </w:p>
    <w:p w:rsidR="00EC1579" w:rsidRPr="00EC1579" w:rsidRDefault="00EC1579" w:rsidP="00EC1579">
      <w:pPr>
        <w:numPr>
          <w:ilvl w:val="0"/>
          <w:numId w:val="9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Бунеев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Р.Н.,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Бунеева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Е.В., Кислова Т.Р. По дороге к азбуке. Пособие для дошкольников 4 – 6 лет. Часть3-.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М.:Баласс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; Школьный дом,2013.</w:t>
      </w:r>
    </w:p>
    <w:p w:rsidR="00EC1579" w:rsidRPr="00EC1579" w:rsidRDefault="00EC1579" w:rsidP="00EC1579">
      <w:pPr>
        <w:numPr>
          <w:ilvl w:val="0"/>
          <w:numId w:val="9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Бунеев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Р.Н.,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Бунеева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Е.В., Пронина О.В. Наши прописи. Тетрадь для дошкольников 5 – 6 лет Часть 1-М.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:Б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аласс;Школьный дом,2010</w:t>
      </w:r>
    </w:p>
    <w:p w:rsidR="00EC1579" w:rsidRPr="00EC1579" w:rsidRDefault="00EC1579" w:rsidP="00EC1579">
      <w:pPr>
        <w:numPr>
          <w:ilvl w:val="0"/>
          <w:numId w:val="94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Никитина А.В. 33 лексические темы. Пальчиковые игры, упражнения на координацию слова с движением, загадки. 5-7 лет. — СПб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.: 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КАРО.2009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 xml:space="preserve">Художественно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–э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стетическое развитие</w:t>
      </w: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:</w:t>
      </w:r>
    </w:p>
    <w:p w:rsidR="00EC1579" w:rsidRPr="00EC1579" w:rsidRDefault="00EC1579" w:rsidP="00EC1579">
      <w:pPr>
        <w:numPr>
          <w:ilvl w:val="0"/>
          <w:numId w:val="9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Комарова Т.С. Изобразительная деятельность в детском саду. Старшая группа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..- 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М.: «Мозаика – Синтез», 2015</w:t>
      </w:r>
    </w:p>
    <w:p w:rsidR="00EC1579" w:rsidRPr="00EC1579" w:rsidRDefault="00EC1579" w:rsidP="00EC1579">
      <w:pPr>
        <w:numPr>
          <w:ilvl w:val="0"/>
          <w:numId w:val="95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ВолчковаВ.М.,Степанова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Н.В. Конспекты занятий в старшей группе детского сада.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ИЗО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.-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Воронеж:ЧПЛакоценинС.С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. 2006.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3.Богатеева З.А. Аппликация по мотивам орнамента в детском саду.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–М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.: «Просвещение», 1982.</w:t>
      </w:r>
    </w:p>
    <w:p w:rsidR="00EC1579" w:rsidRPr="00EC1579" w:rsidRDefault="00EC1579" w:rsidP="00EC1579">
      <w:pPr>
        <w:numPr>
          <w:ilvl w:val="0"/>
          <w:numId w:val="9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Гусакова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М.А. Аппликация.- М.: «Просвещение», 1977.</w:t>
      </w:r>
    </w:p>
    <w:p w:rsidR="00EC1579" w:rsidRPr="00EC1579" w:rsidRDefault="00EC1579" w:rsidP="00EC1579">
      <w:pPr>
        <w:numPr>
          <w:ilvl w:val="0"/>
          <w:numId w:val="9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Гусарова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И.Л. Аппликация в детском саду.- М.: «Просвещение», 1968.</w:t>
      </w:r>
    </w:p>
    <w:p w:rsidR="00EC1579" w:rsidRPr="00EC1579" w:rsidRDefault="00EC1579" w:rsidP="00EC1579">
      <w:pPr>
        <w:numPr>
          <w:ilvl w:val="0"/>
          <w:numId w:val="96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Кудрявцева Л. Художники Васнецовы.- М.: Издательство «Детская литература», 1991.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7.Куцакова Л.В Конструирование и ручной труд в детском саду. – М.:»Просвещение» 1990.</w:t>
      </w:r>
    </w:p>
    <w:p w:rsidR="00EC1579" w:rsidRPr="00EC1579" w:rsidRDefault="00EC1579" w:rsidP="00EC1579">
      <w:pPr>
        <w:numPr>
          <w:ilvl w:val="0"/>
          <w:numId w:val="9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Цирулик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Н.А.,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Проснякова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Т.Н. Умные руки.- ООО Издательский дом «Федоров»</w:t>
      </w:r>
    </w:p>
    <w:p w:rsidR="00EC1579" w:rsidRPr="00EC1579" w:rsidRDefault="00EC1579" w:rsidP="00EC1579">
      <w:pPr>
        <w:numPr>
          <w:ilvl w:val="0"/>
          <w:numId w:val="9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Захарова С.Н. Праздники в детском саду.- М.: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Владос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, 2000.</w:t>
      </w:r>
    </w:p>
    <w:p w:rsidR="00EC1579" w:rsidRPr="00EC1579" w:rsidRDefault="00EC1579" w:rsidP="00EC1579">
      <w:pPr>
        <w:numPr>
          <w:ilvl w:val="0"/>
          <w:numId w:val="97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Михайлова М.А. Праздники в детском саду.- Ярославль: «Академия развития», 1998.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Часть, формируемая участниками образовательных отношений:</w:t>
      </w:r>
    </w:p>
    <w:p w:rsidR="00EC1579" w:rsidRPr="00EC1579" w:rsidRDefault="00EC1579" w:rsidP="00EC1579">
      <w:pPr>
        <w:numPr>
          <w:ilvl w:val="0"/>
          <w:numId w:val="98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Куцакова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Л.В. Конструирование и ручной труд в детском саду. Для работы с детьми 2 – 7лет.М.: «Мозаика – Синтез», 2015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 xml:space="preserve">Социально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–к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оммуникативное развитие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1.Дыбина О.В. Ознакомление с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предметным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 и социальном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окружениием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 Старшая группа. — М.: МОЗАИКА — СИНТЕЗ,2015.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2.Буре Р.С., Островская Л.Ф.Воспитатель и дети.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–М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.: «Просвещение», 1985.</w:t>
      </w:r>
    </w:p>
    <w:p w:rsidR="00EC1579" w:rsidRPr="00EC1579" w:rsidRDefault="00EC1579" w:rsidP="00EC1579">
      <w:pPr>
        <w:numPr>
          <w:ilvl w:val="0"/>
          <w:numId w:val="9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Ковальчук Я.И. Индивидуальный подход в воспитании ребенка. — М.: «Просвещение», 1981.</w:t>
      </w:r>
    </w:p>
    <w:p w:rsidR="00EC1579" w:rsidRPr="00EC1579" w:rsidRDefault="00EC1579" w:rsidP="00EC1579">
      <w:pPr>
        <w:numPr>
          <w:ilvl w:val="0"/>
          <w:numId w:val="9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Менджерицкая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Д.В. Воспитателю о детской игре.- М.: «Просвещение», 1982.</w:t>
      </w:r>
    </w:p>
    <w:p w:rsidR="00EC1579" w:rsidRPr="00EC1579" w:rsidRDefault="00EC1579" w:rsidP="00EC1579">
      <w:pPr>
        <w:numPr>
          <w:ilvl w:val="0"/>
          <w:numId w:val="9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Поглазоваа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О.Т. Окружающий мир. Методические рекомендации.- Смоленск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.: 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Издательство «Ассоциация XX1 век», 2005.</w:t>
      </w:r>
    </w:p>
    <w:p w:rsidR="00EC1579" w:rsidRPr="00EC1579" w:rsidRDefault="00EC1579" w:rsidP="00EC1579">
      <w:pPr>
        <w:numPr>
          <w:ilvl w:val="0"/>
          <w:numId w:val="9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Буре Р.С., Година Г.Н. Учите детей трудиться.- М.: «Просвещение», 1983.</w:t>
      </w:r>
    </w:p>
    <w:p w:rsidR="00EC1579" w:rsidRPr="00EC1579" w:rsidRDefault="00EC1579" w:rsidP="00EC1579">
      <w:pPr>
        <w:numPr>
          <w:ilvl w:val="0"/>
          <w:numId w:val="9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Кокорева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Н. А., Бондаренко А. К. Любить труд на родной земле.- М.: «Просвещение», 1987.</w:t>
      </w:r>
    </w:p>
    <w:p w:rsidR="00EC1579" w:rsidRPr="00EC1579" w:rsidRDefault="00EC1579" w:rsidP="00EC1579">
      <w:pPr>
        <w:numPr>
          <w:ilvl w:val="0"/>
          <w:numId w:val="9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Марковская М.М. Уголок природы в детском саду.- М.: «Просвещение», 1989.</w:t>
      </w:r>
    </w:p>
    <w:p w:rsidR="00EC1579" w:rsidRPr="00EC1579" w:rsidRDefault="00EC1579" w:rsidP="00EC1579">
      <w:pPr>
        <w:numPr>
          <w:ilvl w:val="0"/>
          <w:numId w:val="9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Наблюдения и труд детей в природе. Пособие для воспитателя детского сада.- М.: «Просвещение», 1976.</w:t>
      </w:r>
    </w:p>
    <w:p w:rsidR="00EC1579" w:rsidRPr="00EC1579" w:rsidRDefault="00EC1579" w:rsidP="00EC1579">
      <w:pPr>
        <w:numPr>
          <w:ilvl w:val="0"/>
          <w:numId w:val="9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Воспитателю о работе с семьей. Под ред. Виноградовой Н.Ф.- М.: «Просвещение», 1989.</w:t>
      </w:r>
    </w:p>
    <w:p w:rsidR="00EC1579" w:rsidRPr="00EC1579" w:rsidRDefault="00EC1579" w:rsidP="00EC1579">
      <w:pPr>
        <w:numPr>
          <w:ilvl w:val="0"/>
          <w:numId w:val="9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Пантелеев Г.Н. Эстетика участка дошкольного учреждения.- М.: «Просвещение», 1988..</w:t>
      </w:r>
    </w:p>
    <w:p w:rsidR="00EC1579" w:rsidRPr="00EC1579" w:rsidRDefault="00EC1579" w:rsidP="00EC1579">
      <w:pPr>
        <w:numPr>
          <w:ilvl w:val="0"/>
          <w:numId w:val="9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Извекова Н.А. Правила дорожного движения.- М.: «Просвещение», 1986.</w:t>
      </w:r>
    </w:p>
    <w:p w:rsidR="00EC1579" w:rsidRPr="00EC1579" w:rsidRDefault="00EC1579" w:rsidP="00EC1579">
      <w:pPr>
        <w:numPr>
          <w:ilvl w:val="0"/>
          <w:numId w:val="99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Рублях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В.Э. Правила дорожного движения.- М.: «Просвещение», 1987.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Часть, формируемая участниками образовательных отношений</w:t>
      </w:r>
    </w:p>
    <w:p w:rsidR="00EC1579" w:rsidRPr="00EC1579" w:rsidRDefault="00EC1579" w:rsidP="00EC1579">
      <w:pPr>
        <w:numPr>
          <w:ilvl w:val="0"/>
          <w:numId w:val="100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Шипицына Л.М,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Защиринская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О.В., Воронова А.П., Нилова Т.А. Азбука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общения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.М</w:t>
      </w:r>
      <w:proofErr w:type="spellEnd"/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.: ДЕТСТВО-ПРЕСС,2004.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2.Зеленова Н.Г. Осипова Л.Е. Мы живем в России. 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-С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крипторий,2003.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u w:val="single"/>
          <w:lang w:eastAsia="ru-RU"/>
        </w:rPr>
        <w:t>Физическое развитие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lastRenderedPageBreak/>
        <w:t>1.Пензулаева Л.И. Физическая культура в детском саду. Старшая группа. — М.: МОЗАИКА — СИНТЕЗ,2014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2.Пензулаева Л.И. Оздоровительная гимнастика. Комплексы упражнений. Для занятий с детьми 3 -7 лет. М.: МОЗАИКА — СИНТЕЗ,2015</w:t>
      </w:r>
    </w:p>
    <w:p w:rsidR="00EC1579" w:rsidRPr="00EC1579" w:rsidRDefault="00EC1579" w:rsidP="00EC1579">
      <w:pPr>
        <w:numPr>
          <w:ilvl w:val="0"/>
          <w:numId w:val="10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Борисова М.М .Малоподвижные игры и игровые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упражнения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.Д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ля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занятий с детьми 3 -7 лет. М.: МОЗАИКА — СИНТЕЗ,2015</w:t>
      </w:r>
    </w:p>
    <w:p w:rsidR="00EC1579" w:rsidRPr="00EC1579" w:rsidRDefault="00EC1579" w:rsidP="00EC1579">
      <w:pPr>
        <w:numPr>
          <w:ilvl w:val="0"/>
          <w:numId w:val="10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Ковалько.В.И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. Азбука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физминуток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для дошкольников. М.: ВАКО 2006.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 xml:space="preserve">5.Калинина Т.В. и др. Пальчиковые игры и упражнения для детей 2 -7 </w:t>
      </w:r>
      <w:proofErr w:type="spell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лет-Волгоград</w:t>
      </w:r>
      <w:proofErr w:type="gramStart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:У</w:t>
      </w:r>
      <w:proofErr w:type="gram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читель</w:t>
      </w:r>
      <w:proofErr w:type="spellEnd"/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, 2014.</w:t>
      </w:r>
    </w:p>
    <w:p w:rsidR="00EC1579" w:rsidRPr="00EC1579" w:rsidRDefault="00EC1579" w:rsidP="00EC1579">
      <w:pPr>
        <w:numPr>
          <w:ilvl w:val="0"/>
          <w:numId w:val="10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Бабанин К.С. Комплексы утренней гимнастики в детском саду.</w:t>
      </w:r>
    </w:p>
    <w:p w:rsidR="00EC1579" w:rsidRPr="00EC1579" w:rsidRDefault="00EC1579" w:rsidP="00EC1579">
      <w:pPr>
        <w:numPr>
          <w:ilvl w:val="0"/>
          <w:numId w:val="10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Кенеман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Л.В. Детские подвижные игры. — М.: «Просвещение», 1989.</w:t>
      </w:r>
    </w:p>
    <w:p w:rsidR="00EC1579" w:rsidRPr="00EC1579" w:rsidRDefault="00EC1579" w:rsidP="00EC1579">
      <w:pPr>
        <w:numPr>
          <w:ilvl w:val="0"/>
          <w:numId w:val="10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Подвижные игры народов</w:t>
      </w:r>
    </w:p>
    <w:p w:rsidR="00EC1579" w:rsidRPr="00EC1579" w:rsidRDefault="00EC1579" w:rsidP="00EC1579">
      <w:pPr>
        <w:numPr>
          <w:ilvl w:val="0"/>
          <w:numId w:val="10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Крупенчук</w:t>
      </w:r>
      <w:proofErr w:type="spell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И.О. Ладушки. Пальчиковые игры для малышей. — СПб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.: </w:t>
      </w:r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Издательский дом «Литера», 2005.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10.Крупенчук О. И. Тренируем пальчики – развиваем речь».- СПб: Издательский дом «Литера», 2009.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Часть, формируемая участниками образовательных отношений</w:t>
      </w:r>
    </w:p>
    <w:p w:rsidR="00EC1579" w:rsidRPr="00EC1579" w:rsidRDefault="00EC1579" w:rsidP="00EC1579">
      <w:pPr>
        <w:numPr>
          <w:ilvl w:val="0"/>
          <w:numId w:val="10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Волошина Л.Н. Играйте на здоровье. Физическое воспитание детей 3-7 лет. Программа, конспекты занятий, материалы для бесед, методика обучения в разновозрастных </w:t>
      </w:r>
      <w:proofErr w:type="spell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группах</w:t>
      </w:r>
      <w:proofErr w:type="gramStart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.Б</w:t>
      </w:r>
      <w:proofErr w:type="spellEnd"/>
      <w:proofErr w:type="gramEnd"/>
      <w:r w:rsidRPr="00EC1579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.: Изд-во Белый город.2013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3.5. </w:t>
      </w:r>
      <w:proofErr w:type="spellStart"/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Финансовыеусловия</w:t>
      </w:r>
      <w:proofErr w:type="spellEnd"/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 xml:space="preserve"> реализации Программы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Норматив на одного воспитанника.</w:t>
      </w:r>
    </w:p>
    <w:p w:rsidR="00EC1579" w:rsidRPr="00EC1579" w:rsidRDefault="00EC1579" w:rsidP="00EC1579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Arial" w:eastAsia="Times New Roman" w:hAnsi="Arial" w:cs="Arial"/>
          <w:color w:val="363636"/>
          <w:sz w:val="29"/>
          <w:szCs w:val="29"/>
          <w:lang w:eastAsia="ru-RU"/>
        </w:rPr>
        <w:t>От 3 до 7 лет- 78389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lang w:eastAsia="ru-RU"/>
        </w:rPr>
        <w:t>3.6</w:t>
      </w: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. Планирование образовательной деятельности</w:t>
      </w:r>
    </w:p>
    <w:p w:rsidR="00EC1579" w:rsidRPr="00EC1579" w:rsidRDefault="00EC1579" w:rsidP="00EC15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9"/>
          <w:szCs w:val="29"/>
          <w:lang w:eastAsia="ru-RU"/>
        </w:rPr>
      </w:pPr>
      <w:r w:rsidRPr="00EC1579">
        <w:rPr>
          <w:rFonts w:ascii="inherit" w:eastAsia="Times New Roman" w:hAnsi="inherit" w:cs="Arial"/>
          <w:b/>
          <w:bCs/>
          <w:color w:val="363636"/>
          <w:sz w:val="29"/>
          <w:u w:val="single"/>
          <w:lang w:eastAsia="ru-RU"/>
        </w:rPr>
        <w:t>Общий объем недельной образовательной нагрузки</w:t>
      </w:r>
    </w:p>
    <w:tbl>
      <w:tblPr>
        <w:tblW w:w="15390" w:type="dxa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4924"/>
        <w:gridCol w:w="5875"/>
        <w:gridCol w:w="4591"/>
      </w:tblGrid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 xml:space="preserve">Продолжительность непрерывной образовательной </w:t>
            </w: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lastRenderedPageBreak/>
              <w:t xml:space="preserve">Максимальная недельная образовательная </w:t>
            </w: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lastRenderedPageBreak/>
              <w:t>нагрузка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 xml:space="preserve">Группы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общеразвивающей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направленности от 5до 6 лет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5 часа 50 мин</w:t>
            </w:r>
          </w:p>
        </w:tc>
      </w:tr>
    </w:tbl>
    <w:p w:rsidR="00EC1579" w:rsidRPr="00EC1579" w:rsidRDefault="00EC1579" w:rsidP="00EC15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90" w:type="dxa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311"/>
        <w:gridCol w:w="1868"/>
        <w:gridCol w:w="3557"/>
        <w:gridCol w:w="3951"/>
        <w:gridCol w:w="3068"/>
        <w:gridCol w:w="2697"/>
      </w:tblGrid>
      <w:tr w:rsidR="00EC1579" w:rsidRPr="00EC1579" w:rsidTr="00EC1579">
        <w:trPr>
          <w:tblCellSpacing w:w="15" w:type="dxa"/>
        </w:trPr>
        <w:tc>
          <w:tcPr>
            <w:tcW w:w="0" w:type="auto"/>
            <w:gridSpan w:val="6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u w:val="single"/>
                <w:lang w:eastAsia="ru-RU"/>
              </w:rPr>
              <w:t>Расписание непрерывной образовательной деятельности</w:t>
            </w:r>
          </w:p>
          <w:tbl>
            <w:tblPr>
              <w:tblW w:w="15120" w:type="dxa"/>
              <w:tblCellSpacing w:w="15" w:type="dxa"/>
              <w:tblBorders>
                <w:top w:val="single" w:sz="6" w:space="0" w:color="FF9600"/>
                <w:left w:val="single" w:sz="6" w:space="0" w:color="FF9600"/>
                <w:bottom w:val="single" w:sz="2" w:space="0" w:color="FF9600"/>
                <w:right w:val="single" w:sz="2" w:space="0" w:color="FF96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40"/>
              <w:gridCol w:w="6907"/>
              <w:gridCol w:w="4773"/>
            </w:tblGrid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b/>
                      <w:bCs/>
                      <w:color w:val="000259"/>
                      <w:sz w:val="20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b/>
                      <w:bCs/>
                      <w:color w:val="000259"/>
                      <w:sz w:val="20"/>
                      <w:lang w:eastAsia="ru-RU"/>
                    </w:rPr>
                    <w:t>НОД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b/>
                      <w:bCs/>
                      <w:color w:val="000259"/>
                      <w:sz w:val="20"/>
                      <w:lang w:eastAsia="ru-RU"/>
                    </w:rPr>
                    <w:t>Время проведения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1.Ознакомление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 окружающим миром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2.Музыка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3.Проект «Чудеса из бумаги»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10.20-10.45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16.00-16.20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1.ФЭМП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2.Рисование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3.Приобщение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к художественной лит.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9.35-10.00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16.00-16.25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1.Музыка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2.Плавание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3.Исследовательская д.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9.35-10.00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10.05-11.05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16.00-16.25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lastRenderedPageBreak/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1.Развитие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речи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2.Рисование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3.Физ</w:t>
                  </w: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ульт.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9.35-10.00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15.10-15.35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1.Лепка или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аппликация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2. Проект «Мой край родной»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2.Двигательная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активность (3 </w:t>
                  </w: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эт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9.35 -10.00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16.00-16.25</w:t>
                  </w:r>
                </w:p>
              </w:tc>
            </w:tr>
          </w:tbl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Модель организации психолого-педагогической работы в теплый период времени (июнь — август)</w:t>
            </w:r>
          </w:p>
          <w:tbl>
            <w:tblPr>
              <w:tblW w:w="15120" w:type="dxa"/>
              <w:tblCellSpacing w:w="15" w:type="dxa"/>
              <w:tblBorders>
                <w:top w:val="single" w:sz="6" w:space="0" w:color="FF9600"/>
                <w:left w:val="single" w:sz="6" w:space="0" w:color="FF9600"/>
                <w:bottom w:val="single" w:sz="2" w:space="0" w:color="FF9600"/>
                <w:right w:val="single" w:sz="2" w:space="0" w:color="FF96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36"/>
              <w:gridCol w:w="3187"/>
              <w:gridCol w:w="921"/>
              <w:gridCol w:w="3605"/>
              <w:gridCol w:w="1037"/>
              <w:gridCol w:w="1236"/>
              <w:gridCol w:w="3698"/>
            </w:tblGrid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b/>
                      <w:bCs/>
                      <w:color w:val="000259"/>
                      <w:sz w:val="20"/>
                      <w:lang w:eastAsia="ru-RU"/>
                    </w:rPr>
                    <w:t>Совместная деятельность взрослого и детей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b/>
                      <w:bCs/>
                      <w:color w:val="000259"/>
                      <w:sz w:val="20"/>
                      <w:lang w:eastAsia="ru-RU"/>
                    </w:rPr>
                    <w:t>Медико-педагогические позиции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vAlign w:val="center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b/>
                      <w:bCs/>
                      <w:color w:val="000259"/>
                      <w:sz w:val="20"/>
                      <w:lang w:eastAsia="ru-RU"/>
                    </w:rPr>
                    <w:t>Режимные моменты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b/>
                      <w:bCs/>
                      <w:color w:val="000259"/>
                      <w:sz w:val="20"/>
                      <w:lang w:eastAsia="ru-RU"/>
                    </w:rPr>
                    <w:t>Виды детской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b/>
                      <w:bCs/>
                      <w:color w:val="000259"/>
                      <w:sz w:val="20"/>
                      <w:lang w:eastAsia="ru-RU"/>
                    </w:rPr>
                    <w:t>Обр. области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07.30 — 08.20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Прием детей, осмотр, дежурство по группе, в уголке природы, по столовой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Индивидуальная работа, беседа, самостоятельная деятельность детей в центрах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Социально- коммуникативное развитие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Воспитатель, инструктор по гигиеническому воспитанию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8.20 – 8.30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Утренняя гимнастика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Спортивные упражнения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Воспитатель, инструктор по ф. культуре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8.30 – 8.55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Гигиенические процедуры, </w:t>
                  </w: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lastRenderedPageBreak/>
                    <w:t>завтрак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Воспитатель, помощник воспитателя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lastRenderedPageBreak/>
                    <w:t>8.55 – 09.00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Подготовка к НОД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Мотивация к образовательной деятельности, проблемные ситуации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Воспитатель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09.00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НОД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( в летние месяц</w:t>
                  </w: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ы-</w:t>
                  </w:r>
                  <w:proofErr w:type="gram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 творчество, физическая культура)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Реализация непосредственно образовательной деятельности через различные виды деятельности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Все 5 образ.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областей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Воспитатель, музыкальный руководитель, инструктор физической культуры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10 мин.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Перерыв между НОД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Игровая деятельность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Социально- коммуникативное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Воспитатель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Пом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. воспитателя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10.00 –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10.10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II завтрак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Воспитание культурно- гигиенических навыков, культуры еды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Воспитатель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Пом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. воспитателя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10.35 – 11.35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Подготовка к прогулке, прогулка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труд в природе, наблюдения, подвижные, исследовательские игры,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Физическое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Познавательное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Социально- коммуникативное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Воспитатель, помощник воспитателя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11.35 – 12.25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Возвращение с прогулки, гигиенические процедуры, медицинская профилактика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Полоскание горла, индивидуально-коррекционные работы, дидактические игры, самостоятельная деятельность детей в предметной среде.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Инструктор по ф. культуре музыкальный руководитель, специалисты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12.25 – 12.30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Подготовка к обеду, дежурство по группе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Социально- коммуникативное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Помощник воспитателя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lastRenderedPageBreak/>
                    <w:t>12.30 – 13.00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Обед, подготовка ко сну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Социально- коммуникативное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Воспитатель, помощник воспитателя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13.00 -15.00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Дневной сон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Воспитатель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15.00 – 15.30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Закаливающие процедуры, двигательная активность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Гимнастика, профилактические мероприятия, подвижные игры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Мед</w:t>
                  </w: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естра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, воспитатель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15.30 – 16.00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Самостоятельная деятельность в предметно-пространственной среде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Социально- коммуникативное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Воспитатель, помощник воспитателя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16.00 – 16.25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Гигиенические процедуры, полдник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Медсестра,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Воспитатель, помощник воспитатель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16.30 – 16.55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Дополнительное образование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Кружки, студии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Все 5 </w:t>
                  </w: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образ</w:t>
                  </w: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.о</w:t>
                  </w:r>
                  <w:proofErr w:type="gram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бластей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воспитатель, музыкальный </w:t>
                  </w: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руководитель</w:t>
                  </w: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,р</w:t>
                  </w:r>
                  <w:proofErr w:type="gram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уководитель</w:t>
                  </w:r>
                  <w:proofErr w:type="spellEnd"/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физической культуры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16.55 – 17.30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Самостоятельная и совместная деятельность.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Индивидуальная работа, чтение художественной литературы, дидактические, строительные, творческие, сюжетно-ролевые игры, худ</w:t>
                  </w: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т</w:t>
                  </w:r>
                  <w:proofErr w:type="gram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ворчество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Познавательное развитие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Физическое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Социально- коммуникативное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Воспитатель, помощник воспитателя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17.30 – 18.00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Прогулка</w:t>
                  </w: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,о</w:t>
                  </w:r>
                  <w:proofErr w:type="gram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бщение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 с родителями, уход домой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Игры малой и средней подвижности, чтение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Физическое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Социально- коммуникативное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Воспитатель, помощник воспитателя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Модель организации психолого-педагогической работы в холодный период времени (сентябрь-май)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gridSpan w:val="3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Медико-педагогические позиции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Виды детской деятельности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Обр. области</w:t>
            </w: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07.30 — 08.10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Прием детей, осмотр, дежурство по группе, в уголке природы, по столовой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Индивидуальная работа, беседа, самостоятельная деятельность детей в центрах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Социально- коммуникативное 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Воспитатель, инструктор по гигиеническому воспитанию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08.10 -08.20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Уборка игрушек, Артикуляционная и пальчиковая гимнастика.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Индивидуальная работа, беседа, совместная деятельность с педагогом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Социально- коммуникативное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развитиеФизическое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развитие.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Воспитатель.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8.20 – 8.30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Спортивные упражнения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Воспитатель, инструктор по ф. культуре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8.30 – 8.55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Гигиенические процедуры, завтрак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Воспитатель, помощник воспитателя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08.55-09.00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Гигиенические процедуры. Подготовка к НОД.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Индивидуальная работа, Мотивация к образовательной деятельности, проблемные ситуации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Социально- коммуникативное 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Воспитатель, помощник воспитателя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09.00- 10.00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Реализация непосредственно образовательной деятельности через различные виды деятельности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музыкальный руководитель, инструктор физической культуры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Перерыв между НОД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Социально- коммуникативное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пом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. воспитателя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10.00 –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10.10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II завтрак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Воспитание культурно- гигиенических 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навыков, культуры еды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пом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. воспитателя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10.20 – 12.00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труд в природе, наблюдения, подвижные, исследовательские игры,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Физическое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Познавательное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Социально- коммуникативное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Воспитатель, помощник воспитателя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12.00 – 12.10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Возвращение с прогулки, гигиенические процедуры, медицинская профилактика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Полоскание горла, индивидуально-коррекционные работы, дидактические игры, самостоятельная деятельность детей в предметной среде.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Инструктор по ф. культуре музыкальный руководитель, специалисты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12.10 – 12.20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Подготовка к обеду, дежурство по группе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Социально- коммуникативное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Помощник воспитателя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Обед, подготовка ко сну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Социально- коммуникативное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Воспитатель, помощник воспитателя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13.00 -15.00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15.00 – 15.30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Закаливающие процедуры, двигательная активность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Гимнастика, профилактические мероприятия, подвижные игры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Мед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.с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естра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, воспитатель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15.30-15.50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Гигиенические процедуры, полдник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Воспитатель, помощник воспитатель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15.50 – 16.00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Самостоятельная деятельность в предметно-пространственной среде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Социально- коммуникативное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Воспитатель, помощник воспитателя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16.00 – 16.35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Дополнительное образование,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Кружки, студии,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НОД по ф.к.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Все 5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образ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.о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бластей</w:t>
            </w:r>
            <w:proofErr w:type="spellEnd"/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воспитатель, музыкальный руководитель, руководитель физической культуры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16.35 – 17.30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Самостоятельная и совместная деятельность.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Индивидуальная работа, чтение художественной литературы, дидактические, строительные, творческие, сюжетно-ролевые игры, худ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.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т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ворчество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Познавательное развитие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Физическое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Социально- коммуникативное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Воспитатель, помощник воспитателя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17.30 – 18.00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Прогулка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общение с родителями, уход домой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Игры малой и средней подвижности, чтение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Физическое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Социально- коммуникативное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Воспитатель, помощник воспитателя</w:t>
            </w: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gridSpan w:val="6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</w:tr>
      <w:tr w:rsidR="00EC1579" w:rsidRPr="00EC1579" w:rsidTr="00EC1579">
        <w:trPr>
          <w:tblCellSpacing w:w="15" w:type="dxa"/>
        </w:trPr>
        <w:tc>
          <w:tcPr>
            <w:tcW w:w="0" w:type="auto"/>
            <w:gridSpan w:val="6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3.8. </w:t>
            </w: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u w:val="single"/>
                <w:lang w:eastAsia="ru-RU"/>
              </w:rPr>
              <w:t>Перспективы работы по совершенствованию и развитию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u w:val="single"/>
                <w:lang w:eastAsia="ru-RU"/>
              </w:rPr>
              <w:t xml:space="preserve">содержания Программы и </w:t>
            </w:r>
            <w:proofErr w:type="gramStart"/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u w:val="single"/>
                <w:lang w:eastAsia="ru-RU"/>
              </w:rPr>
              <w:t>обеспечивающих</w:t>
            </w:r>
            <w:proofErr w:type="gramEnd"/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u w:val="single"/>
                <w:lang w:eastAsia="ru-RU"/>
              </w:rPr>
              <w:t xml:space="preserve"> ее реализацию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u w:val="single"/>
                <w:lang w:eastAsia="ru-RU"/>
              </w:rPr>
              <w:t>нормативно-правовых, финансовых, научно-методических,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u w:val="single"/>
                <w:lang w:eastAsia="ru-RU"/>
              </w:rPr>
              <w:t>кадровых, информационных и материально-технических ресурсов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В целях совершенствования нормативных и научно-методических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ресурсовПрограммы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запланирована следующая работа.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3.8.1. Научно- методические ресурсы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u w:val="single"/>
                <w:lang w:eastAsia="ru-RU"/>
              </w:rPr>
              <w:t>Целевые ориентиры: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· Обеспечение качества услуг 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ДО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· Обеспечение возможности самореализации, социализации и становление личности воспитанников.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· Создание условий для организации образовательного процесса с учетом индивидуальных возможностей и способностей воспитанников.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· Создание условий для проявления инициативности, самостоятельности, творческих способностей детей в различных видах деятельности.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· Совершенствование системы трудового, патриотического воспитания детей на примере социума, семьи, через организацию и проведение тематических мероприятий, акций, мотивирование их на создание детских проектов.</w:t>
            </w:r>
          </w:p>
          <w:tbl>
            <w:tblPr>
              <w:tblW w:w="15120" w:type="dxa"/>
              <w:tblCellSpacing w:w="15" w:type="dxa"/>
              <w:tblBorders>
                <w:top w:val="single" w:sz="6" w:space="0" w:color="FF9600"/>
                <w:left w:val="single" w:sz="6" w:space="0" w:color="FF9600"/>
                <w:bottom w:val="single" w:sz="2" w:space="0" w:color="FF9600"/>
                <w:right w:val="single" w:sz="2" w:space="0" w:color="FF96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354"/>
              <w:gridCol w:w="6766"/>
            </w:tblGrid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i/>
                      <w:iCs/>
                      <w:color w:val="000259"/>
                      <w:sz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i/>
                      <w:iCs/>
                      <w:color w:val="000259"/>
                      <w:sz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lastRenderedPageBreak/>
                    <w:t xml:space="preserve">Оценка работы группы по ФГОС </w:t>
                  </w: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Самообследование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 в конце учебного года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Работа по оборудованию группы в соответствии с требованиями ФГОС </w:t>
                  </w: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Соответствие группы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требованиям ФГОС.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Проведение методических мероприятий в учреждении и районе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Минимизация педагогических ошибок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при работе по ФГОС </w:t>
                  </w: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Работа с родителями по информированию и привлечению их к деятельности учреждения.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Информационная компетентность участников образовательного процесса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Увеличение доли родителей, вовлеченных в деятельность ЦРР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Мониторинг достижения детьми планируемых результатов освоения ООП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(дневник наблюдений)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Мониторинг мнения родителей об удовлетворенности качеством оказания услуг педагогов группы и специалистов (анкетирование)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Анализ результатов мониторинга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Создание условий для организации образовательного процесса с учетом многообразия индивидуальных возможностей и способностей детей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Оптимальные условия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Работа с родителями по самореализации личности их детей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Увеличение доли родителей, участия в социально-культурных событиях по самореализации личности их детей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Мониторинг условий для организации образовательного процесса с учетом индивидуальных возможностей и способностей детей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Анализ результатов мониторинга</w:t>
                  </w:r>
                </w:p>
              </w:tc>
            </w:tr>
          </w:tbl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u w:val="single"/>
                <w:lang w:eastAsia="ru-RU"/>
              </w:rPr>
              <w:t>3.8.2. Финансово-экономические ресурсы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lang w:eastAsia="ru-RU"/>
              </w:rPr>
              <w:t>Целевые ориентиры: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· Развитие материально-технической базы Учреждения для введения ФГОС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· Повышение </w:t>
            </w:r>
            <w:proofErr w:type="spellStart"/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ИКТ-компетентности</w:t>
            </w:r>
            <w:proofErr w:type="spellEnd"/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педагогов</w:t>
            </w:r>
          </w:p>
          <w:tbl>
            <w:tblPr>
              <w:tblW w:w="15120" w:type="dxa"/>
              <w:tblCellSpacing w:w="15" w:type="dxa"/>
              <w:tblBorders>
                <w:top w:val="single" w:sz="6" w:space="0" w:color="FF9600"/>
                <w:left w:val="single" w:sz="6" w:space="0" w:color="FF9600"/>
                <w:bottom w:val="single" w:sz="2" w:space="0" w:color="FF9600"/>
                <w:right w:val="single" w:sz="2" w:space="0" w:color="FF96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  <w:gridCol w:w="4665"/>
            </w:tblGrid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b/>
                      <w:bCs/>
                      <w:color w:val="000259"/>
                      <w:sz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b/>
                      <w:bCs/>
                      <w:color w:val="000259"/>
                      <w:sz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Пополнение библиотечного фонда, </w:t>
                  </w: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мультимедиатеки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 современными учебно-методическими комплексами, информационно — цифровыми ресурсами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Доступность для всех участников образовательного процесса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Проведение текущего ремонта в группе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Укрепление материально-технической базы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Частичная замена оконных блоков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Укрепление МТБ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Благоустройство участка: пластмассовые горки для детей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Укрепление МТБ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Дооснащение новой мебелью ( кровати</w:t>
                  </w: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 парты)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Укрепление МТБ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Оснащение </w:t>
                  </w: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физкультурного</w:t>
                  </w:r>
                  <w:proofErr w:type="gram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уголкаспортивным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 инвентарем: кегли, </w:t>
                  </w: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кольцебросы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, скакалки.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Укрепление МТБ</w:t>
                  </w:r>
                </w:p>
              </w:tc>
            </w:tr>
          </w:tbl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u w:val="single"/>
                <w:lang w:eastAsia="ru-RU"/>
              </w:rPr>
              <w:t>3.8.3. Кадровые ресурсы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Целевые ориентиры: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· Повышение квалификации педагогов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· Повышение профессиональной компетентности педагогов</w:t>
            </w:r>
          </w:p>
          <w:tbl>
            <w:tblPr>
              <w:tblW w:w="15120" w:type="dxa"/>
              <w:tblCellSpacing w:w="15" w:type="dxa"/>
              <w:tblBorders>
                <w:top w:val="single" w:sz="6" w:space="0" w:color="FF9600"/>
                <w:left w:val="single" w:sz="6" w:space="0" w:color="FF9600"/>
                <w:bottom w:val="single" w:sz="2" w:space="0" w:color="FF9600"/>
                <w:right w:val="single" w:sz="2" w:space="0" w:color="FF96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849"/>
              <w:gridCol w:w="5271"/>
            </w:tblGrid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Участие в работе ЦРР, районных региональных, республиканских и Российских мероприятиях (олимпиады, научно – практические конференции, круглых столах, </w:t>
                  </w: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пед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. ярмарках, семинарах и.т. д.), направленных на повышение квалификации педагогов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Совершенствование педагогического мастерства педагогического коллектива ЦРР, распространение опыта работы.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Проведение мастер-классов, открытых мероприятий,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lastRenderedPageBreak/>
                    <w:t>Реализация плана курсовой подготовки по ФГОС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Подготовка публикаций в профессиональных изданиях, в средствах массовой информации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Увеличение доли педагогов, публикующих свой опыт работы</w:t>
                  </w:r>
                </w:p>
              </w:tc>
            </w:tr>
          </w:tbl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u w:val="single"/>
                <w:lang w:eastAsia="ru-RU"/>
              </w:rPr>
              <w:t>3.8.4. Информационные ресурсы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i/>
                <w:iCs/>
                <w:color w:val="000259"/>
                <w:sz w:val="20"/>
                <w:u w:val="single"/>
                <w:lang w:eastAsia="ru-RU"/>
              </w:rPr>
              <w:t>Целевые ориентиры</w:t>
            </w: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u w:val="single"/>
                <w:lang w:eastAsia="ru-RU"/>
              </w:rPr>
              <w:t>: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· Реализация ФГОСДО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· Расширение области информирования общественности о работе Учреждения</w:t>
            </w:r>
          </w:p>
          <w:tbl>
            <w:tblPr>
              <w:tblW w:w="15120" w:type="dxa"/>
              <w:tblCellSpacing w:w="15" w:type="dxa"/>
              <w:tblBorders>
                <w:top w:val="single" w:sz="6" w:space="0" w:color="FF9600"/>
                <w:left w:val="single" w:sz="6" w:space="0" w:color="FF9600"/>
                <w:bottom w:val="single" w:sz="2" w:space="0" w:color="FF9600"/>
                <w:right w:val="single" w:sz="2" w:space="0" w:color="FF96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690"/>
              <w:gridCol w:w="6430"/>
            </w:tblGrid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Организация постоянного доступа в Интернет и использования возможностей сети в обучении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Пополнение и укрепление МТБ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Расширение области информирования общественности о работе ЦРР посредством СМИ, сайта, информационных стендов, докладов, отчетов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Самообследование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 (сайт), статьи на сайте ЦРР, статьи, заметки, доклады в периодических изданиях</w:t>
                  </w:r>
                </w:p>
              </w:tc>
            </w:tr>
          </w:tbl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3.9. </w:t>
            </w: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u w:val="single"/>
                <w:lang w:eastAsia="ru-RU"/>
              </w:rPr>
              <w:t xml:space="preserve">Перечень </w:t>
            </w:r>
            <w:proofErr w:type="gramStart"/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u w:val="single"/>
                <w:lang w:eastAsia="ru-RU"/>
              </w:rPr>
              <w:t>нормативных</w:t>
            </w:r>
            <w:proofErr w:type="gramEnd"/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u w:val="single"/>
                <w:lang w:eastAsia="ru-RU"/>
              </w:rPr>
              <w:t xml:space="preserve"> и нормативно-методических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u w:val="single"/>
                <w:lang w:eastAsia="ru-RU"/>
              </w:rPr>
              <w:t>документов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1.Федеральный закон «Об образовании в Российской Федерации» № 273-ФЗ от 29.12.2012г.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2. Конвенция о правах ребенка. 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Принята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резолюцией 44/25 Генеральной Ассамблее от 20 ноября 1989 года.─ ООН 1990.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3. Федеральный закон 24 июля 1998 г. № 124-ФЗ «Об основных гарантиях прав ребенка 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в</w:t>
            </w:r>
            <w:proofErr w:type="gramEnd"/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Российской Федерации».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4. Распоряжение Правительства Российской Федерации от 4 сентября 2014 г. № 1726-р о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Концепции дополнительного образования детей.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5. Распоряжение Правительства Российской Федерации от 29 мая 2015 г. № 996-р о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>Стратегии развития воспитания до 2025 г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.[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Электронный ресурс].─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Режимдоступа:http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://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government.ru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/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docs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/18312/.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6. Постановление Главного государственного санитарного врача Российской Федерации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от 19 декабря 2013 г. № 68 «Об утверждении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СанПиН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2.4.1.3147-13 «Санитарно-эпидемиологические требования к дошкольным группам, размещенным в жилых помещениях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жилищного фонда».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7. Постановление Главного государственного санитарного врача Российской Федерации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от 15 мая 2013 г. № 26 «Об утверждении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СанПиН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работыдошкольных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образовательных организаций» // Российская газета. – 2013. – 19.07(№ 157).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8. Постановление Главного государственного санитарного врача Российской Федерации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от 3 июня 2003 г. № 118 (ред. от 03.09.2010) «О введении в действие санитарно-эпидемиологических правил и нормативов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СанПиН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2.2.2/2.4.1340-03» (вместе с «СанПиН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2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.2.2/2.4.1340-03.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9. Приказ Министерства образования и науки Российской Федерации от17 октября 2013г.№ 1155 «Об утверждении федерального государственного образовательного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стандартадошкольного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образования» (зарегистрирован Минюстом России 14 ноября 2013г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.(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регистрационный № 30384).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10. Приказ Министерства образования и науки Российской Федерации от6 октября 2009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г.№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373 (ред. от 29.12.2014) «Об утверждении и введении в действие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федеральногогосударственного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образовательного стандарта начального общего образования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»(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зарегистрирован Минюстом России 22 декабря 2009 г., регистрационный № 15785).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11. Приказ Министерства образования и науки Российской Федерации от 17 декабря 2010г. № 1897 (ред. от 29.12.2014) «Об утверждении федерального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государственногообразовательного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стандарта основного общего образования» (зарегистрирован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МинюстомРоссии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1 февраля 2011 г., регистрационный № 19644).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12. Приказ Министерства образования и науки Российской Федерации от 17 мая 2012 г.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№ 413 (ред. от 29.12.2014) «Об утверждении федерального государственного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образовательногостандарта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среднего общего образования» (зарегистрирован Минюстом России 7 июня 2012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г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,р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егистрационный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№ 24480).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lastRenderedPageBreak/>
              <w:t xml:space="preserve">13. Приказ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России от 26 августа 2010 г. № 761н (ред. от 31.05.2011)«Об утверждении Единого квалификационного справочника должностей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руководителей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,с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пециалистов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и служащих, раздел «Квалификационные характеристики должностей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работниковобразования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» (Зарегистрирован в Минюсте России 6 октября 2010 г. № 18638)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14. Письмо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России «Комментарии к ФГОС ДО» от 28 февраля 2014 г. № 08-249 // Вестник образования.– 2014. – Апрель. – № 7.15. Письмо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России от 31 июля 2014 г. № 08-1002 «О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направленииметодических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рекомендаций» (Методические рекомендации по реализации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полномочийсубъектов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Российской Федерации по финансовому обеспечению реализации прав граждан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наполучение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общедоступного и бесплатного дошкольного образования).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15.Лицензия на </w:t>
            </w:r>
            <w:proofErr w:type="gram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 образовательной деятельности сери: 14 Л 01 № 000971 от 27 августа 2015г. бессрочная.</w:t>
            </w:r>
          </w:p>
          <w:p w:rsidR="00EC1579" w:rsidRPr="00EC1579" w:rsidRDefault="00EC1579" w:rsidP="00EC1579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 xml:space="preserve">16. Устав МДОУ </w:t>
            </w:r>
            <w:proofErr w:type="spellStart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ЦРР-д</w:t>
            </w:r>
            <w:proofErr w:type="spellEnd"/>
            <w:r w:rsidRPr="00EC1579"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  <w:t>/с «Классика»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lang w:eastAsia="ru-RU"/>
              </w:rPr>
              <w:t>4</w:t>
            </w:r>
            <w:r w:rsidRPr="00EC1579">
              <w:rPr>
                <w:rFonts w:ascii="inherit" w:eastAsia="Times New Roman" w:hAnsi="inherit" w:cs="Arial"/>
                <w:b/>
                <w:bCs/>
                <w:color w:val="000259"/>
                <w:sz w:val="20"/>
                <w:u w:val="single"/>
                <w:lang w:eastAsia="ru-RU"/>
              </w:rPr>
              <w:t>. Дополнительный раздел Программы</w:t>
            </w:r>
          </w:p>
          <w:p w:rsidR="00EC1579" w:rsidRPr="00EC1579" w:rsidRDefault="00EC1579" w:rsidP="00EC15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  <w:r w:rsidRPr="00EC1579">
              <w:rPr>
                <w:rFonts w:ascii="inherit" w:eastAsia="Times New Roman" w:hAnsi="inherit" w:cs="Arial"/>
                <w:b/>
                <w:bCs/>
                <w:i/>
                <w:iCs/>
                <w:color w:val="000259"/>
                <w:sz w:val="20"/>
                <w:lang w:eastAsia="ru-RU"/>
              </w:rPr>
              <w:t>Возрастные и индивидуальные особенности контингента детей</w:t>
            </w:r>
          </w:p>
          <w:tbl>
            <w:tblPr>
              <w:tblW w:w="15120" w:type="dxa"/>
              <w:tblCellSpacing w:w="15" w:type="dxa"/>
              <w:tblBorders>
                <w:top w:val="single" w:sz="6" w:space="0" w:color="FF9600"/>
                <w:left w:val="single" w:sz="6" w:space="0" w:color="FF9600"/>
                <w:bottom w:val="single" w:sz="2" w:space="0" w:color="FF9600"/>
                <w:right w:val="single" w:sz="2" w:space="0" w:color="FF96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21"/>
              <w:gridCol w:w="9999"/>
            </w:tblGrid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i/>
                      <w:iCs/>
                      <w:color w:val="000259"/>
                      <w:sz w:val="20"/>
                      <w:lang w:eastAsia="ru-RU"/>
                    </w:rPr>
                    <w:t>Контингент детей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i/>
                      <w:iCs/>
                      <w:color w:val="000259"/>
                      <w:sz w:val="20"/>
                      <w:lang w:eastAsia="ru-RU"/>
                    </w:rPr>
                    <w:t>Дети возраста от 5 до 6 лет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Вид групп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Группа </w:t>
                  </w: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общеразвивающей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 направленности: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Старшая –24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Состав групп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Постоянный</w:t>
                  </w:r>
                </w:p>
              </w:tc>
            </w:tr>
            <w:tr w:rsidR="00EC1579" w:rsidRPr="00EC15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Диапазон различий в развитии</w:t>
                  </w:r>
                </w:p>
              </w:tc>
              <w:tc>
                <w:tcPr>
                  <w:tcW w:w="0" w:type="auto"/>
                  <w:tcBorders>
                    <w:top w:val="single" w:sz="2" w:space="0" w:color="FF9600"/>
                    <w:left w:val="single" w:sz="2" w:space="0" w:color="FF9600"/>
                    <w:bottom w:val="single" w:sz="6" w:space="0" w:color="FF9600"/>
                    <w:right w:val="single" w:sz="6" w:space="0" w:color="FF96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C1579" w:rsidRPr="00EC1579" w:rsidRDefault="00EC1579" w:rsidP="00EC157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Нормально развивающиеся, испытывающие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временные и устранимые трудности, обусловленные: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ü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 «педагогической запущенностью»,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ü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 различными уровнями проявлений </w:t>
                  </w: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социальнойдезадаптации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EC1579" w:rsidRPr="00EC1579" w:rsidRDefault="00EC1579" w:rsidP="00EC1579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>ü</w:t>
                  </w:r>
                  <w:proofErr w:type="spellEnd"/>
                  <w:r w:rsidRPr="00EC1579">
                    <w:rPr>
                      <w:rFonts w:ascii="inherit" w:eastAsia="Times New Roman" w:hAnsi="inherit" w:cs="Times New Roman"/>
                      <w:color w:val="000259"/>
                      <w:sz w:val="20"/>
                      <w:szCs w:val="20"/>
                      <w:lang w:eastAsia="ru-RU"/>
                    </w:rPr>
                    <w:t xml:space="preserve"> нарушением речи.</w:t>
                  </w:r>
                </w:p>
              </w:tc>
            </w:tr>
          </w:tbl>
          <w:p w:rsidR="00EC1579" w:rsidRPr="00EC1579" w:rsidRDefault="00EC1579" w:rsidP="00EC1579">
            <w:pPr>
              <w:spacing w:after="0" w:line="240" w:lineRule="auto"/>
              <w:rPr>
                <w:rFonts w:ascii="inherit" w:eastAsia="Times New Roman" w:hAnsi="inherit" w:cs="Arial"/>
                <w:color w:val="000259"/>
                <w:sz w:val="20"/>
                <w:szCs w:val="20"/>
                <w:lang w:eastAsia="ru-RU"/>
              </w:rPr>
            </w:pPr>
          </w:p>
        </w:tc>
      </w:tr>
    </w:tbl>
    <w:p w:rsidR="001D0179" w:rsidRDefault="001D0179"/>
    <w:sectPr w:rsidR="001D0179" w:rsidSect="00EC1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3C8"/>
    <w:multiLevelType w:val="multilevel"/>
    <w:tmpl w:val="3D82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D10C11"/>
    <w:multiLevelType w:val="multilevel"/>
    <w:tmpl w:val="41AE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9B3385"/>
    <w:multiLevelType w:val="multilevel"/>
    <w:tmpl w:val="5468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10447C"/>
    <w:multiLevelType w:val="multilevel"/>
    <w:tmpl w:val="1EA05C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5355CC"/>
    <w:multiLevelType w:val="multilevel"/>
    <w:tmpl w:val="837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5037D78"/>
    <w:multiLevelType w:val="multilevel"/>
    <w:tmpl w:val="4F7EEB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664B44"/>
    <w:multiLevelType w:val="multilevel"/>
    <w:tmpl w:val="8A869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1F6A1F"/>
    <w:multiLevelType w:val="multilevel"/>
    <w:tmpl w:val="107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E26901"/>
    <w:multiLevelType w:val="multilevel"/>
    <w:tmpl w:val="2764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95377BF"/>
    <w:multiLevelType w:val="multilevel"/>
    <w:tmpl w:val="383E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999622D"/>
    <w:multiLevelType w:val="multilevel"/>
    <w:tmpl w:val="2D5C9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8E1403"/>
    <w:multiLevelType w:val="multilevel"/>
    <w:tmpl w:val="D208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BC232CA"/>
    <w:multiLevelType w:val="multilevel"/>
    <w:tmpl w:val="4322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1942F3"/>
    <w:multiLevelType w:val="multilevel"/>
    <w:tmpl w:val="3CA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C9309C3"/>
    <w:multiLevelType w:val="multilevel"/>
    <w:tmpl w:val="42A8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D6F0AF8"/>
    <w:multiLevelType w:val="multilevel"/>
    <w:tmpl w:val="1172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FB23FD9"/>
    <w:multiLevelType w:val="multilevel"/>
    <w:tmpl w:val="6122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0201A5"/>
    <w:multiLevelType w:val="multilevel"/>
    <w:tmpl w:val="914E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6346C9F"/>
    <w:multiLevelType w:val="multilevel"/>
    <w:tmpl w:val="E2B4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7652BB2"/>
    <w:multiLevelType w:val="multilevel"/>
    <w:tmpl w:val="FCC0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CFF1B82"/>
    <w:multiLevelType w:val="multilevel"/>
    <w:tmpl w:val="124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D6D0632"/>
    <w:multiLevelType w:val="multilevel"/>
    <w:tmpl w:val="C1F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EE20256"/>
    <w:multiLevelType w:val="multilevel"/>
    <w:tmpl w:val="B20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FCA3DAA"/>
    <w:multiLevelType w:val="multilevel"/>
    <w:tmpl w:val="AB78C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073046"/>
    <w:multiLevelType w:val="multilevel"/>
    <w:tmpl w:val="39CC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3982488"/>
    <w:multiLevelType w:val="multilevel"/>
    <w:tmpl w:val="6F1A99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310E02"/>
    <w:multiLevelType w:val="multilevel"/>
    <w:tmpl w:val="204204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D3581C"/>
    <w:multiLevelType w:val="multilevel"/>
    <w:tmpl w:val="00BA44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3A2A23"/>
    <w:multiLevelType w:val="multilevel"/>
    <w:tmpl w:val="678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6ED7BB8"/>
    <w:multiLevelType w:val="multilevel"/>
    <w:tmpl w:val="17D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9FE1E96"/>
    <w:multiLevelType w:val="multilevel"/>
    <w:tmpl w:val="2B94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9FF47D9"/>
    <w:multiLevelType w:val="multilevel"/>
    <w:tmpl w:val="27BA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C061F4E"/>
    <w:multiLevelType w:val="multilevel"/>
    <w:tmpl w:val="708C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0D2F12"/>
    <w:multiLevelType w:val="multilevel"/>
    <w:tmpl w:val="141E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D2D48A4"/>
    <w:multiLevelType w:val="multilevel"/>
    <w:tmpl w:val="00DE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00568AE"/>
    <w:multiLevelType w:val="multilevel"/>
    <w:tmpl w:val="5826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6725A4"/>
    <w:multiLevelType w:val="multilevel"/>
    <w:tmpl w:val="7F20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3E21BC5"/>
    <w:multiLevelType w:val="multilevel"/>
    <w:tmpl w:val="2E8E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4DF04C7"/>
    <w:multiLevelType w:val="multilevel"/>
    <w:tmpl w:val="1006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50122D6"/>
    <w:multiLevelType w:val="multilevel"/>
    <w:tmpl w:val="6790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6354E91"/>
    <w:multiLevelType w:val="multilevel"/>
    <w:tmpl w:val="BB3C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6575536"/>
    <w:multiLevelType w:val="multilevel"/>
    <w:tmpl w:val="6A4C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D315326"/>
    <w:multiLevelType w:val="multilevel"/>
    <w:tmpl w:val="2CBE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DEF28CE"/>
    <w:multiLevelType w:val="multilevel"/>
    <w:tmpl w:val="460E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3F3644D4"/>
    <w:multiLevelType w:val="multilevel"/>
    <w:tmpl w:val="9B12B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F485E5E"/>
    <w:multiLevelType w:val="multilevel"/>
    <w:tmpl w:val="0A72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05A7193"/>
    <w:multiLevelType w:val="multilevel"/>
    <w:tmpl w:val="AF0C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25B67B0"/>
    <w:multiLevelType w:val="multilevel"/>
    <w:tmpl w:val="30B4BA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76C4564"/>
    <w:multiLevelType w:val="multilevel"/>
    <w:tmpl w:val="A954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98F2792"/>
    <w:multiLevelType w:val="multilevel"/>
    <w:tmpl w:val="9B60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9992FF3"/>
    <w:multiLevelType w:val="multilevel"/>
    <w:tmpl w:val="92486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134C60"/>
    <w:multiLevelType w:val="multilevel"/>
    <w:tmpl w:val="9398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C7B46F7"/>
    <w:multiLevelType w:val="multilevel"/>
    <w:tmpl w:val="45A09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DE35618"/>
    <w:multiLevelType w:val="multilevel"/>
    <w:tmpl w:val="618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4EA71EAE"/>
    <w:multiLevelType w:val="multilevel"/>
    <w:tmpl w:val="43B0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F81502B"/>
    <w:multiLevelType w:val="multilevel"/>
    <w:tmpl w:val="B2C0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F966E39"/>
    <w:multiLevelType w:val="multilevel"/>
    <w:tmpl w:val="BCFC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05B79D0"/>
    <w:multiLevelType w:val="multilevel"/>
    <w:tmpl w:val="F544D8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0771D08"/>
    <w:multiLevelType w:val="multilevel"/>
    <w:tmpl w:val="F186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0D11682"/>
    <w:multiLevelType w:val="multilevel"/>
    <w:tmpl w:val="625E4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1BF5B43"/>
    <w:multiLevelType w:val="multilevel"/>
    <w:tmpl w:val="C88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33E39A4"/>
    <w:multiLevelType w:val="multilevel"/>
    <w:tmpl w:val="30DA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3B04012"/>
    <w:multiLevelType w:val="multilevel"/>
    <w:tmpl w:val="7B6E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3C450BE"/>
    <w:multiLevelType w:val="multilevel"/>
    <w:tmpl w:val="4EFC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D95AD0"/>
    <w:multiLevelType w:val="multilevel"/>
    <w:tmpl w:val="56B8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55821692"/>
    <w:multiLevelType w:val="multilevel"/>
    <w:tmpl w:val="02BC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7DC6B3B"/>
    <w:multiLevelType w:val="multilevel"/>
    <w:tmpl w:val="E61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57FB7AFA"/>
    <w:multiLevelType w:val="multilevel"/>
    <w:tmpl w:val="188E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5A5D5E66"/>
    <w:multiLevelType w:val="multilevel"/>
    <w:tmpl w:val="4D14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5B03472E"/>
    <w:multiLevelType w:val="multilevel"/>
    <w:tmpl w:val="E89E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5D7F1666"/>
    <w:multiLevelType w:val="multilevel"/>
    <w:tmpl w:val="175A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5DC649C9"/>
    <w:multiLevelType w:val="multilevel"/>
    <w:tmpl w:val="AC18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5DE26F3F"/>
    <w:multiLevelType w:val="multilevel"/>
    <w:tmpl w:val="4A2A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5F7B3687"/>
    <w:multiLevelType w:val="multilevel"/>
    <w:tmpl w:val="24A0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01421F9"/>
    <w:multiLevelType w:val="multilevel"/>
    <w:tmpl w:val="FCD6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221524"/>
    <w:multiLevelType w:val="multilevel"/>
    <w:tmpl w:val="6E92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642F33D0"/>
    <w:multiLevelType w:val="multilevel"/>
    <w:tmpl w:val="D91A5E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C40A9F"/>
    <w:multiLevelType w:val="multilevel"/>
    <w:tmpl w:val="4F9C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64D50899"/>
    <w:multiLevelType w:val="multilevel"/>
    <w:tmpl w:val="F624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66F6381A"/>
    <w:multiLevelType w:val="multilevel"/>
    <w:tmpl w:val="F4F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67004178"/>
    <w:multiLevelType w:val="multilevel"/>
    <w:tmpl w:val="9B1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675F6696"/>
    <w:multiLevelType w:val="multilevel"/>
    <w:tmpl w:val="86D2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67836C62"/>
    <w:multiLevelType w:val="multilevel"/>
    <w:tmpl w:val="7994A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7DF3369"/>
    <w:multiLevelType w:val="multilevel"/>
    <w:tmpl w:val="F1F00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93E4A4B"/>
    <w:multiLevelType w:val="multilevel"/>
    <w:tmpl w:val="A642A6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C108E9"/>
    <w:multiLevelType w:val="multilevel"/>
    <w:tmpl w:val="FBB4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6D477C42"/>
    <w:multiLevelType w:val="multilevel"/>
    <w:tmpl w:val="805C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6D5D4BE0"/>
    <w:multiLevelType w:val="multilevel"/>
    <w:tmpl w:val="48BA7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FF6043B"/>
    <w:multiLevelType w:val="multilevel"/>
    <w:tmpl w:val="1600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6FF9632E"/>
    <w:multiLevelType w:val="multilevel"/>
    <w:tmpl w:val="2F4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70733279"/>
    <w:multiLevelType w:val="multilevel"/>
    <w:tmpl w:val="F47E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27F3D31"/>
    <w:multiLevelType w:val="multilevel"/>
    <w:tmpl w:val="98CC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7295055A"/>
    <w:multiLevelType w:val="multilevel"/>
    <w:tmpl w:val="E264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729D35F8"/>
    <w:multiLevelType w:val="multilevel"/>
    <w:tmpl w:val="42CE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73D91464"/>
    <w:multiLevelType w:val="multilevel"/>
    <w:tmpl w:val="CF94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74506E14"/>
    <w:multiLevelType w:val="multilevel"/>
    <w:tmpl w:val="95DE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77FD6602"/>
    <w:multiLevelType w:val="multilevel"/>
    <w:tmpl w:val="6E74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796A27EB"/>
    <w:multiLevelType w:val="multilevel"/>
    <w:tmpl w:val="4CCE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AD46E85"/>
    <w:multiLevelType w:val="multilevel"/>
    <w:tmpl w:val="62A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7BD31753"/>
    <w:multiLevelType w:val="multilevel"/>
    <w:tmpl w:val="EA36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7E1371F8"/>
    <w:multiLevelType w:val="multilevel"/>
    <w:tmpl w:val="2EBA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EDE4CC3"/>
    <w:multiLevelType w:val="multilevel"/>
    <w:tmpl w:val="4612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F9C681A"/>
    <w:multiLevelType w:val="multilevel"/>
    <w:tmpl w:val="04E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3"/>
  </w:num>
  <w:num w:numId="2">
    <w:abstractNumId w:val="50"/>
  </w:num>
  <w:num w:numId="3">
    <w:abstractNumId w:val="55"/>
  </w:num>
  <w:num w:numId="4">
    <w:abstractNumId w:val="100"/>
  </w:num>
  <w:num w:numId="5">
    <w:abstractNumId w:val="0"/>
  </w:num>
  <w:num w:numId="6">
    <w:abstractNumId w:val="98"/>
  </w:num>
  <w:num w:numId="7">
    <w:abstractNumId w:val="101"/>
  </w:num>
  <w:num w:numId="8">
    <w:abstractNumId w:val="2"/>
  </w:num>
  <w:num w:numId="9">
    <w:abstractNumId w:val="78"/>
  </w:num>
  <w:num w:numId="10">
    <w:abstractNumId w:val="92"/>
  </w:num>
  <w:num w:numId="11">
    <w:abstractNumId w:val="91"/>
  </w:num>
  <w:num w:numId="12">
    <w:abstractNumId w:val="95"/>
  </w:num>
  <w:num w:numId="13">
    <w:abstractNumId w:val="22"/>
  </w:num>
  <w:num w:numId="14">
    <w:abstractNumId w:val="13"/>
  </w:num>
  <w:num w:numId="15">
    <w:abstractNumId w:val="8"/>
  </w:num>
  <w:num w:numId="16">
    <w:abstractNumId w:val="75"/>
  </w:num>
  <w:num w:numId="17">
    <w:abstractNumId w:val="88"/>
  </w:num>
  <w:num w:numId="18">
    <w:abstractNumId w:val="66"/>
  </w:num>
  <w:num w:numId="19">
    <w:abstractNumId w:val="70"/>
  </w:num>
  <w:num w:numId="20">
    <w:abstractNumId w:val="20"/>
  </w:num>
  <w:num w:numId="21">
    <w:abstractNumId w:val="58"/>
  </w:num>
  <w:num w:numId="22">
    <w:abstractNumId w:val="30"/>
  </w:num>
  <w:num w:numId="23">
    <w:abstractNumId w:val="54"/>
  </w:num>
  <w:num w:numId="24">
    <w:abstractNumId w:val="14"/>
  </w:num>
  <w:num w:numId="25">
    <w:abstractNumId w:val="28"/>
  </w:num>
  <w:num w:numId="26">
    <w:abstractNumId w:val="51"/>
  </w:num>
  <w:num w:numId="27">
    <w:abstractNumId w:val="79"/>
  </w:num>
  <w:num w:numId="28">
    <w:abstractNumId w:val="11"/>
  </w:num>
  <w:num w:numId="29">
    <w:abstractNumId w:val="99"/>
  </w:num>
  <w:num w:numId="30">
    <w:abstractNumId w:val="83"/>
  </w:num>
  <w:num w:numId="31">
    <w:abstractNumId w:val="33"/>
  </w:num>
  <w:num w:numId="32">
    <w:abstractNumId w:val="38"/>
  </w:num>
  <w:num w:numId="33">
    <w:abstractNumId w:val="65"/>
  </w:num>
  <w:num w:numId="34">
    <w:abstractNumId w:val="31"/>
  </w:num>
  <w:num w:numId="35">
    <w:abstractNumId w:val="49"/>
  </w:num>
  <w:num w:numId="36">
    <w:abstractNumId w:val="15"/>
  </w:num>
  <w:num w:numId="37">
    <w:abstractNumId w:val="1"/>
  </w:num>
  <w:num w:numId="38">
    <w:abstractNumId w:val="17"/>
  </w:num>
  <w:num w:numId="39">
    <w:abstractNumId w:val="68"/>
  </w:num>
  <w:num w:numId="40">
    <w:abstractNumId w:val="43"/>
  </w:num>
  <w:num w:numId="41">
    <w:abstractNumId w:val="46"/>
  </w:num>
  <w:num w:numId="42">
    <w:abstractNumId w:val="4"/>
  </w:num>
  <w:num w:numId="43">
    <w:abstractNumId w:val="36"/>
  </w:num>
  <w:num w:numId="44">
    <w:abstractNumId w:val="19"/>
  </w:num>
  <w:num w:numId="45">
    <w:abstractNumId w:val="39"/>
  </w:num>
  <w:num w:numId="46">
    <w:abstractNumId w:val="64"/>
  </w:num>
  <w:num w:numId="47">
    <w:abstractNumId w:val="52"/>
  </w:num>
  <w:num w:numId="48">
    <w:abstractNumId w:val="41"/>
  </w:num>
  <w:num w:numId="49">
    <w:abstractNumId w:val="77"/>
  </w:num>
  <w:num w:numId="50">
    <w:abstractNumId w:val="53"/>
  </w:num>
  <w:num w:numId="51">
    <w:abstractNumId w:val="34"/>
  </w:num>
  <w:num w:numId="52">
    <w:abstractNumId w:val="71"/>
  </w:num>
  <w:num w:numId="53">
    <w:abstractNumId w:val="81"/>
  </w:num>
  <w:num w:numId="54">
    <w:abstractNumId w:val="29"/>
  </w:num>
  <w:num w:numId="55">
    <w:abstractNumId w:val="21"/>
  </w:num>
  <w:num w:numId="56">
    <w:abstractNumId w:val="61"/>
  </w:num>
  <w:num w:numId="57">
    <w:abstractNumId w:val="40"/>
  </w:num>
  <w:num w:numId="58">
    <w:abstractNumId w:val="60"/>
  </w:num>
  <w:num w:numId="59">
    <w:abstractNumId w:val="37"/>
  </w:num>
  <w:num w:numId="60">
    <w:abstractNumId w:val="42"/>
  </w:num>
  <w:num w:numId="61">
    <w:abstractNumId w:val="67"/>
  </w:num>
  <w:num w:numId="62">
    <w:abstractNumId w:val="18"/>
  </w:num>
  <w:num w:numId="63">
    <w:abstractNumId w:val="48"/>
  </w:num>
  <w:num w:numId="64">
    <w:abstractNumId w:val="62"/>
  </w:num>
  <w:num w:numId="65">
    <w:abstractNumId w:val="72"/>
  </w:num>
  <w:num w:numId="66">
    <w:abstractNumId w:val="80"/>
  </w:num>
  <w:num w:numId="67">
    <w:abstractNumId w:val="9"/>
  </w:num>
  <w:num w:numId="68">
    <w:abstractNumId w:val="93"/>
  </w:num>
  <w:num w:numId="69">
    <w:abstractNumId w:val="7"/>
  </w:num>
  <w:num w:numId="70">
    <w:abstractNumId w:val="24"/>
  </w:num>
  <w:num w:numId="71">
    <w:abstractNumId w:val="69"/>
  </w:num>
  <w:num w:numId="72">
    <w:abstractNumId w:val="89"/>
  </w:num>
  <w:num w:numId="73">
    <w:abstractNumId w:val="94"/>
  </w:num>
  <w:num w:numId="74">
    <w:abstractNumId w:val="45"/>
  </w:num>
  <w:num w:numId="75">
    <w:abstractNumId w:val="102"/>
  </w:num>
  <w:num w:numId="76">
    <w:abstractNumId w:val="86"/>
  </w:num>
  <w:num w:numId="77">
    <w:abstractNumId w:val="73"/>
  </w:num>
  <w:num w:numId="78">
    <w:abstractNumId w:val="56"/>
  </w:num>
  <w:num w:numId="79">
    <w:abstractNumId w:val="96"/>
  </w:num>
  <w:num w:numId="80">
    <w:abstractNumId w:val="85"/>
  </w:num>
  <w:num w:numId="81">
    <w:abstractNumId w:val="82"/>
  </w:num>
  <w:num w:numId="82">
    <w:abstractNumId w:val="6"/>
  </w:num>
  <w:num w:numId="83">
    <w:abstractNumId w:val="25"/>
  </w:num>
  <w:num w:numId="84">
    <w:abstractNumId w:val="87"/>
  </w:num>
  <w:num w:numId="85">
    <w:abstractNumId w:val="26"/>
  </w:num>
  <w:num w:numId="86">
    <w:abstractNumId w:val="76"/>
  </w:num>
  <w:num w:numId="87">
    <w:abstractNumId w:val="47"/>
  </w:num>
  <w:num w:numId="88">
    <w:abstractNumId w:val="16"/>
  </w:num>
  <w:num w:numId="89">
    <w:abstractNumId w:val="90"/>
  </w:num>
  <w:num w:numId="90">
    <w:abstractNumId w:val="27"/>
  </w:num>
  <w:num w:numId="91">
    <w:abstractNumId w:val="57"/>
  </w:num>
  <w:num w:numId="92">
    <w:abstractNumId w:val="84"/>
  </w:num>
  <w:num w:numId="93">
    <w:abstractNumId w:val="5"/>
  </w:num>
  <w:num w:numId="94">
    <w:abstractNumId w:val="74"/>
  </w:num>
  <w:num w:numId="95">
    <w:abstractNumId w:val="32"/>
  </w:num>
  <w:num w:numId="96">
    <w:abstractNumId w:val="10"/>
  </w:num>
  <w:num w:numId="97">
    <w:abstractNumId w:val="3"/>
  </w:num>
  <w:num w:numId="98">
    <w:abstractNumId w:val="12"/>
  </w:num>
  <w:num w:numId="99">
    <w:abstractNumId w:val="23"/>
  </w:num>
  <w:num w:numId="100">
    <w:abstractNumId w:val="35"/>
  </w:num>
  <w:num w:numId="101">
    <w:abstractNumId w:val="59"/>
  </w:num>
  <w:num w:numId="102">
    <w:abstractNumId w:val="44"/>
  </w:num>
  <w:num w:numId="103">
    <w:abstractNumId w:val="97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579"/>
    <w:rsid w:val="001D0179"/>
    <w:rsid w:val="0037336A"/>
    <w:rsid w:val="00D72F27"/>
    <w:rsid w:val="00EC1579"/>
    <w:rsid w:val="00F3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79"/>
  </w:style>
  <w:style w:type="paragraph" w:styleId="1">
    <w:name w:val="heading 1"/>
    <w:basedOn w:val="a"/>
    <w:link w:val="10"/>
    <w:uiPriority w:val="9"/>
    <w:qFormat/>
    <w:rsid w:val="00EC1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579"/>
    <w:rPr>
      <w:b/>
      <w:bCs/>
    </w:rPr>
  </w:style>
  <w:style w:type="character" w:styleId="a5">
    <w:name w:val="Hyperlink"/>
    <w:basedOn w:val="a0"/>
    <w:uiPriority w:val="99"/>
    <w:semiHidden/>
    <w:unhideWhenUsed/>
    <w:rsid w:val="00EC1579"/>
    <w:rPr>
      <w:color w:val="0000FF"/>
      <w:u w:val="single"/>
    </w:rPr>
  </w:style>
  <w:style w:type="character" w:styleId="a6">
    <w:name w:val="Emphasis"/>
    <w:basedOn w:val="a0"/>
    <w:uiPriority w:val="20"/>
    <w:qFormat/>
    <w:rsid w:val="00EC15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stvospitatel.ru/article.aspx?aid=422642&amp;utm_source=resobr.ru&amp;utm_medium=refer&amp;utm_campaign=resobr_contentblock_articles_stvospitatel_0712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stvospitatel.ru/article.aspx?aid=422476&amp;utm_source=resobr.ru&amp;utm_medium=refer&amp;utm_campaign=resobr_contentblock_articles_stvospitatel_0712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rukdobra.ru/article.aspx?aid=417810&amp;utm_source=resobr.ru&amp;utm_medium=refer&amp;utm_campaign=resobr_contentblock_articles_rukdobra_07122016" TargetMode="External"/><Relationship Id="rId5" Type="http://schemas.openxmlformats.org/officeDocument/2006/relationships/hyperlink" Target="http://e.stvospitatel.ru/article.aspx?aid=422642&amp;utm_source=resobr.ru&amp;utm_medium=refer&amp;utm_campaign=resobr_contentblock_articles_stvospitatel_071220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15805</Words>
  <Characters>90095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2020-10-10T06:26:00Z</dcterms:created>
  <dcterms:modified xsi:type="dcterms:W3CDTF">2020-10-11T06:25:00Z</dcterms:modified>
</cp:coreProperties>
</file>