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B8">
        <w:rPr>
          <w:rFonts w:ascii="Times New Roman" w:hAnsi="Times New Roman" w:cs="Times New Roman"/>
          <w:b/>
          <w:sz w:val="28"/>
          <w:szCs w:val="28"/>
        </w:rPr>
        <w:t>Школа № 1375</w:t>
      </w: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3F" w:rsidRDefault="00E00BB8" w:rsidP="00E00BB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</w:t>
      </w:r>
      <w:r w:rsidR="00B6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Словечки</w:t>
      </w:r>
      <w:r w:rsidRPr="00E00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</w:p>
    <w:p w:rsidR="00E00BB8" w:rsidRPr="00E00BB8" w:rsidRDefault="00B6483F" w:rsidP="00E00BB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к школе группе</w:t>
      </w: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BB8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BB8">
        <w:rPr>
          <w:rFonts w:ascii="Times New Roman" w:hAnsi="Times New Roman" w:cs="Times New Roman"/>
          <w:b/>
          <w:sz w:val="28"/>
          <w:szCs w:val="28"/>
        </w:rPr>
        <w:t>Посредник Наталья Фёдоровна</w:t>
      </w: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tabs>
          <w:tab w:val="left" w:pos="334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0BB8">
        <w:rPr>
          <w:rFonts w:ascii="Times New Roman" w:hAnsi="Times New Roman" w:cs="Times New Roman"/>
          <w:b/>
          <w:sz w:val="28"/>
          <w:szCs w:val="28"/>
        </w:rPr>
        <w:tab/>
      </w:r>
    </w:p>
    <w:p w:rsidR="00E00BB8" w:rsidRPr="00E00BB8" w:rsidRDefault="00E00BB8" w:rsidP="00E00BB8">
      <w:pPr>
        <w:tabs>
          <w:tab w:val="left" w:pos="334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tabs>
          <w:tab w:val="left" w:pos="334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tabs>
          <w:tab w:val="left" w:pos="334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0BB8" w:rsidRPr="00E00BB8" w:rsidRDefault="00E00BB8" w:rsidP="00E00BB8">
      <w:pPr>
        <w:tabs>
          <w:tab w:val="left" w:pos="334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483F" w:rsidRPr="00B6483F" w:rsidRDefault="00E00BB8" w:rsidP="00B64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BB8">
        <w:rPr>
          <w:rFonts w:ascii="Times New Roman" w:hAnsi="Times New Roman" w:cs="Times New Roman"/>
          <w:sz w:val="28"/>
          <w:szCs w:val="28"/>
        </w:rPr>
        <w:t>Москва, 20</w:t>
      </w:r>
      <w:r w:rsidR="00B6483F">
        <w:rPr>
          <w:rFonts w:ascii="Times New Roman" w:hAnsi="Times New Roman" w:cs="Times New Roman"/>
          <w:sz w:val="28"/>
          <w:szCs w:val="28"/>
        </w:rPr>
        <w:t>19-2020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Тип проекта: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Информационно-практико-ориентированный</w:t>
      </w:r>
      <w:proofErr w:type="spellEnd"/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Вид: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Длительность: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Долгосрочный – 10 месяцев (сентябрь — июнь);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Участники:</w:t>
      </w:r>
    </w:p>
    <w:p w:rsidR="00B6483F" w:rsidRPr="00B6483F" w:rsidRDefault="00B6483F" w:rsidP="00B648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учитель-логопед;</w:t>
      </w:r>
    </w:p>
    <w:p w:rsidR="00B6483F" w:rsidRPr="00B6483F" w:rsidRDefault="00B6483F" w:rsidP="00B648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подготовительной группы с речевыми нарушениями – 14 человек;</w:t>
      </w:r>
    </w:p>
    <w:p w:rsidR="00B6483F" w:rsidRPr="00B6483F" w:rsidRDefault="00B6483F" w:rsidP="00B648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 воспитанников;</w:t>
      </w:r>
    </w:p>
    <w:p w:rsidR="00B6483F" w:rsidRPr="00B6483F" w:rsidRDefault="00B6483F" w:rsidP="00B648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подготовительной  группы № 5, № 1.</w:t>
      </w:r>
    </w:p>
    <w:p w:rsidR="00B6483F" w:rsidRPr="00B6483F" w:rsidRDefault="00B6483F" w:rsidP="00B6483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 – заместитель заведующего по ВМР.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Актуальность проблемы: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Таким образом, по требованиям ФГОС речевое развитие детей, посещающих ДОУ образовательного вида, включает в себя: владение речью как средством общения и культуры; обогащение активного словаря,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 одной из задач Федерального государственного образовательного стандарта дошкольного образования 2014 года является обеспечение психолого-педагогической поддержки семьи и повышение компетентности родителей 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(законных представителей)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вопросах развития и образования детей.</w:t>
      </w:r>
    </w:p>
    <w:p w:rsid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Согласно ФГОС дошкольного образования,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6483F" w:rsidRPr="00B6483F" w:rsidRDefault="00B6483F" w:rsidP="00B6483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 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(законными представителями)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вопросам образования ребенка;</w:t>
      </w:r>
    </w:p>
    <w:p w:rsidR="00B6483F" w:rsidRPr="00B6483F" w:rsidRDefault="00B6483F" w:rsidP="00B6483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образовательного процесса в дошкольном учреждении может быть обеспечено едиными подходами к воспитанию детей со стороны родителей и 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педагогов, поэтому вопрос педагогической компетентности родителей является на сегодняшний день ключевым.</w:t>
      </w:r>
    </w:p>
    <w:p w:rsid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детей с речевыми нарушениями в дошкольных учреждениях растёт с каждым годом. Дети моей группы – не исключение. Все имеют речевые диагнозы – недоразвитие речи системного характера различной степени тяжести. К сожалению:</w:t>
      </w:r>
    </w:p>
    <w:p w:rsidR="00B6483F" w:rsidRPr="00B6483F" w:rsidRDefault="00B6483F" w:rsidP="00B6483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родители адекватно оценивают возможности своего ребёнка и часто не видят, или не хотят видеть, проблемы в развитии своего ребёнка;</w:t>
      </w:r>
    </w:p>
    <w:p w:rsidR="00B6483F" w:rsidRPr="00B6483F" w:rsidRDefault="00B6483F" w:rsidP="00B6483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многие родители просто не знают, как помочь своему ребёнку в его гармоничном развитии.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употребления предложно-падежных конструкций являются видом ошибок грамматического строя речи, которые проявляются в случае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несформированности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операции грамматического структурирования (исходя из модели порождения речевого высказывания А.А. Леонтьева и Т.В.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Ахутиной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У детей с тяжелыми нарушениями речи часто нарушена дифференциация грамматических форм, выбор грамматической формы из парадигматического ряда.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 предложно-падежные конструкции обозначают как местонахождение предмета, место действия, так и направление. Один и тот же предлог, употребляющийся в различных предложно-падежных конструкциях, имеет различные значения (например: предлог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винительным падежом обозначает направление действия, а с предложным падежом - местонахождение – «кладет в стол», но «лежит в столе»). Известно, что у детей с недоразвитием речи наблюдаются трудности, связанные с ориентацией в пространстве, вследствие чего оказываются несформированными пространственные понятия. Это в свою очередь приводит к трудностям формирования навыков правильного употребления грамматических форм (существительных с предлогами), выражающих эти отношения.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предложно-падежных конструкций проявляется в виде следующих ошибок: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пропуск или замена предлогов. Чаще всего наблюдается опускание предлогов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ИЗ, отсутствие предлогов НАД, ОКОЛО, ПЕРЕД, ЗА, МЕЖДУ, ЧЕРЕЗ. Замена предлогов НА и НАД, ПОД и ПО, НА 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причине смешения их и в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импрессивной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речи из-за трудностей понимания грамматических значений этих предлогов («на столе» вместо «над столом», «по книжке» вместо «под книжкой»). В речи детей часто отсутствуют сложные предлоги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ИЗ-ПОД.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замена одной предложно-падежной конструкции другой (дом стоит на реке).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неправильное употребление падежного окончания существительного (Мальчик бежит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собака).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неправильное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употребление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предлога, так и падежного окончания (Собака ест у миска).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Слова, не имеющие номинативного значения (предлоги, союзы, междометия) выполняют определенную функцию в речи. Без знания этих слов дети не смогут овладеть структурой различных типов предложений и связной речью. Так, у детей с недоразвитием речи системного характера различной степени тяжести наблюдается недостаточно полное понимание прочитанного материала, поскольку для понимания содержания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нужны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 определенный лексический запас слов, знание их значений, а также понимание связей между словами и между предложениями. Важна систематическая, целенаправленная, организованная работа по устранению имеющихся у детей грамматических нарушений.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данная тема является актуальной.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Анализируя создавшуюся обстановку, созрела необходимость создания проекта </w:t>
      </w:r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Словечки</w:t>
      </w:r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», 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направленного на взаимодействие с родителями воспитанников подготовительной группы в целях осуществления полноценного речевого развития ребёнка.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Цель: 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Уточнить понимание детьми предлогов: «на», «под», «в», «из», «к», «от», «над», «с», «из-за», «из-под».</w:t>
      </w:r>
      <w:proofErr w:type="gramEnd"/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Приоритетная образовательная область: речевое развитие.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связную речь детей.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Закреплять правильное употребление предлогов с существительными в разных падежах;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Закреплять умение детей составлять предложения по схеме и картинке;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4.Закреплять навык составление предложений с заданным предлогом;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Создавать предпосылки к обучению грамоте.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Развивать у детей потребность в общении как первейшем условии успешной деятельности.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Повышать педагогическую компетентность родителей дошкольников в вопросах профилактики и коррекции речевых нарушений.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Обучать родителей доступным приёмам логопедического воздействия на ход речевого развития своего ребёнка.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ФГОС необходим учёт принципа интеграции образовательных областей в соответствии с возрастными возможностями и особенностями воспитанников.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 ОО в интеграции: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Социально-коммуникативное развитие 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безопасность, социализацию и труд.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формированию готовности к школьному обучению.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Создавать атмосферу доверия, взаимопонимания и сотрудничества родителей и учителя-логопеда в вопросах гармоничного развития ребёнка.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умения определять возможные методы решения проблемы с помощью взрослого, а затем и самостоятельно.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игровую деятельность. Знакомить с играми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митациями (в том числе играми-этюдами), ролевыми диалогами на основе текста, драматизациями, , режиссёрскими играми с игрушками-персонажами, с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играми-фантазированиями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(«Грамматика фантазии»), дидактическими играми по теме.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Расширять социальные представления о мире людей, нормах взаимоотношения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Познавательное развитие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идёт через познание, которое реализуется через развитие сенсорной культуры, кругозора и познавательно-исследовательскую деятельность в природе, конструирование.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 Развивать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оптико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пространсвенные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овладевать родным языком в процессе расширения и углубления знаний об окружающем.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предпосылки поисковой деятельности, интеллектуальной инициативы.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внимание, память, мышление.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Художественно-эстетическое развитие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реализуется через музыку (развитие музыкально-художественной деятельности), чтение художественной литературы (приобщение к чтению, слушанию, импровизации, театрализации), художественное творчество (приобщение к изобразительному искусству, развитие изобразительной деятельности и детского творчества).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изобразительное творчество детей в процессе иллюстрирования составленных предложений с предлогами.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Приобщать к чтению, слушанию и анализу художественных произведений.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(«Под грибом»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В.Сутеева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«Чудо-дерево» К.Чуковского, «Где очки?»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Михалкова).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Наблюдать за предлогами («маленькими» словами) во время прослушивания и в процессе бесед по содержанию произведений.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Организовывать выставки творческих работ детей, выполненных совместно с родителями и самостоятельно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 см. ниже).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и анализа художественных произведений (Например, «Под грибом»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В.Сутеева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«Чудо-дерево» К.Чуковского, «Где очки?»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Михалкова).</w:t>
      </w:r>
      <w:proofErr w:type="gramEnd"/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Физическое развитие 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здоровье (правила здорового образа жизни) и физическую культуру (основные движения,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общеразвивающие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упражнения, спортивные упражнения, подвижные игры, элементы спортивных игровых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упражнеий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физических качеств.</w:t>
      </w:r>
      <w:proofErr w:type="gramEnd"/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мелкую, общую моторику и пространственную ориентировку.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Разучивать физкультминутки, направленные на развитие пространственных представлений, сопровождаемые соответствующими движениями.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 сидел на ветке у окна,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а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табуретке у окна.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Посидели, посмотрели, покачались, полетели: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 на крышу с ветки,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на пол с табуретки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Краткая аннотация проекта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направлен на совершенствование у детей умения внимательно относиться к собственной и обращенной к ним речи. После завершения проекта дети научатся дифференцировать предлоги, правильно использовать предложно-падежные конструкции в своей устной речи и понимать, что предлоги пишутся раздельно со словами.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Проблемные вопросы: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Нужны ли 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словечки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в нашей речи?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словечки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меняют смысл высказывания?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Предполагаемый результат:</w:t>
      </w:r>
    </w:p>
    <w:p w:rsidR="00B6483F" w:rsidRPr="00B6483F" w:rsidRDefault="00B6483F" w:rsidP="00B6483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Позитивные изменения в речи детей.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проекта дети научатся дифференцировать предлоги, правильно использовать предложно-падежные конструкции в своей устной речи.</w:t>
      </w:r>
    </w:p>
    <w:p w:rsidR="00B6483F" w:rsidRPr="00B6483F" w:rsidRDefault="00B6483F" w:rsidP="00B6483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компетентности членов семьи в вопросах речевого   развития ребёнка.</w:t>
      </w:r>
    </w:p>
    <w:p w:rsidR="00B6483F" w:rsidRPr="00B6483F" w:rsidRDefault="00B6483F" w:rsidP="00B6483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информационно - методического материала для родителей и педагогов (конспекты занятий, консультативный материал, картотека игр и упражнений «Маленькие слова»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Этапы реализации проекта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Время реализации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Сентябрь 2019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Выбор темы проекта и его разработка.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научно - практических и методических источников по заявленной проблеме. Подбор методического материала по заявленной теме. Разработка перспективного годового плана занятий по данной теме. Заполнение речевых карт. Подготовка наглядного материала.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консультаций для родителей.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обучающей презентации для родителей «Маленькие слова».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Обсуждение с воспитателями результатов диагностики. Обсуждение необходимости совместной работы по устранению речевых недостатков у детей. Рекомендации по созданию игровых пособий по теме «предлоги».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собрание. Тема «Цели и задачи на учебный год в старшей группе детского сада».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 этап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 2019- апрель 2020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Мероприятия</w:t>
      </w:r>
    </w:p>
    <w:p w:rsidR="00B6483F" w:rsidRPr="00B6483F" w:rsidRDefault="00B6483F" w:rsidP="00B64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Проведение подгрупповых и индивидуальных занятий с детьми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течение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Фронтальные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 по развитию Лексико-грамматических представлений.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«Лес. Грибы. Ягоды. 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Предлог «Под</w:t>
      </w:r>
      <w:proofErr w:type="gramStart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»(</w:t>
      </w:r>
      <w:proofErr w:type="gramEnd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Повторение)».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«Перелётные птицы. 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Предлог «В</w:t>
      </w:r>
      <w:proofErr w:type="gramStart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»(</w:t>
      </w:r>
      <w:proofErr w:type="gramEnd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повторение)».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«Фрукты. Труд взрослых в садах.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Знакомство с предлого</w:t>
      </w:r>
      <w:proofErr w:type="gramStart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м«</w:t>
      </w:r>
      <w:proofErr w:type="gramEnd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картотеки игр и упражнений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Словечки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конспектов фронтальных и подгрупповых занятий.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домашних заданий по теме (в течени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«Под», «В», «С»)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Индивидуальное консультирование родителей по теме. (в течени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«Рисуем и учимся.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Маленькое слово </w:t>
      </w: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(дети с родителями)</w:t>
      </w:r>
      <w:proofErr w:type="gramEnd"/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Фронтальное и подгрупповое занятие по развитию Лексико-грамматических представлений.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«Домашние животные.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Знакомство с предлогами «К», «От».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обучающеей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презентации для детей «Маленькие слова» (слайды пополняются в процессе изучения тем).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«К», «От»)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консультативного материала для родителей. (в течени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Открытое занятие «В гостях у котёнка Тишки»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Фронтальное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подгрупповые занятия по развитию Лексико-грамматических представлений.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«Комнатные растения.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Предлог «Под» (повторение), Знакомство с предлогом «Из-под»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…......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Пополнение картотеки игр и упражнений «Маленькие слова»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конспектов фронтальных и подгрупповых занятий. Разработка домашних заданий по теме (в течени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«Под», «Из-под»)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«Рисуем и учимся. Предлог </w:t>
      </w:r>
      <w:proofErr w:type="gramStart"/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из-под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(дети с родителями)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 на тему «Новогоднее путешествие в страну Маленьких слов». Включает в себя просмотр презентации «Формирование пространственных представлений у дошкольников» и совместный практикум для детей и родителей.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Подгрупповые занятия.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Знакомство с ребусами. Обучение отгадыванию ребусов с использованием «маленьких слов» «В», «НА».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….......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карточек с ребусами.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задание: Придумать и проиллюстрировать ребус с «маленькими словами» «В», «НА». Выставка по итогам домашнего задания.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Февраль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Фронтальное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подгрупповые занятия по развитию Лексико-грамматических представлений.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«Животные Севера. 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Предлог «за» (повторение). Знакомство с предлогом «Из-за».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…......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картотеки игр и упражнений «Маленькие слова»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конспектов фронтальных и подгрупповых занятий. Разработка домашних заданий по теме (в течени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 (Игры с предлогами «За», «Из-за»)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«Рисуем и учимся. Предлог </w:t>
      </w:r>
      <w:proofErr w:type="gramStart"/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из-за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(дети с родителями)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Открытое занятие « Волшебная прогулка по Африке»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Фронтальное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подгрупповые занятия по развитию Лексико-грамматических представлений.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«Наша армия. </w:t>
      </w: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Знакомство с предлогом «над</w:t>
      </w:r>
      <w:proofErr w:type="gramStart"/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….......Пополнение картотеки игр и упражнений «Маленькие слова»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конспектов фронтальных и подгрупповых занятий. Разработка домашних заданий по теме (в течени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этапа)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Рекомендации воспитателям в работе с детьми по заданиям логопеда с использованием картотеки игр и упражнений.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(Игры с предлогами «Над»</w:t>
      </w:r>
      <w:proofErr w:type="gramEnd"/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Выставка «Рисуем и учимся. Маленькое слово </w:t>
      </w:r>
      <w:proofErr w:type="gramStart"/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над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 (дети с родителями)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Подгрупповые занятия.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Обучение отгадыванию ребусов с использованием «маленького слова» «Под».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…........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карточек с ребусами.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воспитателям в работе с детьми по заданиям логопеда с использованием картотеки игр и упражнений.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Домашнее задание: Придумать и проиллюстрировать ребус с «маленьким словом» «Под» Выставка по итогам домашнего задания. Открытое занятие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икторина «Много знаем и умеем: трудности преодолеем!»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материалы</w:t>
      </w:r>
    </w:p>
    <w:p w:rsidR="00B6483F" w:rsidRP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 предлогов пространственного значения.</w:t>
      </w:r>
    </w:p>
    <w:p w:rsidR="00B6483F" w:rsidRP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Раздаточный материал для составления схем предложений.</w:t>
      </w:r>
    </w:p>
    <w:p w:rsid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Демонстрационный материал для составления схем предложений.</w:t>
      </w:r>
    </w:p>
    <w:p w:rsid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Настольно-печатные игры.</w:t>
      </w:r>
    </w:p>
    <w:p w:rsid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картинок по теме.</w:t>
      </w:r>
    </w:p>
    <w:p w:rsid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игрушек для моделирования ситуаций по использованию предлогов в речи.</w:t>
      </w:r>
    </w:p>
    <w:p w:rsid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 предложений с предлогами и без предлогов.</w:t>
      </w:r>
    </w:p>
    <w:p w:rsid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раскрасок.</w:t>
      </w:r>
    </w:p>
    <w:p w:rsidR="00B6483F" w:rsidRPr="00B6483F" w:rsidRDefault="00B6483F" w:rsidP="00B6483F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 литература по теме.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6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Заключительный этап: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(Май, 2020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</w:p>
    <w:p w:rsidR="00B6483F" w:rsidRPr="00B6483F" w:rsidRDefault="006725D6" w:rsidP="00B648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Открытое занятие для родителей и воспитателей группы «Путешествие в страну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Словечек</w:t>
      </w:r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:rsidR="00B6483F" w:rsidRPr="00B6483F" w:rsidRDefault="006725D6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Родительское собрание «Чему мы научились?» (Подведение итогов за учебный год)</w:t>
      </w:r>
      <w:proofErr w:type="gramStart"/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 о реализации проекта представить на общем  родительском собрании.</w:t>
      </w:r>
    </w:p>
    <w:p w:rsidR="00B6483F" w:rsidRPr="00B6483F" w:rsidRDefault="006725D6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альбомов детск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рисунков «С</w:t>
      </w:r>
      <w:r w:rsidR="00B6483F"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лово живёт в моём рисунке» с комментариями детей.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Систематизация игр и упражнений по теме.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Иллюстрирование любимых детских произведений. (Иллюстрация является отражением предложения, содержащего любое из изученных предлогов). Выставка.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Предполагаемый результат:</w:t>
      </w:r>
    </w:p>
    <w:p w:rsidR="00B6483F" w:rsidRPr="00B6483F" w:rsidRDefault="00B6483F" w:rsidP="00B6483F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Позитивные изменения в речи детей.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проекта дети научатся дифференцировать предлоги, правильно использовать предложно-падежные конструкции в своей устной речи.</w:t>
      </w:r>
    </w:p>
    <w:p w:rsidR="00B6483F" w:rsidRPr="00B6483F" w:rsidRDefault="00B6483F" w:rsidP="00B6483F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компетентности членов семьи в вопросах речевого   развития ребёнка.</w:t>
      </w:r>
    </w:p>
    <w:p w:rsidR="00B6483F" w:rsidRPr="00B6483F" w:rsidRDefault="00B6483F" w:rsidP="00B6483F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Разработка информационно - методического материала для родителей и педагогов (конспекты занятий, консультативный материал, обучающая презентация, картотека игр и упражнений «Маленькие слова»</w:t>
      </w:r>
      <w:proofErr w:type="gramStart"/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B64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B6483F" w:rsidRPr="00B6483F" w:rsidRDefault="00B6483F" w:rsidP="00B648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Продукт:</w:t>
      </w: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 альбомов детских работ.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«Маленькое слово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«Маленькое слово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От»,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«Маленькое слово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Из-за»,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«Маленькое слово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од. Из-под»,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выполнены совместно с родителями)</w:t>
      </w:r>
    </w:p>
    <w:p w:rsidR="00B6483F" w:rsidRPr="00B6483F" w:rsidRDefault="00B6483F" w:rsidP="00B64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«Маленькое слово живёт в моём рисунке (с комментариями детей)». Творческий альбом.</w:t>
      </w:r>
    </w:p>
    <w:p w:rsidR="00E00BB8" w:rsidRPr="00E00BB8" w:rsidRDefault="00E00BB8" w:rsidP="00E00BB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Специальная и методическая литература: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Н.С.Жукова,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Е.М.Мастюкова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Т.Б.Филичева «Логопедия. Преодоление ОНР у дошкольников» Екатеринбург. « 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Литур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»,2000.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«Логопедия» под редакцией Л.С.Волковой. М. «</w:t>
      </w: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»,2002.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Р.И.Лалаева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Н.В.Серебрякова «Коррекция общего недоразвития речи у дошкольников».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С-П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«Союз», 1990.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Т.А.Ткаченко «Учим говорить правильно. Система коррекции ОНР у детей 5 лет». М. «Гном и Д», 2005.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Т.А.Ткаченко «Учим говорить правильно. Система коррекции ОНР у детей 6 лет». М. «Гном и Д», 2005.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Н.В.Нищева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«Конспекты подгрупповых логопедических занятий в старшей группе детского сада для детей с ОНР». </w:t>
      </w:r>
      <w:proofErr w:type="gram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С-П</w:t>
      </w:r>
      <w:proofErr w:type="gram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«Детство-пресс», 2008.</w:t>
      </w:r>
    </w:p>
    <w:p w:rsidR="006725D6" w:rsidRPr="00B6483F" w:rsidRDefault="006725D6" w:rsidP="006725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В.В.Коноваленко</w:t>
      </w:r>
      <w:proofErr w:type="spellEnd"/>
      <w:r w:rsidRPr="00B6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«Фронтальные логопедические занятия в старшей группе для детей с ОНР» (1,2,3 периоды) М. «Гном и Д»,2002.</w:t>
      </w:r>
    </w:p>
    <w:p w:rsidR="005F0B0C" w:rsidRPr="00B6483F" w:rsidRDefault="005F0B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0B0C" w:rsidRPr="00B6483F" w:rsidSect="00E00BB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7157"/>
    <w:multiLevelType w:val="multilevel"/>
    <w:tmpl w:val="E4FA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576DB"/>
    <w:multiLevelType w:val="multilevel"/>
    <w:tmpl w:val="FF46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D05D3"/>
    <w:multiLevelType w:val="multilevel"/>
    <w:tmpl w:val="4E3E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24F86"/>
    <w:multiLevelType w:val="multilevel"/>
    <w:tmpl w:val="172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90797"/>
    <w:multiLevelType w:val="multilevel"/>
    <w:tmpl w:val="BABE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73CED"/>
    <w:multiLevelType w:val="multilevel"/>
    <w:tmpl w:val="16F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06FEE"/>
    <w:multiLevelType w:val="multilevel"/>
    <w:tmpl w:val="7D5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902FC"/>
    <w:multiLevelType w:val="multilevel"/>
    <w:tmpl w:val="424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1087C"/>
    <w:multiLevelType w:val="multilevel"/>
    <w:tmpl w:val="7F76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B4900"/>
    <w:multiLevelType w:val="multilevel"/>
    <w:tmpl w:val="B534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B8"/>
    <w:rsid w:val="005F0B0C"/>
    <w:rsid w:val="006725D6"/>
    <w:rsid w:val="00B6483F"/>
    <w:rsid w:val="00E0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0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BB8"/>
    <w:rPr>
      <w:b/>
      <w:bCs/>
    </w:rPr>
  </w:style>
  <w:style w:type="paragraph" w:styleId="a5">
    <w:name w:val="Normal (Web)"/>
    <w:basedOn w:val="a"/>
    <w:uiPriority w:val="99"/>
    <w:semiHidden/>
    <w:unhideWhenUsed/>
    <w:rsid w:val="00B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2020-05-25T08:38:00Z</dcterms:created>
  <dcterms:modified xsi:type="dcterms:W3CDTF">2020-05-25T08:38:00Z</dcterms:modified>
</cp:coreProperties>
</file>