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E5" w:rsidRPr="00E04076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r w:rsidRPr="00E04076">
        <w:rPr>
          <w:b/>
          <w:bCs/>
          <w:color w:val="000000"/>
          <w:sz w:val="36"/>
          <w:szCs w:val="36"/>
        </w:rPr>
        <w:t>Тренинг «Давайте познакомимся!»</w:t>
      </w:r>
    </w:p>
    <w:bookmarkEnd w:id="0"/>
    <w:p w:rsidR="004821E5" w:rsidRPr="00E04076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4821E5" w:rsidRPr="00E04076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36"/>
          <w:szCs w:val="36"/>
        </w:rPr>
      </w:pPr>
      <w:r w:rsidRPr="00E04076">
        <w:rPr>
          <w:color w:val="000000"/>
          <w:sz w:val="36"/>
          <w:szCs w:val="36"/>
        </w:rPr>
        <w:t>Участники: родители 1 младшей группы.</w:t>
      </w:r>
    </w:p>
    <w:p w:rsidR="004821E5" w:rsidRPr="00E04076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36"/>
          <w:szCs w:val="36"/>
        </w:rPr>
      </w:pPr>
    </w:p>
    <w:p w:rsidR="004821E5" w:rsidRPr="00E04076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E04076">
        <w:rPr>
          <w:b/>
          <w:bCs/>
          <w:color w:val="000000"/>
          <w:sz w:val="36"/>
          <w:szCs w:val="36"/>
        </w:rPr>
        <w:t>Цели мероприятия:</w:t>
      </w:r>
    </w:p>
    <w:p w:rsidR="004821E5" w:rsidRPr="00E04076" w:rsidRDefault="004821E5" w:rsidP="00E578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6"/>
          <w:szCs w:val="36"/>
        </w:rPr>
      </w:pPr>
      <w:r w:rsidRPr="00E04076">
        <w:rPr>
          <w:color w:val="000000"/>
          <w:sz w:val="36"/>
          <w:szCs w:val="36"/>
        </w:rPr>
        <w:t>содействовать проявлению искренней заинтересованности родителей в обеспечении гибкой адаптации ребенка к условиям новой группы, их готовности к эмоциональной поддержке ребенка в этот период;</w:t>
      </w:r>
    </w:p>
    <w:p w:rsidR="004821E5" w:rsidRPr="00E04076" w:rsidRDefault="004821E5" w:rsidP="00E578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6"/>
          <w:szCs w:val="36"/>
        </w:rPr>
      </w:pPr>
      <w:r w:rsidRPr="00E04076">
        <w:rPr>
          <w:color w:val="000000"/>
          <w:sz w:val="36"/>
          <w:szCs w:val="36"/>
        </w:rPr>
        <w:t>способствовать формированию конструктивного взаимодействия педагогов ДОУ и родителей воспитанников.</w:t>
      </w:r>
    </w:p>
    <w:p w:rsidR="00E04076" w:rsidRPr="00E04076" w:rsidRDefault="00E04076" w:rsidP="00E0407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Материалы и оборудование: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мяч, клубок ниток;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мольберт, бумага, маркер;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карточки с пословицами.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Организация пространства: </w:t>
      </w:r>
      <w:r w:rsidRPr="00E57804">
        <w:rPr>
          <w:color w:val="000000"/>
          <w:sz w:val="32"/>
          <w:szCs w:val="32"/>
        </w:rPr>
        <w:t>участники сидят в кругу.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Ход мероприятия: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Здравствуйте, уважаемые родители! Ваши дети пришли в новую группу. Происходят изменения в жизни не только ребенка, но и всех членов семьи. Вы тоже знакомитесь с новыми педагогами, лучше узнаете других детей и их родителей.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lastRenderedPageBreak/>
        <w:t>Знакомство: - </w:t>
      </w:r>
      <w:r w:rsidRPr="00E57804">
        <w:rPr>
          <w:color w:val="000000"/>
          <w:sz w:val="32"/>
          <w:szCs w:val="32"/>
        </w:rPr>
        <w:t>Предлагаю каждому представиться, назвать имя своего ребенка и 1-2 качества, которые вам нравятся в вашем ребенке (для передачи слова используется мяч).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i/>
          <w:iCs/>
          <w:color w:val="000000"/>
          <w:sz w:val="32"/>
          <w:szCs w:val="32"/>
        </w:rPr>
        <w:t>Обобщение высказываний родителей:</w:t>
      </w:r>
      <w:r w:rsidRPr="00E57804">
        <w:rPr>
          <w:color w:val="000000"/>
          <w:sz w:val="32"/>
          <w:szCs w:val="32"/>
        </w:rPr>
        <w:t> названные сильные стороны характера, поведения детей помогут им лучше, легче адаптироваться к новой группе.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У вас, родители, тоже сейчас происходит период привыкания. Требуется быстрое формирование новых, деловых отношений. Отношений сотрудничества, построенных на доброжелательном, приветливом, заинтересованном общении. Складываются отношения не только с педагогами, но и с родителями других детей. Формируется родительский коллектив, от которого во многом зависит насколько интересно, содержательно, весело пройдут дошкольные годы ваших детей.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Вы встретились не случайно, у вас общая, серьезная цель - воспитание и гармоничное развитие детей одного возраста. Ваши дети во многом похожи: им нравится играть, они учатся говорить, проявляют интерес друг к другу. Они будущие первые друзья, подруги вашего ребенка. Будьте открыты к общению.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Для того чтобы лучше узнать друг друга и педагогов, развить чувство «групповой сплоченности», коммуникативные навыки и активизировать хорошее настроение предлагаю поиграть.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Вы, конечно, знаете много слов приветствия. Отлично, но давайте поздороваемся друг с другом необычными способами - с помощью жестов.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Перед каждой игрой ведущий объясняет правила.</w:t>
      </w: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 «Смешное приветствие» 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Цель: разнообразить репертуар телесных ощущений, способствовать большей самоидентификации с группой, создать непринужденную психологическую атмосферу. Ход игры: игра проводится в кругу, стоя. Каждый участник по очереди предлагает способ приветствия. Здороваются необычным способом с соседом справа (например, соприкасаясь носами, щеками, ладошками), приветствие проходит по кругу от одного педагога к другому.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- Сегодня мы больше узнаем друг о друге и о себе. Предлагаю создать непринужденную психологическую атмосферу и узнать кто из вас самый быстрый, ловкий и внимательный.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 «Поменяйтесь местами…»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светлые волосы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есть сын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Те, кто родился осенью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веселое настроение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есть в одежде что-то красное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есть 2 детей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Те, кто любит готовить</w:t>
      </w:r>
    </w:p>
    <w:p w:rsidR="004821E5" w:rsidRPr="00E57804" w:rsidRDefault="004821E5" w:rsidP="00E578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У кого любимый праздник Новый год и т.д.</w:t>
      </w: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 </w:t>
      </w:r>
      <w:r w:rsidRPr="00E57804">
        <w:rPr>
          <w:rStyle w:val="a4"/>
          <w:color w:val="000000"/>
          <w:sz w:val="32"/>
          <w:szCs w:val="32"/>
        </w:rPr>
        <w:t>«Зеваки» </w:t>
      </w:r>
      <w:r w:rsidRPr="00E57804">
        <w:rPr>
          <w:rStyle w:val="a5"/>
          <w:color w:val="000000"/>
          <w:sz w:val="32"/>
          <w:szCs w:val="32"/>
        </w:rPr>
        <w:t xml:space="preserve"> 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Style w:val="a5"/>
          <w:color w:val="000000"/>
          <w:sz w:val="32"/>
          <w:szCs w:val="32"/>
        </w:rPr>
        <w:t>Цель: совершенствование внимания, быстроты реакции, умения управлять своим телом, формирование «чувства локтя». </w:t>
      </w:r>
      <w:r w:rsidRPr="00E57804">
        <w:rPr>
          <w:i/>
          <w:iCs/>
          <w:color w:val="000000"/>
          <w:sz w:val="32"/>
          <w:szCs w:val="32"/>
        </w:rPr>
        <w:br/>
      </w:r>
      <w:r w:rsidRPr="00E57804">
        <w:rPr>
          <w:color w:val="000000"/>
          <w:sz w:val="32"/>
          <w:szCs w:val="32"/>
        </w:rPr>
        <w:t>Все играющие идут по кругу, друг за другом, пританцовывая под музыку. По сигналу - перестает звучать музыка - участники останавливаются, хлопают 3 раза в ладоши, поворачиваются и идут в противоположном направлении. Игра повторяется 3-4 раза.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 «Слушай команду»</w:t>
      </w:r>
      <w:r w:rsidRPr="00E57804">
        <w:rPr>
          <w:color w:val="000000"/>
          <w:sz w:val="32"/>
          <w:szCs w:val="32"/>
        </w:rPr>
        <w:t xml:space="preserve"> (Вариант «Улавливай шепот») 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Цель: развитие внимания, произвольности поведения (у детей),</w:t>
      </w:r>
      <w:r w:rsidRPr="00E57804">
        <w:rPr>
          <w:rStyle w:val="a5"/>
          <w:rFonts w:ascii="Arial" w:hAnsi="Arial" w:cs="Arial"/>
          <w:color w:val="000000"/>
          <w:sz w:val="32"/>
          <w:szCs w:val="32"/>
        </w:rPr>
        <w:t> </w:t>
      </w:r>
      <w:r w:rsidRPr="00E57804">
        <w:rPr>
          <w:rStyle w:val="a5"/>
          <w:color w:val="000000"/>
          <w:sz w:val="32"/>
          <w:szCs w:val="32"/>
        </w:rPr>
        <w:t>умения управлять своим телом и выполнять инструкции, </w:t>
      </w:r>
      <w:r w:rsidRPr="00E57804">
        <w:rPr>
          <w:color w:val="000000"/>
          <w:sz w:val="32"/>
          <w:szCs w:val="32"/>
        </w:rPr>
        <w:t>сплочение группы.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 xml:space="preserve">Участники идут друг за другом по кругу под звон бубна. Периодически педагог  прекращает звенеть и тихо отдает команду. </w:t>
      </w:r>
      <w:proofErr w:type="gramStart"/>
      <w:r w:rsidRPr="00E57804">
        <w:rPr>
          <w:color w:val="000000"/>
          <w:sz w:val="32"/>
          <w:szCs w:val="32"/>
        </w:rPr>
        <w:t>Участники останавливаются, слушают произнесенную шепотом команду ведущего (например:</w:t>
      </w:r>
      <w:proofErr w:type="gramEnd"/>
      <w:r w:rsidRPr="00E57804">
        <w:rPr>
          <w:color w:val="000000"/>
          <w:sz w:val="32"/>
          <w:szCs w:val="32"/>
        </w:rPr>
        <w:t xml:space="preserve"> </w:t>
      </w:r>
      <w:proofErr w:type="gramStart"/>
      <w:r w:rsidRPr="00E57804">
        <w:rPr>
          <w:color w:val="000000"/>
          <w:sz w:val="32"/>
          <w:szCs w:val="32"/>
        </w:rPr>
        <w:t>«Положите правую руку на плечо соседа») и тотчас же ее выполняют.</w:t>
      </w:r>
      <w:proofErr w:type="gramEnd"/>
      <w:r w:rsidRPr="00E57804">
        <w:rPr>
          <w:color w:val="000000"/>
          <w:sz w:val="32"/>
          <w:szCs w:val="32"/>
        </w:rPr>
        <w:t xml:space="preserve"> Затем снова звучит бубен, и все продолжают ходьбу. Команды даются только на выполнение спокойных движений.</w:t>
      </w: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</w:t>
      </w:r>
      <w:r w:rsidRPr="00E57804">
        <w:rPr>
          <w:rStyle w:val="a4"/>
          <w:color w:val="000000"/>
          <w:sz w:val="32"/>
          <w:szCs w:val="32"/>
        </w:rPr>
        <w:t> «Рука к руке»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Style w:val="a5"/>
          <w:color w:val="000000"/>
          <w:sz w:val="32"/>
          <w:szCs w:val="32"/>
        </w:rPr>
        <w:t>Цель: гармонизация дружеских взаимоотношений, снятие мышечного напряжения, развитие переключения внимания, быстроты реакции. </w:t>
      </w:r>
      <w:r w:rsidRPr="00E57804">
        <w:rPr>
          <w:i/>
          <w:iCs/>
          <w:color w:val="000000"/>
          <w:sz w:val="32"/>
          <w:szCs w:val="32"/>
        </w:rPr>
        <w:br/>
      </w:r>
      <w:r w:rsidRPr="00E57804">
        <w:rPr>
          <w:color w:val="000000"/>
          <w:sz w:val="32"/>
          <w:szCs w:val="32"/>
        </w:rPr>
        <w:t xml:space="preserve">По команде ведущего надо определенным образом прикоснуться друг к другу: </w:t>
      </w:r>
      <w:proofErr w:type="gramStart"/>
      <w:r w:rsidRPr="00E57804">
        <w:rPr>
          <w:color w:val="000000"/>
          <w:sz w:val="32"/>
          <w:szCs w:val="32"/>
        </w:rPr>
        <w:t>«Рука к руке!» - руками; «Плечо к плечу!» - плечами; «Спина к спине!» - спинами и т. п. А теперь раз, два, три - пару</w:t>
      </w:r>
      <w:r w:rsidRPr="00E57804">
        <w:rPr>
          <w:b/>
          <w:bCs/>
          <w:color w:val="000000"/>
          <w:sz w:val="32"/>
          <w:szCs w:val="32"/>
        </w:rPr>
        <w:t> </w:t>
      </w:r>
      <w:r w:rsidRPr="00E57804">
        <w:rPr>
          <w:color w:val="000000"/>
          <w:sz w:val="32"/>
          <w:szCs w:val="32"/>
        </w:rPr>
        <w:t>новую найди!</w:t>
      </w:r>
      <w:proofErr w:type="gramEnd"/>
      <w:r w:rsidRPr="00E57804">
        <w:rPr>
          <w:color w:val="000000"/>
          <w:sz w:val="32"/>
          <w:szCs w:val="32"/>
        </w:rPr>
        <w:t xml:space="preserve"> Смена партнеров по игре поможет избавиться от ощущения отчужденности. Для полноты тактильных ощущений вводится запрет на разговоры во время этой игры.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Игра </w:t>
      </w:r>
      <w:r w:rsidRPr="00E57804">
        <w:rPr>
          <w:rStyle w:val="a4"/>
          <w:color w:val="000000"/>
          <w:sz w:val="32"/>
          <w:szCs w:val="32"/>
        </w:rPr>
        <w:t xml:space="preserve">«Дотронься </w:t>
      </w:r>
      <w:proofErr w:type="gramStart"/>
      <w:r w:rsidRPr="00E57804">
        <w:rPr>
          <w:rStyle w:val="a4"/>
          <w:color w:val="000000"/>
          <w:sz w:val="32"/>
          <w:szCs w:val="32"/>
        </w:rPr>
        <w:t>до</w:t>
      </w:r>
      <w:proofErr w:type="gramEnd"/>
      <w:r w:rsidRPr="00E57804">
        <w:rPr>
          <w:rStyle w:val="a4"/>
          <w:color w:val="000000"/>
          <w:sz w:val="32"/>
          <w:szCs w:val="32"/>
        </w:rPr>
        <w:t>…»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Style w:val="a5"/>
          <w:color w:val="000000"/>
          <w:sz w:val="32"/>
          <w:szCs w:val="32"/>
        </w:rPr>
        <w:t>Цель: совершенствование внимания, наблюдательности, сенсорного развития.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Style w:val="a5"/>
          <w:i w:val="0"/>
          <w:iCs w:val="0"/>
          <w:color w:val="000000"/>
          <w:sz w:val="32"/>
          <w:szCs w:val="32"/>
        </w:rPr>
        <w:t xml:space="preserve">Ведущий просит участников, свободно перемещаясь по помещению, дотрагиваться до </w:t>
      </w:r>
      <w:proofErr w:type="gramStart"/>
      <w:r w:rsidRPr="00E57804">
        <w:rPr>
          <w:rStyle w:val="a5"/>
          <w:i w:val="0"/>
          <w:iCs w:val="0"/>
          <w:color w:val="000000"/>
          <w:sz w:val="32"/>
          <w:szCs w:val="32"/>
        </w:rPr>
        <w:t>желтого</w:t>
      </w:r>
      <w:proofErr w:type="gramEnd"/>
      <w:r w:rsidRPr="00E57804">
        <w:rPr>
          <w:rStyle w:val="a5"/>
          <w:i w:val="0"/>
          <w:iCs w:val="0"/>
          <w:color w:val="000000"/>
          <w:sz w:val="32"/>
          <w:szCs w:val="32"/>
        </w:rPr>
        <w:t>, гладкого, круглого, яркого и т. п.</w:t>
      </w: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 xml:space="preserve">Импровизированный тест </w:t>
      </w:r>
      <w:proofErr w:type="spellStart"/>
      <w:r w:rsidRPr="00E57804">
        <w:rPr>
          <w:b/>
          <w:bCs/>
          <w:color w:val="000000"/>
          <w:sz w:val="32"/>
          <w:szCs w:val="32"/>
        </w:rPr>
        <w:t>Люшера</w:t>
      </w:r>
      <w:proofErr w:type="spellEnd"/>
      <w:r w:rsidRPr="00E57804">
        <w:rPr>
          <w:b/>
          <w:bCs/>
          <w:color w:val="000000"/>
          <w:sz w:val="32"/>
          <w:szCs w:val="32"/>
        </w:rPr>
        <w:t xml:space="preserve"> с цветными сердечками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color w:val="000000"/>
          <w:sz w:val="32"/>
          <w:szCs w:val="32"/>
        </w:rPr>
        <w:t>Родителям предлагается с помощью сердечек ответить на вопрос: «С каким настроением Вы отдаете своего ребенка в детский сад?»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Красный</w:t>
      </w:r>
      <w:r w:rsidRPr="00E57804">
        <w:rPr>
          <w:color w:val="000000"/>
          <w:sz w:val="32"/>
          <w:szCs w:val="32"/>
        </w:rPr>
        <w:t> – выбирают активные, энергичные люди, несдержанные, с потребностью активно действовать.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E57804">
        <w:rPr>
          <w:b/>
          <w:bCs/>
          <w:color w:val="000000"/>
          <w:sz w:val="32"/>
          <w:szCs w:val="32"/>
        </w:rPr>
        <w:t>Желтый</w:t>
      </w:r>
      <w:proofErr w:type="gramEnd"/>
      <w:r w:rsidRPr="00E57804">
        <w:rPr>
          <w:b/>
          <w:bCs/>
          <w:color w:val="000000"/>
          <w:sz w:val="32"/>
          <w:szCs w:val="32"/>
        </w:rPr>
        <w:t> </w:t>
      </w:r>
      <w:r w:rsidRPr="00E57804">
        <w:rPr>
          <w:color w:val="000000"/>
          <w:sz w:val="32"/>
          <w:szCs w:val="32"/>
        </w:rPr>
        <w:t>– хорошее, светлое настроение.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E57804">
        <w:rPr>
          <w:b/>
          <w:bCs/>
          <w:color w:val="000000"/>
          <w:sz w:val="32"/>
          <w:szCs w:val="32"/>
        </w:rPr>
        <w:t>Синий</w:t>
      </w:r>
      <w:proofErr w:type="gramEnd"/>
      <w:r w:rsidRPr="00E57804">
        <w:rPr>
          <w:color w:val="000000"/>
          <w:sz w:val="32"/>
          <w:szCs w:val="32"/>
        </w:rPr>
        <w:t> – потребность в глубоком личностном контакте, а не поверхностном, потребность в спокойствии, внимании.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Зеленый</w:t>
      </w:r>
      <w:r w:rsidRPr="00E57804">
        <w:rPr>
          <w:color w:val="000000"/>
          <w:sz w:val="32"/>
          <w:szCs w:val="32"/>
        </w:rPr>
        <w:t> – с высоким уровнем притязаний, для них характерна озабоченность собственным статусом и положением в коллективе. Испытывают потребность в похвале, хотят быть лучше других.</w:t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b/>
          <w:bCs/>
          <w:color w:val="000000"/>
          <w:sz w:val="32"/>
          <w:szCs w:val="32"/>
        </w:rPr>
        <w:t>Коричневый</w:t>
      </w:r>
      <w:r w:rsidRPr="00E57804">
        <w:rPr>
          <w:color w:val="800000"/>
          <w:sz w:val="32"/>
          <w:szCs w:val="32"/>
        </w:rPr>
        <w:t> </w:t>
      </w:r>
      <w:r w:rsidRPr="00E57804">
        <w:rPr>
          <w:color w:val="000000"/>
          <w:sz w:val="32"/>
          <w:szCs w:val="32"/>
        </w:rPr>
        <w:t>– тревожные люди, испытывают страх за своего ребенка.</w:t>
      </w: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E57804" w:rsidRDefault="00E57804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7E3D18" w:rsidRPr="007E3D18" w:rsidRDefault="007E3D18" w:rsidP="004C0A3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B050"/>
          <w:sz w:val="28"/>
          <w:szCs w:val="28"/>
        </w:rPr>
      </w:pP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E57804">
        <w:rPr>
          <w:rFonts w:ascii="Arial" w:hAnsi="Arial" w:cs="Arial"/>
          <w:color w:val="000000"/>
          <w:sz w:val="32"/>
          <w:szCs w:val="32"/>
        </w:rPr>
        <w:br/>
      </w:r>
    </w:p>
    <w:p w:rsidR="004821E5" w:rsidRPr="00E57804" w:rsidRDefault="004821E5" w:rsidP="00E5780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FC62F9" w:rsidRPr="00E57804" w:rsidRDefault="00FC62F9" w:rsidP="00E57804">
      <w:pPr>
        <w:spacing w:line="360" w:lineRule="auto"/>
        <w:rPr>
          <w:sz w:val="32"/>
          <w:szCs w:val="32"/>
        </w:rPr>
      </w:pPr>
    </w:p>
    <w:sectPr w:rsidR="00FC62F9" w:rsidRPr="00E57804" w:rsidSect="004C0A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2A8"/>
    <w:multiLevelType w:val="multilevel"/>
    <w:tmpl w:val="327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26541"/>
    <w:multiLevelType w:val="multilevel"/>
    <w:tmpl w:val="8BC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F414A"/>
    <w:multiLevelType w:val="multilevel"/>
    <w:tmpl w:val="C8C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5"/>
    <w:rsid w:val="003A7094"/>
    <w:rsid w:val="003C272C"/>
    <w:rsid w:val="004821E5"/>
    <w:rsid w:val="004C0A3B"/>
    <w:rsid w:val="007E3D18"/>
    <w:rsid w:val="00E04076"/>
    <w:rsid w:val="00E57804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E5"/>
    <w:rPr>
      <w:b/>
      <w:bCs/>
    </w:rPr>
  </w:style>
  <w:style w:type="character" w:styleId="a5">
    <w:name w:val="Emphasis"/>
    <w:basedOn w:val="a0"/>
    <w:uiPriority w:val="20"/>
    <w:qFormat/>
    <w:rsid w:val="004821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E5"/>
    <w:rPr>
      <w:b/>
      <w:bCs/>
    </w:rPr>
  </w:style>
  <w:style w:type="character" w:styleId="a5">
    <w:name w:val="Emphasis"/>
    <w:basedOn w:val="a0"/>
    <w:uiPriority w:val="20"/>
    <w:qFormat/>
    <w:rsid w:val="004821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D247-2B15-411B-ADFC-999868EF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wathjd</cp:lastModifiedBy>
  <cp:revision>4</cp:revision>
  <cp:lastPrinted>2019-09-22T13:10:00Z</cp:lastPrinted>
  <dcterms:created xsi:type="dcterms:W3CDTF">2019-08-21T09:27:00Z</dcterms:created>
  <dcterms:modified xsi:type="dcterms:W3CDTF">2020-01-25T05:40:00Z</dcterms:modified>
</cp:coreProperties>
</file>