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C" w:rsidRDefault="00642D7C" w:rsidP="00206C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внеклассных мероприятий «Мир детс</w:t>
      </w:r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Виктора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836" w:rsidRDefault="00642D7C" w:rsidP="004428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неклассное мероприятие </w:t>
      </w:r>
    </w:p>
    <w:p w:rsidR="00353D96" w:rsidRPr="00442836" w:rsidRDefault="00642D7C" w:rsidP="004428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по станциям </w:t>
      </w:r>
      <w:r w:rsidR="00206CB6"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353D96"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детства Виктора </w:t>
      </w:r>
      <w:proofErr w:type="spellStart"/>
      <w:r w:rsidR="00353D96"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Голявкина</w:t>
      </w:r>
      <w:proofErr w:type="spellEnd"/>
      <w:r w:rsidR="00206CB6" w:rsidRPr="0044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D96" w:rsidRDefault="00353D96" w:rsidP="00206C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 </w:t>
      </w:r>
      <w:proofErr w:type="gramStart"/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равственной отзывчивости младших школьников посредством произведений Виктора </w:t>
      </w:r>
      <w:proofErr w:type="spellStart"/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Голявкина</w:t>
      </w:r>
      <w:proofErr w:type="spellEnd"/>
      <w:r w:rsidR="00CC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D96" w:rsidRDefault="00206CB6" w:rsidP="0020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6CB6" w:rsidRDefault="00206CB6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литературного вкуса;</w:t>
      </w:r>
    </w:p>
    <w:p w:rsidR="00206CB6" w:rsidRDefault="00206CB6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по текстам произведений;</w:t>
      </w:r>
    </w:p>
    <w:p w:rsidR="00206CB6" w:rsidRDefault="00206CB6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сравнивать, анализировать, классифицировать, обобщать и делать выводы;</w:t>
      </w:r>
    </w:p>
    <w:p w:rsidR="00206CB6" w:rsidRDefault="00206CB6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воображение, мышление в процессе наблюдения.</w:t>
      </w:r>
    </w:p>
    <w:p w:rsidR="00206CB6" w:rsidRDefault="00153245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20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навыки, самостоятельность,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20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bookmarkStart w:id="0" w:name="_GoBack"/>
      <w:bookmarkEnd w:id="0"/>
      <w:r w:rsidR="0020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группах.</w:t>
      </w:r>
    </w:p>
    <w:p w:rsidR="00206CB6" w:rsidRPr="00206CB6" w:rsidRDefault="00CC0D91" w:rsidP="00206CB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привлекательного имиджа читающего сверстника</w:t>
      </w:r>
    </w:p>
    <w:p w:rsidR="00353D96" w:rsidRPr="00353D96" w:rsidRDefault="00353D96" w:rsidP="00206CB6">
      <w:pPr>
        <w:spacing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="00206CB6">
        <w:rPr>
          <w:rFonts w:ascii="Times New Roman" w:eastAsia="Calibri" w:hAnsi="Times New Roman" w:cs="Times New Roman"/>
          <w:sz w:val="28"/>
          <w:szCs w:val="28"/>
        </w:rPr>
        <w:t>игра по станциям</w:t>
      </w:r>
    </w:p>
    <w:p w:rsidR="00353D96" w:rsidRDefault="00353D96" w:rsidP="00206CB6">
      <w:pPr>
        <w:spacing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53D96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353D96">
        <w:rPr>
          <w:rFonts w:ascii="Times New Roman" w:eastAsia="Calibri" w:hAnsi="Times New Roman" w:cs="Times New Roman"/>
          <w:sz w:val="28"/>
          <w:szCs w:val="28"/>
        </w:rPr>
        <w:t xml:space="preserve"> презентация, инсценировка, песня,</w:t>
      </w:r>
      <w:r w:rsidRPr="00353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групповая работа, раздаточный материал, жюри, призы или грамоты.</w:t>
      </w:r>
      <w:proofErr w:type="gramEnd"/>
    </w:p>
    <w:p w:rsidR="00206CB6" w:rsidRDefault="00353D96" w:rsidP="00206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CB6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  <w:r w:rsidRPr="00206C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53D96" w:rsidRPr="00206CB6" w:rsidRDefault="00353D96" w:rsidP="00206CB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CB6">
        <w:rPr>
          <w:rFonts w:ascii="Times New Roman" w:eastAsia="Calibri" w:hAnsi="Times New Roman" w:cs="Times New Roman"/>
          <w:sz w:val="28"/>
          <w:szCs w:val="28"/>
        </w:rPr>
        <w:t>учиться высказывать свою версию на основе работы с иллюстрацией в книге.</w:t>
      </w:r>
    </w:p>
    <w:p w:rsidR="00353D96" w:rsidRPr="00353D96" w:rsidRDefault="00353D96" w:rsidP="00353D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D96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УУД: </w:t>
      </w:r>
    </w:p>
    <w:p w:rsidR="00353D96" w:rsidRPr="00353D96" w:rsidRDefault="00353D96" w:rsidP="00353D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Умение ориентироваться в книге;</w:t>
      </w:r>
    </w:p>
    <w:p w:rsidR="00353D96" w:rsidRPr="00353D96" w:rsidRDefault="00353D96" w:rsidP="00353D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Уметь преобразовывать информацию из одной формы в другую.</w:t>
      </w:r>
    </w:p>
    <w:p w:rsidR="00353D96" w:rsidRPr="00353D96" w:rsidRDefault="00353D96" w:rsidP="00353D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D96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353D96" w:rsidRPr="00353D96" w:rsidRDefault="00353D96" w:rsidP="00353D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оформлять свои мысли в устной и письменной форме;</w:t>
      </w:r>
    </w:p>
    <w:p w:rsidR="00353D96" w:rsidRPr="00353D96" w:rsidRDefault="00353D96" w:rsidP="00353D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слушать и понимать речь сверстников и взрослых;</w:t>
      </w:r>
    </w:p>
    <w:p w:rsidR="00353D96" w:rsidRPr="00353D96" w:rsidRDefault="00353D96" w:rsidP="00353D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353D96" w:rsidRPr="00353D96" w:rsidRDefault="00353D96" w:rsidP="00353D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D96">
        <w:rPr>
          <w:rFonts w:ascii="Times New Roman" w:eastAsia="Calibri" w:hAnsi="Times New Roman" w:cs="Times New Roman"/>
          <w:sz w:val="28"/>
          <w:szCs w:val="28"/>
        </w:rPr>
        <w:t>учиться работать в паре, группе; выполнять различные роли.</w:t>
      </w:r>
    </w:p>
    <w:p w:rsidR="00353D96" w:rsidRPr="00353D96" w:rsidRDefault="00642D7C" w:rsidP="0064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мероприятия</w:t>
      </w:r>
    </w:p>
    <w:p w:rsidR="00C2565F" w:rsidRPr="008B20D9" w:rsidRDefault="00C2565F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класс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учащийся берёт листок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садиться за стол, где нарисован этот предмет. </w:t>
      </w:r>
      <w:r w:rsidRPr="008B2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Тетрадка, елка, подарок, шкаф, пуговица).</w:t>
      </w:r>
    </w:p>
    <w:p w:rsidR="00C2565F" w:rsidRDefault="00C2565F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деление на команды.</w:t>
      </w:r>
    </w:p>
    <w:p w:rsidR="00642D7C" w:rsidRDefault="00642D7C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B5" w:rsidRDefault="00C2565F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ребята. Сегодня мы с вами отправляемся в путешествие в замечательный  литературный город. А вот как он называется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предстоит  угадать.</w:t>
      </w:r>
    </w:p>
    <w:p w:rsidR="008B20D9" w:rsidRDefault="008B20D9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5F" w:rsidRDefault="008B20D9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разделились на команды. Выберите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 команды. На нескольких карточках вашей команды написаны слоги. Капитаны команды приглашаются за общий стол, они несут карточки со слогами.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 этих слогов составить имя и фамилию автора, которому посвящено наше мероприятие.</w:t>
      </w:r>
    </w:p>
    <w:p w:rsidR="008B20D9" w:rsidRDefault="008B20D9" w:rsidP="0035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D9" w:rsidRDefault="008B20D9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    ТОР     ГО    ЛЯВ    КИН      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ГОЛЯВКИН</w:t>
      </w:r>
    </w:p>
    <w:p w:rsidR="008B20D9" w:rsidRDefault="008B20D9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7C" w:rsidRDefault="008B20D9" w:rsidP="007A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совершенно верно! Наше мероприятие посвящено замечательному детс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писателю Виктору </w:t>
      </w:r>
      <w:proofErr w:type="spellStart"/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Голявкину</w:t>
      </w:r>
      <w:proofErr w:type="spellEnd"/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город ГОЛЯВКИН. </w:t>
      </w:r>
    </w:p>
    <w:p w:rsidR="008B20D9" w:rsidRDefault="008B20D9" w:rsidP="007A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городе несколько станций. Мы с вами отправляемся в путешествие по станциям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F6F" w:rsidRDefault="00191F6F" w:rsidP="007A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 нашей игры в</w:t>
      </w:r>
      <w:r w:rsid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библиотекарь школы и представители совета школы.</w:t>
      </w:r>
    </w:p>
    <w:p w:rsidR="00C2565F" w:rsidRPr="00642808" w:rsidRDefault="008B20D9" w:rsidP="007A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конце нашего путешествия каждая команда ответит на вопрос: почему символ их команды эти предметы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0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8B2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етрадка, елка, пода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рок, шкаф, пуговица</w:t>
      </w:r>
      <w:r w:rsidRPr="008B2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40255" w:rsidRPr="00642808" w:rsidRDefault="00940255" w:rsidP="00353D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 станциям </w:t>
      </w:r>
    </w:p>
    <w:p w:rsidR="00940255" w:rsidRDefault="00940255" w:rsidP="00353D9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1 </w:t>
      </w:r>
      <w:r w:rsidR="00A250B8"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</w:t>
      </w:r>
      <w:r w:rsidR="00A250B8"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20D9" w:rsidRPr="007A01F6" w:rsidRDefault="008B20D9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</w:t>
      </w:r>
      <w:r w:rsidR="006E42CB" w:rsidRP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едстоит ответить на 5 вопросов, посвящённых биографии </w:t>
      </w:r>
      <w:proofErr w:type="spellStart"/>
      <w:r w:rsidR="006E42CB" w:rsidRP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="006E42CB" w:rsidRP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 получает один балл.</w:t>
      </w:r>
    </w:p>
    <w:p w:rsidR="00940255" w:rsidRPr="00642808" w:rsidRDefault="00940255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каком городе родился В.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</w:t>
      </w:r>
      <w:r w:rsidR="002A0FCB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</w:p>
    <w:p w:rsidR="002A0FCB" w:rsidRPr="00642808" w:rsidRDefault="002A0FCB" w:rsidP="00353D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2A0FCB" w:rsidRPr="00642808" w:rsidRDefault="002A0FCB" w:rsidP="00353D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Баку</w:t>
      </w:r>
    </w:p>
    <w:p w:rsidR="002A0FCB" w:rsidRPr="00642808" w:rsidRDefault="002A0FCB" w:rsidP="00353D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</w:p>
    <w:p w:rsidR="002A0FCB" w:rsidRPr="00642808" w:rsidRDefault="002A0FCB" w:rsidP="00353D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</w:p>
    <w:p w:rsidR="002A0FCB" w:rsidRPr="00642808" w:rsidRDefault="002A0FCB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каком журнале был напечатан первый рассказ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</w:p>
    <w:p w:rsidR="002A0FCB" w:rsidRPr="00642808" w:rsidRDefault="00A26B02" w:rsidP="00353D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FCB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FCB" w:rsidRPr="00642808" w:rsidRDefault="00A26B02" w:rsidP="00353D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FCB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FCB" w:rsidRPr="00642808" w:rsidRDefault="00A26B02" w:rsidP="00353D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2A0FCB"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Костер</w:t>
      </w: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A0FCB" w:rsidRPr="00642808" w:rsidRDefault="00A26B02" w:rsidP="00353D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FCB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жизнь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FCB" w:rsidRPr="00642808" w:rsidRDefault="002A0FCB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каком детском журнале печатались </w:t>
      </w:r>
      <w:proofErr w:type="gram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</w:p>
    <w:p w:rsidR="002A0FCB" w:rsidRPr="00642808" w:rsidRDefault="00A3018D" w:rsidP="00353D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картинки»</w:t>
      </w:r>
    </w:p>
    <w:p w:rsidR="002A0FCB" w:rsidRPr="00642808" w:rsidRDefault="00A3018D" w:rsidP="00353D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FCB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натуралист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FCB" w:rsidRPr="00642808" w:rsidRDefault="00A3018D" w:rsidP="00353D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2A0FCB"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Мурзилка</w:t>
      </w:r>
      <w:proofErr w:type="spellEnd"/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A0FCB" w:rsidRPr="00642808" w:rsidRDefault="00A3018D" w:rsidP="00353D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FCB" w:rsidRPr="00642808" w:rsidRDefault="002A0FCB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4.Сколько лет было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В.Голявкину</w:t>
      </w:r>
      <w:proofErr w:type="spell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когда выше его первый сборник «Тетрадки под дождём»</w:t>
      </w:r>
    </w:p>
    <w:p w:rsidR="002A0FCB" w:rsidRPr="00642808" w:rsidRDefault="002A0FCB" w:rsidP="00353D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</w:t>
      </w:r>
    </w:p>
    <w:p w:rsidR="002A0FCB" w:rsidRPr="00642808" w:rsidRDefault="002A0FCB" w:rsidP="00353D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лет</w:t>
      </w:r>
    </w:p>
    <w:p w:rsidR="002A0FCB" w:rsidRPr="00642808" w:rsidRDefault="002A0FCB" w:rsidP="00353D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45 лет</w:t>
      </w:r>
    </w:p>
    <w:p w:rsidR="002A0FCB" w:rsidRPr="00642808" w:rsidRDefault="002A0FCB" w:rsidP="00353D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</w:p>
    <w:p w:rsidR="002A0FCB" w:rsidRPr="00642808" w:rsidRDefault="002A0FCB" w:rsidP="0035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5.В какой газете печатались карикатуры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фашистов во время Великой Отечественной войны</w:t>
      </w:r>
    </w:p>
    <w:p w:rsidR="002A0FCB" w:rsidRPr="00642808" w:rsidRDefault="002A0FCB" w:rsidP="00353D9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Бакинский рабочий</w:t>
      </w:r>
    </w:p>
    <w:p w:rsidR="002A0FCB" w:rsidRPr="00642808" w:rsidRDefault="002A0FCB" w:rsidP="00353D9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звезда</w:t>
      </w:r>
    </w:p>
    <w:p w:rsidR="002A0FCB" w:rsidRPr="00642808" w:rsidRDefault="002A0FCB" w:rsidP="00353D9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флот</w:t>
      </w:r>
    </w:p>
    <w:p w:rsidR="00A250B8" w:rsidRPr="00642808" w:rsidRDefault="00A250B8" w:rsidP="00353D9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сокол</w:t>
      </w:r>
    </w:p>
    <w:p w:rsidR="00940255" w:rsidRDefault="00A250B8" w:rsidP="00353D9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Станция    «Художественная»</w:t>
      </w:r>
    </w:p>
    <w:p w:rsidR="006E42CB" w:rsidRDefault="006E42CB" w:rsidP="00353D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раздаётся  набор из названий произведений </w:t>
      </w:r>
      <w:proofErr w:type="spellStart"/>
      <w:r w:rsidRP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P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иллюстраций к ним. Необходимо составить пары. Соотнести иллюстрацию и название 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каждую правильную пару команда получает 1 балл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Мы играем в Антарктиду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Металлолом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Сплошные чудеса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836">
        <w:rPr>
          <w:rFonts w:ascii="Times New Roman" w:hAnsi="Times New Roman" w:cs="Times New Roman"/>
          <w:sz w:val="28"/>
          <w:szCs w:val="28"/>
        </w:rPr>
        <w:t>В шкафу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Неохота всё время пешком ходить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Как я помогала маме мыть полы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808">
        <w:rPr>
          <w:rFonts w:ascii="Times New Roman" w:hAnsi="Times New Roman" w:cs="Times New Roman"/>
          <w:sz w:val="28"/>
          <w:szCs w:val="28"/>
        </w:rPr>
        <w:t>Неохота всё время пешком ходить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836" w:rsidRPr="00442836" w:rsidRDefault="00442836" w:rsidP="00442836">
      <w:pPr>
        <w:pStyle w:val="a4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B8" w:rsidRDefault="00A250B8" w:rsidP="004428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3.Станция  «Героическая»</w:t>
      </w:r>
    </w:p>
    <w:p w:rsidR="00442836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отвечает на вопросы по произведениям </w:t>
      </w:r>
      <w:proofErr w:type="spellStart"/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</w:p>
    <w:p w:rsidR="00442836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1 балл</w:t>
      </w:r>
    </w:p>
    <w:p w:rsidR="00442836" w:rsidRPr="00442836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1.Зачем главный герой рассказа «В шкафу « залез в шкаф?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хотел мяукнуть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2.Куда шёл маленький Боба в рассказе «</w:t>
      </w:r>
      <w:proofErr w:type="gram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810965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то идут»?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 маме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 сделал главный герой одного из </w:t>
      </w:r>
      <w:r w:rsidR="00810965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</w:t>
      </w:r>
      <w:proofErr w:type="gram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65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0965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ходить пешком?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прицепился к грузовику</w:t>
      </w:r>
    </w:p>
    <w:p w:rsidR="00A3018D" w:rsidRPr="00642808" w:rsidRDefault="00A3018D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10965"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пошёл Валерка, чтобы только не лететь на вертолёте?</w:t>
      </w:r>
    </w:p>
    <w:p w:rsidR="00810965" w:rsidRPr="00642808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 кино</w:t>
      </w:r>
    </w:p>
    <w:p w:rsidR="00810965" w:rsidRPr="00642808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5.Кто в рассказе «Мы играем в Антарктиду»  был тюленем и пингвином?</w:t>
      </w:r>
    </w:p>
    <w:p w:rsidR="00810965" w:rsidRPr="00642808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кошка</w:t>
      </w:r>
    </w:p>
    <w:p w:rsidR="00810965" w:rsidRPr="006E42CB" w:rsidRDefault="00810965" w:rsidP="00353D9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4.Станция «Стихотворная»</w:t>
      </w:r>
    </w:p>
    <w:p w:rsidR="00810965" w:rsidRDefault="00810965" w:rsidP="00353D9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Восстановите стихотворение</w:t>
      </w:r>
      <w:r w:rsidR="007A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учил мальчик</w:t>
      </w:r>
      <w:r w:rsidR="006E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называется этот рассказ?</w:t>
      </w:r>
    </w:p>
    <w:p w:rsidR="00442836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2 балла</w:t>
      </w:r>
    </w:p>
    <w:p w:rsidR="00442836" w:rsidRPr="00442836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65" w:rsidRPr="00642808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мглою бурю кроет</w:t>
      </w:r>
    </w:p>
    <w:p w:rsidR="00810965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Крути снежные вертя</w:t>
      </w:r>
    </w:p>
    <w:p w:rsidR="00442836" w:rsidRPr="00642808" w:rsidRDefault="00442836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65" w:rsidRPr="00442836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Буря мглою небо кроет,</w:t>
      </w:r>
    </w:p>
    <w:p w:rsidR="00810965" w:rsidRPr="00442836" w:rsidRDefault="00810965" w:rsidP="0044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2836"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Вихри снежные крутя.</w:t>
      </w:r>
    </w:p>
    <w:p w:rsidR="00810965" w:rsidRPr="006E42CB" w:rsidRDefault="00810965" w:rsidP="007A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5.Станция «Театральная»</w:t>
      </w:r>
    </w:p>
    <w:p w:rsidR="00810965" w:rsidRDefault="00810965" w:rsidP="007A01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задание на этой станции необходимо назвать картину</w:t>
      </w:r>
      <w:r w:rsidR="007A0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главный герой рассказа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«Сплошные чудеса»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пытался повесить на стену, назвать ее автора и изобразить эту картину.</w:t>
      </w:r>
    </w:p>
    <w:p w:rsidR="00442836" w:rsidRPr="00642808" w:rsidRDefault="00442836" w:rsidP="007A0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-3 балла</w:t>
      </w:r>
    </w:p>
    <w:p w:rsidR="00810965" w:rsidRPr="00642808" w:rsidRDefault="00810965" w:rsidP="007A01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 Шишкин  «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в сосновом лесу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42CB" w:rsidRPr="007A01F6" w:rsidRDefault="006E42CB" w:rsidP="007A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6.Станция «</w:t>
      </w:r>
      <w:r w:rsidR="00642D7C" w:rsidRPr="007A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</w:t>
      </w:r>
      <w:r w:rsidRPr="007A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4A0A" w:rsidRDefault="00534A0A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ответы на главный вопрос.</w:t>
      </w:r>
      <w:r w:rsid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символами команд являются эти предметы?</w:t>
      </w:r>
    </w:p>
    <w:p w:rsidR="00534A0A" w:rsidRDefault="00534A0A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предметы связаны с рассказами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</w:p>
    <w:p w:rsidR="00642D7C" w:rsidRDefault="00642D7C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задания. </w:t>
      </w:r>
    </w:p>
    <w:p w:rsidR="00534A0A" w:rsidRPr="00642D7C" w:rsidRDefault="00534A0A" w:rsidP="007A01F6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вспомнить произведение</w:t>
      </w:r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="00191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есть эти предметы</w:t>
      </w:r>
      <w:r w:rsidRPr="0064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карточку  и рассказать нам об этом рассказе, пользуясь карточкой.</w:t>
      </w:r>
    </w:p>
    <w:p w:rsidR="00534A0A" w:rsidRPr="00637CB3" w:rsidRDefault="00534A0A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наше</w:t>
      </w:r>
      <w:r w:rsid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вкой книг </w:t>
      </w:r>
      <w:proofErr w:type="spellStart"/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2CB" w:rsidRPr="00637CB3" w:rsidRDefault="00A26B02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_______________________________</w:t>
      </w:r>
      <w:r w:rsidR="00534A0A"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E42CB" w:rsidRPr="00637CB3" w:rsidRDefault="00A26B02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____________________________</w:t>
      </w:r>
      <w:r w:rsidR="00534A0A"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2CB" w:rsidRPr="00637CB3" w:rsidRDefault="00A26B02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герои _______________________________</w:t>
      </w:r>
      <w:r w:rsidR="00534A0A"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E42CB" w:rsidRPr="00637CB3" w:rsidRDefault="00A26B02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 (о чём рас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ся?) ______________________________________________________________</w:t>
      </w:r>
      <w:r w:rsidR="00534A0A"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2CB" w:rsidRPr="00637CB3" w:rsidRDefault="00A26B02" w:rsidP="007A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мысль (что хотел ска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автор?) ______________________________________________________________</w:t>
      </w:r>
      <w:r w:rsidR="00534A0A"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3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F6F" w:rsidRDefault="00191F6F" w:rsidP="007A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рассказывает о своем произведении. Максимально 5 баллов</w:t>
      </w:r>
    </w:p>
    <w:p w:rsidR="007A01F6" w:rsidRDefault="007A01F6" w:rsidP="00353D96">
      <w:pPr>
        <w:spacing w:after="0"/>
        <w:jc w:val="both"/>
        <w:rPr>
          <w:b/>
          <w:sz w:val="28"/>
          <w:szCs w:val="28"/>
        </w:rPr>
      </w:pPr>
    </w:p>
    <w:p w:rsidR="00353D96" w:rsidRPr="00642D7C" w:rsidRDefault="007A01F6" w:rsidP="00353D9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53D96" w:rsidRPr="00642D7C">
        <w:rPr>
          <w:b/>
          <w:sz w:val="28"/>
          <w:szCs w:val="28"/>
        </w:rPr>
        <w:t>Рефлексия</w:t>
      </w:r>
    </w:p>
    <w:p w:rsidR="00353D96" w:rsidRPr="00637CB3" w:rsidRDefault="00353D96" w:rsidP="00353D96">
      <w:pPr>
        <w:spacing w:after="0"/>
        <w:jc w:val="both"/>
        <w:rPr>
          <w:sz w:val="28"/>
          <w:szCs w:val="28"/>
        </w:rPr>
      </w:pPr>
      <w:r w:rsidRPr="00637CB3">
        <w:rPr>
          <w:sz w:val="28"/>
          <w:szCs w:val="28"/>
        </w:rPr>
        <w:t>Мы с вами сегодня вспомнили очень мног</w:t>
      </w:r>
      <w:r>
        <w:rPr>
          <w:sz w:val="28"/>
          <w:szCs w:val="28"/>
        </w:rPr>
        <w:t xml:space="preserve">о </w:t>
      </w:r>
      <w:r w:rsidRPr="00637CB3">
        <w:rPr>
          <w:sz w:val="28"/>
          <w:szCs w:val="28"/>
        </w:rPr>
        <w:t xml:space="preserve"> рассказов замечательного писателя Виктора </w:t>
      </w:r>
      <w:proofErr w:type="spellStart"/>
      <w:r w:rsidRPr="00637CB3">
        <w:rPr>
          <w:sz w:val="28"/>
          <w:szCs w:val="28"/>
        </w:rPr>
        <w:t>Голявкина</w:t>
      </w:r>
      <w:proofErr w:type="spellEnd"/>
      <w:r w:rsidRPr="00637CB3">
        <w:rPr>
          <w:sz w:val="28"/>
          <w:szCs w:val="28"/>
        </w:rPr>
        <w:t>. Давайте сейчас составим наш</w:t>
      </w:r>
      <w:r>
        <w:rPr>
          <w:sz w:val="28"/>
          <w:szCs w:val="28"/>
        </w:rPr>
        <w:t xml:space="preserve"> классный </w:t>
      </w:r>
      <w:r w:rsidRPr="00637CB3">
        <w:rPr>
          <w:sz w:val="28"/>
          <w:szCs w:val="28"/>
        </w:rPr>
        <w:t xml:space="preserve"> сборник </w:t>
      </w:r>
      <w:r>
        <w:rPr>
          <w:sz w:val="28"/>
          <w:szCs w:val="28"/>
        </w:rPr>
        <w:t>«</w:t>
      </w:r>
      <w:r w:rsidRPr="00637CB3">
        <w:rPr>
          <w:sz w:val="28"/>
          <w:szCs w:val="28"/>
        </w:rPr>
        <w:t xml:space="preserve">Любимые произведения </w:t>
      </w:r>
      <w:proofErr w:type="spellStart"/>
      <w:r w:rsidRPr="00637CB3">
        <w:rPr>
          <w:sz w:val="28"/>
          <w:szCs w:val="28"/>
        </w:rPr>
        <w:t>В.Голявкина</w:t>
      </w:r>
      <w:proofErr w:type="spellEnd"/>
      <w:r w:rsidRPr="00637CB3">
        <w:rPr>
          <w:sz w:val="28"/>
          <w:szCs w:val="28"/>
        </w:rPr>
        <w:t>»</w:t>
      </w:r>
    </w:p>
    <w:p w:rsidR="00353D96" w:rsidRDefault="00353D96" w:rsidP="00353D96">
      <w:pPr>
        <w:spacing w:after="0"/>
        <w:jc w:val="both"/>
        <w:rPr>
          <w:sz w:val="28"/>
          <w:szCs w:val="28"/>
        </w:rPr>
      </w:pPr>
      <w:r w:rsidRPr="00637CB3">
        <w:rPr>
          <w:sz w:val="28"/>
          <w:szCs w:val="28"/>
        </w:rPr>
        <w:t>Каждая команда по очереди наз</w:t>
      </w:r>
      <w:r>
        <w:rPr>
          <w:sz w:val="28"/>
          <w:szCs w:val="28"/>
        </w:rPr>
        <w:t>ы</w:t>
      </w:r>
      <w:r w:rsidR="007A01F6">
        <w:rPr>
          <w:sz w:val="28"/>
          <w:szCs w:val="28"/>
        </w:rPr>
        <w:t>вает рассказ</w:t>
      </w:r>
      <w:r w:rsidRPr="00637CB3">
        <w:rPr>
          <w:sz w:val="28"/>
          <w:szCs w:val="28"/>
        </w:rPr>
        <w:t>, таким образом</w:t>
      </w:r>
      <w:r w:rsidR="007A01F6">
        <w:rPr>
          <w:sz w:val="28"/>
          <w:szCs w:val="28"/>
        </w:rPr>
        <w:t>,</w:t>
      </w:r>
      <w:r w:rsidRPr="00637CB3">
        <w:rPr>
          <w:sz w:val="28"/>
          <w:szCs w:val="28"/>
        </w:rPr>
        <w:t xml:space="preserve"> формируется еще один сборник произведений. </w:t>
      </w:r>
    </w:p>
    <w:p w:rsidR="00353D96" w:rsidRDefault="00353D96" w:rsidP="00353D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Чем же можем дополнить наш сборник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иллюстрациями)</w:t>
      </w:r>
    </w:p>
    <w:p w:rsidR="00637CB3" w:rsidRPr="00637CB3" w:rsidRDefault="00353D96" w:rsidP="00353D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 дома выполните иллюстрации к нашему сборнику произведений</w:t>
      </w:r>
      <w:r w:rsidR="007A01F6">
        <w:rPr>
          <w:sz w:val="28"/>
          <w:szCs w:val="28"/>
        </w:rPr>
        <w:t>.</w:t>
      </w:r>
    </w:p>
    <w:p w:rsidR="00637CB3" w:rsidRDefault="00637CB3" w:rsidP="00353D96">
      <w:pPr>
        <w:spacing w:after="0"/>
        <w:jc w:val="center"/>
      </w:pPr>
    </w:p>
    <w:p w:rsidR="00206CB6" w:rsidRDefault="00206CB6" w:rsidP="00353D96">
      <w:pPr>
        <w:spacing w:after="0"/>
        <w:jc w:val="center"/>
      </w:pPr>
    </w:p>
    <w:p w:rsidR="00206CB6" w:rsidRDefault="00206CB6" w:rsidP="00353D96">
      <w:pPr>
        <w:spacing w:after="0"/>
        <w:jc w:val="center"/>
      </w:pPr>
    </w:p>
    <w:p w:rsidR="00206CB6" w:rsidRDefault="00206CB6" w:rsidP="00353D96">
      <w:pPr>
        <w:spacing w:after="0"/>
        <w:jc w:val="center"/>
      </w:pPr>
    </w:p>
    <w:p w:rsidR="00642D7C" w:rsidRDefault="00642D7C" w:rsidP="00353D96">
      <w:pPr>
        <w:spacing w:after="0"/>
        <w:jc w:val="center"/>
      </w:pPr>
    </w:p>
    <w:p w:rsidR="00206CB6" w:rsidRDefault="00206CB6" w:rsidP="00206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 игра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B6" w:rsidRPr="00642808" w:rsidRDefault="00206CB6" w:rsidP="00206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произведениям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«Вот так наши детки» </w:t>
      </w:r>
    </w:p>
    <w:p w:rsidR="00206CB6" w:rsidRPr="00642808" w:rsidRDefault="00206CB6" w:rsidP="0020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задачи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Восстановите название  сборника  рассказа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CB6" w:rsidRPr="00642808" w:rsidRDefault="00206CB6" w:rsidP="00206C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Ттрдк</w:t>
      </w:r>
      <w:proofErr w:type="spellEnd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</w:t>
      </w:r>
      <w:proofErr w:type="spellEnd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дждм</w:t>
      </w:r>
      <w:proofErr w:type="spellEnd"/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Тетрадки под дождём 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Решите анаграмму и отметь лишнее слово </w:t>
      </w:r>
      <w:proofErr w:type="gram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 названия рассказов и отметьте тот, автором которого </w:t>
      </w:r>
      <w:proofErr w:type="spell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</w:t>
      </w:r>
      <w:proofErr w:type="spell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2816"/>
        <w:gridCol w:w="1134"/>
      </w:tblGrid>
      <w:tr w:rsidR="00206CB6" w:rsidRPr="00642808" w:rsidTr="004C10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ныболту</w:t>
            </w:r>
            <w:proofErr w:type="spellEnd"/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CB6" w:rsidRPr="00642808" w:rsidTr="004C10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ыкзя</w:t>
            </w:r>
            <w:proofErr w:type="spellEnd"/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CB6" w:rsidRPr="00642808" w:rsidTr="004C10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мазкааза</w:t>
            </w:r>
            <w:proofErr w:type="spellEnd"/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CB6" w:rsidRPr="00642808" w:rsidTr="004C10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янлкуь</w:t>
            </w:r>
            <w:proofErr w:type="spellEnd"/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CB6" w:rsidRPr="00642808" w:rsidRDefault="00206CB6" w:rsidP="004C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Болтуны, Язык, Замазка, Лукьян 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Лишнее «Замазка», автор </w:t>
      </w:r>
      <w:proofErr w:type="spellStart"/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Н.Носов</w:t>
      </w:r>
      <w:proofErr w:type="spellEnd"/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 название рассказа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любом деле нужно уметь _____________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работать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Смеяться и _________________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думать)</w:t>
      </w:r>
    </w:p>
    <w:p w:rsidR="00206CB6" w:rsidRPr="00642808" w:rsidRDefault="00206CB6" w:rsidP="0020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Найди предметы,  которые очень хорошо рисовали мальчики в рассказе </w:t>
      </w:r>
      <w:proofErr w:type="spellStart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В.Голявкина</w:t>
      </w:r>
      <w:proofErr w:type="spellEnd"/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</w:tblGrid>
      <w:tr w:rsidR="00206CB6" w:rsidRPr="00642808" w:rsidTr="004C108C">
        <w:tc>
          <w:tcPr>
            <w:tcW w:w="675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</w:tc>
      </w:tr>
      <w:tr w:rsidR="00206CB6" w:rsidRPr="00642808" w:rsidTr="004C108C">
        <w:tc>
          <w:tcPr>
            <w:tcW w:w="675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206CB6" w:rsidRPr="00642808" w:rsidTr="004C108C">
        <w:tc>
          <w:tcPr>
            <w:tcW w:w="675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206CB6" w:rsidRPr="00642808" w:rsidTr="004C108C">
        <w:tc>
          <w:tcPr>
            <w:tcW w:w="675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206CB6" w:rsidRPr="00642808" w:rsidRDefault="00206CB6" w:rsidP="004C10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</w:tr>
    </w:tbl>
    <w:p w:rsidR="00206CB6" w:rsidRDefault="00206CB6" w:rsidP="00642D7C">
      <w:pPr>
        <w:spacing w:before="100" w:beforeAutospacing="1" w:after="100" w:afterAutospacing="1" w:line="240" w:lineRule="auto"/>
      </w:pPr>
      <w:r w:rsidRPr="0064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64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ПАРОХОД, ЛОШАДЬ</w:t>
      </w:r>
    </w:p>
    <w:sectPr w:rsidR="00206CB6" w:rsidSect="00206C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A05"/>
    <w:multiLevelType w:val="hybridMultilevel"/>
    <w:tmpl w:val="860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95C"/>
    <w:multiLevelType w:val="hybridMultilevel"/>
    <w:tmpl w:val="709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890"/>
    <w:multiLevelType w:val="hybridMultilevel"/>
    <w:tmpl w:val="1480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06995"/>
    <w:multiLevelType w:val="hybridMultilevel"/>
    <w:tmpl w:val="A22A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2277"/>
    <w:multiLevelType w:val="hybridMultilevel"/>
    <w:tmpl w:val="C1F4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0A81"/>
    <w:multiLevelType w:val="hybridMultilevel"/>
    <w:tmpl w:val="39F0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4522"/>
    <w:multiLevelType w:val="hybridMultilevel"/>
    <w:tmpl w:val="E400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306F9"/>
    <w:multiLevelType w:val="hybridMultilevel"/>
    <w:tmpl w:val="659C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37B6"/>
    <w:multiLevelType w:val="hybridMultilevel"/>
    <w:tmpl w:val="F97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4744"/>
    <w:multiLevelType w:val="hybridMultilevel"/>
    <w:tmpl w:val="867C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221B4"/>
    <w:multiLevelType w:val="hybridMultilevel"/>
    <w:tmpl w:val="7DFE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92BF0"/>
    <w:multiLevelType w:val="hybridMultilevel"/>
    <w:tmpl w:val="AD5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7C4"/>
    <w:multiLevelType w:val="hybridMultilevel"/>
    <w:tmpl w:val="F3C6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B03EA"/>
    <w:multiLevelType w:val="hybridMultilevel"/>
    <w:tmpl w:val="CF0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9"/>
    <w:rsid w:val="000308ED"/>
    <w:rsid w:val="00090EB5"/>
    <w:rsid w:val="00153245"/>
    <w:rsid w:val="00191F6F"/>
    <w:rsid w:val="00206CB6"/>
    <w:rsid w:val="00265F49"/>
    <w:rsid w:val="002A0FCB"/>
    <w:rsid w:val="003504F5"/>
    <w:rsid w:val="00353D96"/>
    <w:rsid w:val="00442836"/>
    <w:rsid w:val="00534A0A"/>
    <w:rsid w:val="00637CB3"/>
    <w:rsid w:val="00642808"/>
    <w:rsid w:val="00642D7C"/>
    <w:rsid w:val="006E42CB"/>
    <w:rsid w:val="007A01F6"/>
    <w:rsid w:val="00810965"/>
    <w:rsid w:val="008B20D9"/>
    <w:rsid w:val="00940255"/>
    <w:rsid w:val="00A250B8"/>
    <w:rsid w:val="00A26B02"/>
    <w:rsid w:val="00A3018D"/>
    <w:rsid w:val="00B471D7"/>
    <w:rsid w:val="00C2565F"/>
    <w:rsid w:val="00CC0D91"/>
    <w:rsid w:val="00D931BE"/>
    <w:rsid w:val="00E3788B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6A38-A5D0-4F6C-869A-B5C15132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2019-03-27T22:22:00Z</dcterms:created>
  <dcterms:modified xsi:type="dcterms:W3CDTF">2019-03-31T12:21:00Z</dcterms:modified>
</cp:coreProperties>
</file>