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1" w:rsidRPr="00540BBF" w:rsidRDefault="00404E40" w:rsidP="00540BBF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61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</w:t>
      </w:r>
      <w:r w:rsidR="00540BBF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0BBF" w:rsidRPr="00B8616B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Адаптация малышей в детском саду. Особенности посещения ДОУ.</w:t>
      </w:r>
    </w:p>
    <w:p w:rsidR="00404E40" w:rsidRPr="00540BBF" w:rsidRDefault="00404E40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Цель:</w:t>
      </w:r>
      <w:r w:rsidRPr="00540BB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40B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Помочь познакомиться друг с другом, снять психологические барьеры в общении. Рассказать об психологических, физических и социальных особенностях ребенка в период адаптации. Ознакомить родителей с режимом дня и </w:t>
      </w:r>
      <w:proofErr w:type="gramStart"/>
      <w:r w:rsidRPr="00540B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правилами  посещения</w:t>
      </w:r>
      <w:proofErr w:type="gramEnd"/>
      <w:r w:rsidRPr="00540B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ДОУ.</w:t>
      </w:r>
    </w:p>
    <w:p w:rsidR="00404E40" w:rsidRPr="00540BBF" w:rsidRDefault="00404E40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40BB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Повестка дня: </w:t>
      </w:r>
      <w:bookmarkStart w:id="0" w:name="_GoBack"/>
      <w:bookmarkEnd w:id="0"/>
    </w:p>
    <w:p w:rsidR="00404E40" w:rsidRPr="00540BBF" w:rsidRDefault="00404E40" w:rsidP="00404E4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момент «Сладкое знакомство»</w:t>
      </w:r>
    </w:p>
    <w:p w:rsidR="00404E40" w:rsidRPr="00540BBF" w:rsidRDefault="00404E40" w:rsidP="00404E4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прохождения адаптации.</w:t>
      </w:r>
    </w:p>
    <w:p w:rsidR="00404E40" w:rsidRPr="00540BBF" w:rsidRDefault="00540BBF" w:rsidP="00404E4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Проявления адаптации</w:t>
      </w:r>
    </w:p>
    <w:p w:rsidR="00540BBF" w:rsidRPr="00540BBF" w:rsidRDefault="00540BBF" w:rsidP="00404E4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 с салфеткой</w:t>
      </w:r>
    </w:p>
    <w:p w:rsidR="00540BBF" w:rsidRPr="00540BBF" w:rsidRDefault="00540BBF" w:rsidP="00404E4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посещения ДОУ</w:t>
      </w:r>
    </w:p>
    <w:p w:rsidR="00540BBF" w:rsidRPr="00540BBF" w:rsidRDefault="00540BBF" w:rsidP="00404E4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момент «Сплочение коллектива»</w:t>
      </w:r>
    </w:p>
    <w:p w:rsidR="00407511" w:rsidRPr="00540BBF" w:rsidRDefault="00407511" w:rsidP="00404E4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12CD" w:rsidRPr="00540BBF" w:rsidRDefault="005912CD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 </w:t>
      </w:r>
      <w:r w:rsidRPr="00540B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 начале нашей встречи хотелось бы познакомиться с Вами и познакомить Вас друг с другом и подсластить нашу встречу. </w:t>
      </w:r>
    </w:p>
    <w:p w:rsidR="005912CD" w:rsidRPr="00540BBF" w:rsidRDefault="005912CD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момент: «сладкое знакомство» Участники становятся в круг, у воспитателя в руках вазочка с конфетами, он начинает первым. Взяв с вазы одну конфетку</w:t>
      </w:r>
      <w:r w:rsidR="00716578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себя и рассказывает о себе. Затем передает вазу с конфетами по кругу предлагая каждому из родителей </w:t>
      </w:r>
      <w:r w:rsidR="00716578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проделать то же самое, рассказать чей он родитель.</w:t>
      </w:r>
    </w:p>
    <w:p w:rsidR="005912CD" w:rsidRPr="00540BBF" w:rsidRDefault="005912CD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ED3" w:rsidRPr="007E2615" w:rsidRDefault="003F3ED3" w:rsidP="00D96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решили школу для </w:t>
      </w:r>
      <w:r w:rsidRPr="007E26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создать</w:t>
      </w: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Чтоб можно было вместе о главном рассуждать.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всех вас пригласили на встречу в детский сад.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Нам очень нужно с вами союзниками стать.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Различные вопросы мы будем обсуждать.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деткам нашим вместе мы станем помогать.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Прислушиваться будем мы к вашим пожеланиям,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Подробно вам расскажем о детском воспитании.</w:t>
      </w:r>
    </w:p>
    <w:p w:rsidR="003F3ED3" w:rsidRPr="007E2615" w:rsidRDefault="003F3ED3" w:rsidP="00D96D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Сегодня мы </w:t>
      </w:r>
      <w:r w:rsidRPr="007E26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собрались один вопрос решить</w:t>
      </w: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3F3ED3" w:rsidRPr="007E2615" w:rsidRDefault="003F3ED3" w:rsidP="00D96D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26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делать, чтоб ребенка к детсаду приучить?</w:t>
      </w:r>
    </w:p>
    <w:p w:rsidR="003F3ED3" w:rsidRDefault="003F3ED3" w:rsidP="001061B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40DEF" w:rsidRDefault="00D40DEF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ED3" w:rsidRPr="00540BBF" w:rsidRDefault="003F3ED3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Поступления малыша в детский сад - это </w:t>
      </w:r>
      <w:r w:rsidRPr="00540B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первый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шаг в самостоятельную жизнь, который не всем детям даётся легко.</w:t>
      </w:r>
    </w:p>
    <w:p w:rsidR="005912CD" w:rsidRPr="00540BBF" w:rsidRDefault="003F3ED3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задача сделать так. Чтобы период адаптации прошёл для ребёнка безболезненно. Для этого между нами, должны установиться дружеские, партнёрские отношения. </w:t>
      </w:r>
    </w:p>
    <w:p w:rsidR="003F3ED3" w:rsidRDefault="003F3ED3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Каждому ребёнку рано или поздно приходится социализироваться, т е, становится способным жить среди других людей. Это необходимый для всех </w:t>
      </w:r>
      <w:proofErr w:type="gramStart"/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этап.</w:t>
      </w:r>
      <w:r w:rsidR="007B7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B7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жизнь ребёнка кардинальным образом меняется. В привычную, сложившуюся жизнь в семье буквально врываются 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изменения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чёткий режим дня, отсутствие родных и близких, постоянное присутствие сверстников, с которыми нужно делиться игрушками и играть дружно, необходимость слушаться незнакомы</w:t>
      </w:r>
      <w:r w:rsidR="00D40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резко уменьшается количество персонального внимания.</w:t>
      </w:r>
    </w:p>
    <w:p w:rsidR="007B7A58" w:rsidRPr="00540BBF" w:rsidRDefault="007B7A58" w:rsidP="001061BA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3ED3" w:rsidRPr="00540BBF" w:rsidRDefault="003F3ED3" w:rsidP="00407511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Поступление в сад – это момент отделение мамы от ребёнка, и это испытание для обоих. Мамино сердце разрывается при звуках отчаянного плача ребенка. Особенно когда этот плач сопровождает её каждое утро в течение нескольких недель и весь день звучит в</w:t>
      </w:r>
      <w:r w:rsidR="000A53E8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памяти. Через это надо пройти. 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Уходя – уходите. Не травите себе душу, подслушивая под дверью. Кстати, дети чаще всего быстро успокаиваются сразу после того, как мама исчезает из поля зрения.</w:t>
      </w:r>
      <w:r w:rsidR="00F279BF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Адаптационная система ребёнка достаточно сильна, чтобы это испытание выдержать. Парадоксально, но факт хорошо, что кроха плачет. Поверьте, у него настоящее горе. Плач - помощник нервной системы, он не даёт ей перегружаться. Поэтому не бойтесь детского плача, не сердитесь на ребёнка за нытьё.</w:t>
      </w:r>
    </w:p>
    <w:p w:rsidR="007B7A58" w:rsidRPr="00540BBF" w:rsidRDefault="007B7A58" w:rsidP="007B7A58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 </w:t>
      </w:r>
      <w:r w:rsidRPr="00540B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ребёнок расстраиваются утром при расставании. Вот несколько советов:</w:t>
      </w:r>
    </w:p>
    <w:p w:rsidR="007B7A58" w:rsidRPr="00540BBF" w:rsidRDefault="007B7A58" w:rsidP="007B7A58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дома и в саду говорите с малышом уверенно. Спокойно.</w:t>
      </w:r>
    </w:p>
    <w:p w:rsidR="007B7A58" w:rsidRPr="00540BBF" w:rsidRDefault="007B7A58" w:rsidP="007B7A58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Пусть малыша отводит тот </w:t>
      </w:r>
      <w:r w:rsidRPr="00540B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или родственник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ему легче расстаться.</w:t>
      </w:r>
    </w:p>
    <w:p w:rsidR="007B7A58" w:rsidRPr="00540BBF" w:rsidRDefault="007B7A58" w:rsidP="007B7A58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Обязательно скажите, что вы придёте и </w:t>
      </w:r>
      <w:proofErr w:type="gramStart"/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обозначьте</w:t>
      </w:r>
      <w:proofErr w:type="gramEnd"/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когда.</w:t>
      </w:r>
    </w:p>
    <w:p w:rsidR="007B7A58" w:rsidRPr="00540BBF" w:rsidRDefault="007B7A58" w:rsidP="007B7A58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должен свой ритуал прощания, после чего вы уходите уверенно.</w:t>
      </w:r>
    </w:p>
    <w:p w:rsidR="00877283" w:rsidRPr="00540BBF" w:rsidRDefault="00877283" w:rsidP="004075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Адаптация – это сложный процесс приспособления организма, который происходит на разных 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уровнях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физиологическом – ребенок начинает часто болеть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психологическом – ребенок может капризничать, плохо есть и спать, он может быть агрессивным,</w:t>
      </w:r>
      <w:r w:rsidR="00AF1F53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кусаться,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плакать.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социалном – становится менее самостоятельным.</w:t>
      </w:r>
    </w:p>
    <w:p w:rsidR="00877283" w:rsidRPr="00540BBF" w:rsidRDefault="00877283" w:rsidP="004075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адаптации имеют разную 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длительность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Легкая – около месяца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Средняя – ребенок приспосабливается за два месяца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Тяжелая – за три месяца</w:t>
      </w:r>
    </w:p>
    <w:p w:rsidR="00716578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Очень тяжелая – около полугода и более.</w:t>
      </w:r>
    </w:p>
    <w:p w:rsidR="00877283" w:rsidRPr="00540BBF" w:rsidRDefault="00877283" w:rsidP="004075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Факторы,</w:t>
      </w:r>
      <w:r w:rsidR="00716578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которых зависит течение 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адаптации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7283" w:rsidRPr="00540BBF" w:rsidRDefault="00877283" w:rsidP="004075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Возраст, состояние здоровья,</w:t>
      </w:r>
      <w:r w:rsidR="00716578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играть, умение общаться со взрослыми и сверстниками, одинаковый режим в детском саду и дома.</w:t>
      </w:r>
    </w:p>
    <w:p w:rsidR="000A53E8" w:rsidRPr="00540BBF" w:rsidRDefault="000A53E8" w:rsidP="001061B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540BBF">
        <w:rPr>
          <w:color w:val="FF0000"/>
          <w:sz w:val="28"/>
          <w:szCs w:val="28"/>
        </w:rPr>
        <w:t>ПРЕЗЕНТАЦИЯ 1 день из жизни детского сада</w:t>
      </w:r>
    </w:p>
    <w:p w:rsidR="00877283" w:rsidRPr="00540BBF" w:rsidRDefault="00877283" w:rsidP="001061B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279BF" w:rsidRPr="00540BBF" w:rsidRDefault="00540EE2" w:rsidP="001061BA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 </w:t>
      </w:r>
      <w:r w:rsidRPr="00540B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6D2A"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Проявление адаптация:</w:t>
      </w:r>
    </w:p>
    <w:p w:rsidR="007B7A58" w:rsidRDefault="00540EE2" w:rsidP="001061BA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Эмоции ребенка.</w:t>
      </w:r>
      <w:r w:rsidRPr="00540BB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</w:t>
      </w: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завершении адаптационного периода. </w:t>
      </w:r>
    </w:p>
    <w:p w:rsidR="00D96D2A" w:rsidRPr="00540BBF" w:rsidRDefault="00540EE2" w:rsidP="001061BA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2.Контакты со сверстниками.</w:t>
      </w: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Нужно помнить, что малыши </w:t>
      </w:r>
      <w:r w:rsidR="00AF1F53"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</w:t>
      </w: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F1F53"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</w:t>
      </w:r>
    </w:p>
    <w:p w:rsidR="007B7A58" w:rsidRDefault="00D96D2A" w:rsidP="001061BA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40EE2"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.Двигательная активность.</w:t>
      </w:r>
      <w:r w:rsidR="00540EE2"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="00540EE2" w:rsidRPr="00540B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EE2"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Сон. </w:t>
      </w:r>
      <w:r w:rsidR="00540EE2"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</w:t>
      </w:r>
      <w:r w:rsidR="00540EE2"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нормализуется.</w:t>
      </w:r>
      <w:r w:rsidR="00540EE2" w:rsidRPr="00540B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49EE" w:rsidRDefault="00540EE2" w:rsidP="001061BA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7.Аппетит.</w:t>
      </w: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 </w:t>
      </w:r>
      <w:r w:rsidRPr="00540B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B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 Здоровье.</w:t>
      </w:r>
      <w:r w:rsidRPr="00540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Стресс приводит к тому, что ребёнок слабеет, снижается сопротивляемость организма инфекциям и он может заболеть в первый месяц. </w:t>
      </w:r>
    </w:p>
    <w:p w:rsidR="00EF0872" w:rsidRPr="00540BBF" w:rsidRDefault="00EF0872" w:rsidP="001061BA">
      <w:pPr>
        <w:spacing w:line="276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презентация «Советы доктора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Сколько должны болеть дети»</w:t>
      </w:r>
    </w:p>
    <w:p w:rsidR="001061BA" w:rsidRPr="00540BBF" w:rsidRDefault="001061BA" w:rsidP="001061BA">
      <w:pPr>
        <w:shd w:val="clear" w:color="auto" w:fill="FFFFFF"/>
        <w:spacing w:after="30" w:line="276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Упражнение «Салфетка»</w:t>
      </w:r>
    </w:p>
    <w:p w:rsidR="001061BA" w:rsidRPr="00540BBF" w:rsidRDefault="001061BA" w:rsidP="001061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показать, что каждый ребенок не похожего ни на кого; он – индивидуальность, и адаптационный период проходит у каждого ребенка по разному, принятия ситуации как необходимость данного периода в жизни ребенка.</w:t>
      </w: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61BA" w:rsidRPr="00540BBF" w:rsidRDefault="001061BA" w:rsidP="004075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участнику тренинга дается салфетка. Салфетку предлагается сложить в два раза.</w:t>
      </w:r>
    </w:p>
    <w:p w:rsidR="00322E28" w:rsidRPr="00540BBF" w:rsidRDefault="001061BA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="00322E28"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просит выполнить следующие действия: оторвать правый верхний угол, затем нижний левый угол салфетки, разные кусочки, на выбор участников. Затем разворачивают салфетку.</w:t>
      </w:r>
    </w:p>
    <w:p w:rsidR="00322E28" w:rsidRPr="00540BBF" w:rsidRDefault="00322E28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Салфетк</w:t>
      </w:r>
      <w:r w:rsidR="002D78FF"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</w:t>
      </w:r>
      <w:r w:rsidR="002D78FF"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2D78FF"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разнообразными узорами, так и ваши дети, все разные и адаптацию, каждый ребенок проходит </w:t>
      </w:r>
      <w:proofErr w:type="gramStart"/>
      <w:r w:rsidR="002D78FF"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разному</w:t>
      </w:r>
      <w:proofErr w:type="gramEnd"/>
      <w:r w:rsidR="002D78FF"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то быстро, кому то необходимо больше времени</w:t>
      </w:r>
    </w:p>
    <w:p w:rsidR="002D78FF" w:rsidRPr="00540BBF" w:rsidRDefault="002D78FF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78FF" w:rsidRPr="00540BBF" w:rsidRDefault="002D78FF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Раздаются анкеты для родителей </w:t>
      </w:r>
      <w:proofErr w:type="gramStart"/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те</w:t>
      </w:r>
      <w:proofErr w:type="gramEnd"/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кто уже прошел или проходит адаптацию в ДОУ и другие анкеты для родителей, чьи дети только собираются в ДС</w:t>
      </w:r>
    </w:p>
    <w:p w:rsidR="002D78FF" w:rsidRDefault="002D78FF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71E4" w:rsidRPr="00540BBF" w:rsidRDefault="002771E4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78FF" w:rsidRPr="00540BBF" w:rsidRDefault="002D78FF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хотела бы рассказать об особенностях посещения ДОУ</w:t>
      </w:r>
    </w:p>
    <w:p w:rsidR="002D78FF" w:rsidRPr="00540BBF" w:rsidRDefault="002D78FF" w:rsidP="00322E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Приходить в ДОУ не позднее 8:00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Забирать не позднее 17:45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Приводить ребенка в удобной одежде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приносить с собой опасные вещи и дорогостоящие игрушки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Приносить сменные вещи и пакетик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Вносить плату за детский сад не позднее </w:t>
      </w:r>
      <w:r w:rsidR="00407511" w:rsidRPr="00540B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 числа каждого месяца. По личному лицевому счету через сбербанк или почту.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После перенесенного заболевания, а также отсутствия в детском саду более</w:t>
      </w:r>
      <w:r w:rsidR="00407511"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дней представьте медицинской сестре справку о состоянии здоровья ребенка от участкового врача-педиатра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 передавайте и забирайте ребенка у воспитателя. Воспитатель не имеет право отдавать </w:t>
      </w:r>
      <w:proofErr w:type="gramStart"/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proofErr w:type="gramEnd"/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детям которым не исполнилось 18 лет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Вы не можете прийти за ребенком сами, предупредите заранее воспитателей, кто заберет Вашего ребенка.</w:t>
      </w:r>
    </w:p>
    <w:p w:rsidR="00EC3C70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приходите за ребенком в нетрезвом состоянии. По правилам воспитатель не должен Вам отдавать ребенка, т.к. он отвечает за его жизнь и здоровье</w:t>
      </w:r>
    </w:p>
    <w:p w:rsidR="00322E28" w:rsidRPr="00540BBF" w:rsidRDefault="00540BBF" w:rsidP="00322E2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ребенок заболел, сразу сообщите в детский сад 76120 либо на личный телефон воспитателя</w:t>
      </w:r>
    </w:p>
    <w:p w:rsidR="00AF1F53" w:rsidRPr="00540BBF" w:rsidRDefault="00AF1F53" w:rsidP="001061BA">
      <w:pPr>
        <w:pStyle w:val="a5"/>
        <w:numPr>
          <w:ilvl w:val="0"/>
          <w:numId w:val="3"/>
        </w:num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теперь </w:t>
      </w:r>
      <w:r w:rsidR="00322E28"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немножко с Вами </w:t>
      </w: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поиграем. Встаньте в круг. Ваша задача найти себе пару, встретившись друг с другом глазами и встать вместе.</w:t>
      </w:r>
    </w:p>
    <w:p w:rsidR="00AF1F53" w:rsidRPr="00540BBF" w:rsidRDefault="00AF1F53" w:rsidP="001061BA">
      <w:pPr>
        <w:pStyle w:val="a5"/>
        <w:numPr>
          <w:ilvl w:val="0"/>
          <w:numId w:val="3"/>
        </w:num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я попрошу Вас в парах выполнить задания. Встаньте, пожалуйста, спина к спине, рука к руке; ПОМЕНЯЙТЕСЬ ПАРАМИ! Плечо к плечу, нога к ноге; ПОМЕНЯЙТЕСЬ ПАРАМИ! Колено к колену, локоть к локтю. ВСТАНЬТЕ В КРУГ! Плечо к плечу, ладонь к ладони;</w:t>
      </w:r>
    </w:p>
    <w:p w:rsidR="00540EE2" w:rsidRPr="00540BBF" w:rsidRDefault="00AF1F53" w:rsidP="003F3ED3">
      <w:pPr>
        <w:pStyle w:val="a5"/>
        <w:numPr>
          <w:ilvl w:val="0"/>
          <w:numId w:val="3"/>
        </w:numPr>
        <w:shd w:val="clear" w:color="auto" w:fill="FFFFFF"/>
        <w:spacing w:before="225" w:after="225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0B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как Вы сейчас стоите бок о бок, взявшись за руки вы образовали нечто целое-круг, коллектив. Мы хотим, чтобы Вы все пять лет прошагали вот так, рука об руку и стали по настоящему дружной большой семьей. </w:t>
      </w:r>
    </w:p>
    <w:sectPr w:rsidR="00540EE2" w:rsidRPr="00540BBF" w:rsidSect="0040751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4977"/>
    <w:multiLevelType w:val="multilevel"/>
    <w:tmpl w:val="16D8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04835"/>
    <w:multiLevelType w:val="hybridMultilevel"/>
    <w:tmpl w:val="973A225C"/>
    <w:lvl w:ilvl="0" w:tplc="847AE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46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C56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ABF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CC4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83C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67C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CF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655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0B36"/>
    <w:multiLevelType w:val="hybridMultilevel"/>
    <w:tmpl w:val="E57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600"/>
    <w:multiLevelType w:val="multilevel"/>
    <w:tmpl w:val="C65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16C82"/>
    <w:multiLevelType w:val="multilevel"/>
    <w:tmpl w:val="ED30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2"/>
    <w:rsid w:val="0005716A"/>
    <w:rsid w:val="000A53E8"/>
    <w:rsid w:val="001061BA"/>
    <w:rsid w:val="002416C2"/>
    <w:rsid w:val="002771E4"/>
    <w:rsid w:val="002D78FF"/>
    <w:rsid w:val="00322E28"/>
    <w:rsid w:val="003F3ED3"/>
    <w:rsid w:val="00404E40"/>
    <w:rsid w:val="00407511"/>
    <w:rsid w:val="00540BBF"/>
    <w:rsid w:val="00540EE2"/>
    <w:rsid w:val="005912CD"/>
    <w:rsid w:val="005B42B0"/>
    <w:rsid w:val="006823C7"/>
    <w:rsid w:val="006A5C91"/>
    <w:rsid w:val="00716578"/>
    <w:rsid w:val="00790C67"/>
    <w:rsid w:val="007B7A58"/>
    <w:rsid w:val="007E2615"/>
    <w:rsid w:val="00877283"/>
    <w:rsid w:val="00A9391B"/>
    <w:rsid w:val="00AF1F53"/>
    <w:rsid w:val="00B8616B"/>
    <w:rsid w:val="00D40DEF"/>
    <w:rsid w:val="00D549EE"/>
    <w:rsid w:val="00D96D2A"/>
    <w:rsid w:val="00EC3C70"/>
    <w:rsid w:val="00EF0872"/>
    <w:rsid w:val="00F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BE41"/>
  <w15:chartTrackingRefBased/>
  <w15:docId w15:val="{11D5D6E9-2414-495B-9BCF-EBFA0D56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EE2"/>
    <w:rPr>
      <w:b/>
      <w:bCs/>
    </w:rPr>
  </w:style>
  <w:style w:type="paragraph" w:styleId="a4">
    <w:name w:val="Normal (Web)"/>
    <w:basedOn w:val="a"/>
    <w:uiPriority w:val="99"/>
    <w:unhideWhenUsed/>
    <w:rsid w:val="006A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4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1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Гермес</dc:creator>
  <cp:keywords/>
  <dc:description/>
  <cp:lastModifiedBy>Anna</cp:lastModifiedBy>
  <cp:revision>20</cp:revision>
  <dcterms:created xsi:type="dcterms:W3CDTF">2018-12-03T01:01:00Z</dcterms:created>
  <dcterms:modified xsi:type="dcterms:W3CDTF">2019-01-20T02:17:00Z</dcterms:modified>
</cp:coreProperties>
</file>