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«Замкнутые дети»</w:t>
      </w:r>
    </w:p>
    <w:p w:rsidR="001C0787" w:rsidRPr="006F52F0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C0787" w:rsidRP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1C0787">
        <w:rPr>
          <w:rFonts w:ascii="Times New Roman" w:hAnsi="Times New Roman" w:cs="Times New Roman"/>
          <w:sz w:val="28"/>
        </w:rPr>
        <w:t>Романова Ирина Алексеевна</w:t>
      </w:r>
      <w:r>
        <w:rPr>
          <w:rFonts w:ascii="Times New Roman" w:hAnsi="Times New Roman" w:cs="Times New Roman"/>
          <w:sz w:val="28"/>
        </w:rPr>
        <w:t>,</w:t>
      </w:r>
    </w:p>
    <w:p w:rsidR="001C0787" w:rsidRP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1C0787">
        <w:rPr>
          <w:rFonts w:ascii="Times New Roman" w:hAnsi="Times New Roman" w:cs="Times New Roman"/>
          <w:sz w:val="28"/>
        </w:rPr>
        <w:t>воспитатель</w:t>
      </w:r>
    </w:p>
    <w:p w:rsidR="001C0787" w:rsidRP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1C0787">
        <w:rPr>
          <w:rFonts w:ascii="Times New Roman" w:hAnsi="Times New Roman" w:cs="Times New Roman"/>
          <w:sz w:val="28"/>
        </w:rPr>
        <w:t>МДОБУ центр развития ребенка - детский сад № 11 «Берёзка»</w:t>
      </w:r>
    </w:p>
    <w:p w:rsidR="001C0787" w:rsidRP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1C0787">
        <w:rPr>
          <w:rFonts w:ascii="Times New Roman" w:hAnsi="Times New Roman" w:cs="Times New Roman"/>
          <w:sz w:val="28"/>
        </w:rPr>
        <w:t>п</w:t>
      </w:r>
      <w:proofErr w:type="gramStart"/>
      <w:r w:rsidRPr="001C0787">
        <w:rPr>
          <w:rFonts w:ascii="Times New Roman" w:hAnsi="Times New Roman" w:cs="Times New Roman"/>
          <w:sz w:val="28"/>
        </w:rPr>
        <w:t>.Л</w:t>
      </w:r>
      <w:proofErr w:type="gramEnd"/>
      <w:r w:rsidRPr="001C0787">
        <w:rPr>
          <w:rFonts w:ascii="Times New Roman" w:hAnsi="Times New Roman" w:cs="Times New Roman"/>
          <w:sz w:val="28"/>
        </w:rPr>
        <w:t>иповцы</w:t>
      </w:r>
      <w:proofErr w:type="spellEnd"/>
      <w:r w:rsidRPr="001C0787">
        <w:rPr>
          <w:rFonts w:ascii="Times New Roman" w:hAnsi="Times New Roman" w:cs="Times New Roman"/>
          <w:sz w:val="28"/>
        </w:rPr>
        <w:t>, Октябрьский район, Приморский край</w:t>
      </w:r>
    </w:p>
    <w:p w:rsidR="001C0787" w:rsidRDefault="001C0787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F52F0" w:rsidRDefault="006F52F0" w:rsidP="001C07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:rsidR="006F52F0" w:rsidRDefault="006F52F0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F52F0">
        <w:rPr>
          <w:rFonts w:ascii="Times New Roman" w:hAnsi="Times New Roman" w:cs="Times New Roman"/>
          <w:i/>
          <w:sz w:val="28"/>
        </w:rPr>
        <w:t>Замкнутость</w:t>
      </w:r>
      <w:r>
        <w:rPr>
          <w:rFonts w:ascii="Times New Roman" w:hAnsi="Times New Roman" w:cs="Times New Roman"/>
          <w:sz w:val="28"/>
        </w:rPr>
        <w:t xml:space="preserve"> – особенность личности, заключающаяся в недостаточности или отсутствии стремления  общения с другими людьми.</w:t>
      </w:r>
    </w:p>
    <w:p w:rsidR="006F52F0" w:rsidRDefault="006F52F0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F52F0">
        <w:rPr>
          <w:rFonts w:ascii="Times New Roman" w:hAnsi="Times New Roman" w:cs="Times New Roman"/>
          <w:i/>
          <w:sz w:val="28"/>
        </w:rPr>
        <w:t>Характеристика замкнутых людей</w:t>
      </w:r>
      <w:r>
        <w:rPr>
          <w:rFonts w:ascii="Times New Roman" w:hAnsi="Times New Roman" w:cs="Times New Roman"/>
          <w:sz w:val="28"/>
        </w:rPr>
        <w:t xml:space="preserve">. Это мрачные, неприветливые дети. Никак не реагируют на критику, в контакт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стараются не вступать, избегают шумных игр, сидят сами по себе. На первый взгляд, может показаться, что замкнутый и застенчивый ребенок – это одно и то же. На самом деле между ними есть важное различие психологических особенностей общения: застенчивый ребенок знает, как общаться с другими, но не умеет, не может использовать эти знания. Замкнутый же ребенок не хочет и не знает, как общаться.</w:t>
      </w:r>
    </w:p>
    <w:p w:rsidR="006F52F0" w:rsidRDefault="006F52F0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F52F0">
        <w:rPr>
          <w:rFonts w:ascii="Times New Roman" w:hAnsi="Times New Roman" w:cs="Times New Roman"/>
          <w:i/>
          <w:sz w:val="28"/>
        </w:rPr>
        <w:t>Причины замкнутости ребенка</w:t>
      </w:r>
      <w:r>
        <w:rPr>
          <w:rFonts w:ascii="Times New Roman" w:hAnsi="Times New Roman" w:cs="Times New Roman"/>
          <w:sz w:val="28"/>
        </w:rPr>
        <w:t>. Замкнутость ребенка можно объяснить многими причинами:</w:t>
      </w:r>
    </w:p>
    <w:p w:rsidR="006F52F0" w:rsidRDefault="006F52F0" w:rsidP="001C07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поведение может быть связано с психологическими особенностями ребенка, тонкостью его душевной организации, богатством его внутреннего мира. Такой ребенок предпочитает находиться в одиночестве, он охотнее берется за занятия, требующие уединения: с удовольствием лепит, рисует, конструирует. Рекомендации: Беспокойство, вызванное опасением, что у него «что-то не так», совершено напрасно. Стремление «перевоспитать» такого ребенка, грубое вторжение в хрупкий мир его грез и фантазий может серьезно повредить его развитию, и тогда он действительно спрячется «уйдет в себя».</w:t>
      </w:r>
    </w:p>
    <w:p w:rsidR="006F52F0" w:rsidRDefault="00975D10" w:rsidP="001C07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Недостаток общения и внимания в семье. Постоянное стремление родителей освободиться от ребенка приводит к тому, что ребенок все реже обращается к ним со своими, на первый взгляд, пустяковыми проблемами, а в результате уже в совсем недалеком будущем родителям и детям не о чем будет поговорить, нечем поделиться, будет нечего доверить. Ведь ребенок с ранних лет привык сам решать свои «проблемы», заранее зная, что мать или отец все равно ответят ему, что им некогда, что у них нет времени на подобную ерунду. Рекомендации: Слушать и слышать ребенка, интересоваться его проблемами.</w:t>
      </w:r>
    </w:p>
    <w:p w:rsidR="00975D10" w:rsidRDefault="00975D10" w:rsidP="001C07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Сдерживание ребенком, возникающих  у него эмоций и желаний. </w:t>
      </w:r>
      <w:r w:rsidR="00AA175D">
        <w:rPr>
          <w:rFonts w:ascii="Times New Roman" w:hAnsi="Times New Roman" w:cs="Times New Roman"/>
          <w:sz w:val="28"/>
        </w:rPr>
        <w:t xml:space="preserve">Представьте себе такую ситуацию: возбужденный карапуз с радостными блестящими глазенками подбегает к папе, уютно расположившемуся в кресле с газетой, и показывает ему свой рисунок: «Папа, смотри, какой я танк нарисовал!» Папа, не отрываясь от чтения, говорит: «Ты у меня молодец!» Малыш не унимается: «Папа, ты даже не посмотрел!» Через минуту, оторвавшись от своего занятия, папа бросает мимолетный взгляд на листок, </w:t>
      </w:r>
      <w:r w:rsidR="00AA175D">
        <w:rPr>
          <w:rFonts w:ascii="Times New Roman" w:hAnsi="Times New Roman" w:cs="Times New Roman"/>
          <w:sz w:val="28"/>
        </w:rPr>
        <w:lastRenderedPageBreak/>
        <w:t xml:space="preserve">который малыш держит в руке, и произносит: «Красиво». </w:t>
      </w:r>
      <w:proofErr w:type="gramStart"/>
      <w:r w:rsidR="00AA175D">
        <w:rPr>
          <w:rFonts w:ascii="Times New Roman" w:hAnsi="Times New Roman" w:cs="Times New Roman"/>
          <w:sz w:val="28"/>
        </w:rPr>
        <w:t>Мальчонка</w:t>
      </w:r>
      <w:proofErr w:type="gramEnd"/>
      <w:r w:rsidR="00AA175D">
        <w:rPr>
          <w:rFonts w:ascii="Times New Roman" w:hAnsi="Times New Roman" w:cs="Times New Roman"/>
          <w:sz w:val="28"/>
        </w:rPr>
        <w:t xml:space="preserve"> просит: «Папа, а давай немного вместе порисуем». А в ответ слышит: «Мы займемся этим завтра, а сейчас папе некогда, не приставай», - и включает телевизор. Дальнейшие уговоры малыша папа упорно не желает слышать, и мальчик, опустив голову, с глазами, полными слез, плетется в свою комнату. Рекомендации: Ребенку крайне необходимо давать выход своим впечатлениям, эмоциям и чувствам.</w:t>
      </w:r>
    </w:p>
    <w:p w:rsidR="00AA175D" w:rsidRDefault="00AA175D" w:rsidP="001C07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Довольно часто причиной замкнутости ребенка является постоянное недовольство его разговорами или действиями одного или нескольких членов семьи. Ему постоянно внушают, что он все делает не так: слишком громко (или тихо) разговаривает, очень тороплив (или медлителен), не так ходит, не так сидит. Между родителями и детьми нет душевного контакта. Ребенок обут, одет и накормлен, а его душой родители не интересуются. Рекомендации: безусловное принятие ребенка таким, каков он есть.</w:t>
      </w:r>
    </w:p>
    <w:p w:rsidR="00AA175D" w:rsidRDefault="00372345" w:rsidP="001C07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может стать замкнутым, если он испытывает чувство незащищенности. Ребенок, вступая в этот огромный и непонятный для него мир, нуждается в поддержке со стороны родителей, ему просто необходимо знать и ощущать, что где-то рядом находятся мама и папа, которые защитят, помогут в любую минуту, избавят от внезапного нахлынувшего страха. Чувство душевного покоя от того, что рядом папа – самый сильный мужчина на свете и мама – самая добрая и ласковая из всех мам, имеет большое значение для полноценного развития личности ребенка. Рекомендации: Вселять в ребенка уверенность в поддержке и понимании, чувстве душевного покоя.</w:t>
      </w:r>
    </w:p>
    <w:p w:rsidR="00372345" w:rsidRDefault="00C903E9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Основная задача в работе с замкнутыми детьми </w:t>
      </w:r>
      <w:r>
        <w:rPr>
          <w:rFonts w:ascii="Times New Roman" w:hAnsi="Times New Roman" w:cs="Times New Roman"/>
          <w:sz w:val="28"/>
        </w:rPr>
        <w:t>– формирование желания общаться и развитие коммуникативных навыков ребенка.</w:t>
      </w:r>
    </w:p>
    <w:p w:rsidR="00C903E9" w:rsidRDefault="00080798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преодолеть замкнутость у ребенка, чаще разговаривайте с ним, говорите ему, как вы его любите, как он вам нужен.</w:t>
      </w:r>
    </w:p>
    <w:p w:rsidR="00080798" w:rsidRDefault="00080798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вашей семье растет замкнутый ребенок, расширяйте круг его пассивного общения. Общайтесь в присутствии ребенка с незнакомыми ему людьми, чаще берите его с собой в магазин, в библиотеку или в гости, туда, где бывает много людей. </w:t>
      </w:r>
      <w:r w:rsidR="00483A6D">
        <w:rPr>
          <w:rFonts w:ascii="Times New Roman" w:hAnsi="Times New Roman" w:cs="Times New Roman"/>
          <w:sz w:val="28"/>
        </w:rPr>
        <w:t>Не стоит настаивать на том, чтобы ребенок принимал участие в беседе, барьер замкнутости невозможно преодолеть сразу. Постарайтесь создать такие условия, чтобы ребенок чувствовал себя спокойно, уютно, безопасно. Например, при разговоре держите его за руку, поглаживайте по голове или возьмите к себе на колени.</w:t>
      </w:r>
    </w:p>
    <w:p w:rsidR="00C977D3" w:rsidRDefault="00C977D3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77D3">
        <w:rPr>
          <w:rFonts w:ascii="Times New Roman" w:hAnsi="Times New Roman" w:cs="Times New Roman"/>
          <w:i/>
          <w:sz w:val="28"/>
        </w:rPr>
        <w:t xml:space="preserve">Чем отличается общение со сверстником от общения </w:t>
      </w:r>
      <w:proofErr w:type="gramStart"/>
      <w:r w:rsidRPr="00C977D3">
        <w:rPr>
          <w:rFonts w:ascii="Times New Roman" w:hAnsi="Times New Roman" w:cs="Times New Roman"/>
          <w:i/>
          <w:sz w:val="28"/>
        </w:rPr>
        <w:t>со</w:t>
      </w:r>
      <w:proofErr w:type="gramEnd"/>
      <w:r w:rsidRPr="00C977D3">
        <w:rPr>
          <w:rFonts w:ascii="Times New Roman" w:hAnsi="Times New Roman" w:cs="Times New Roman"/>
          <w:i/>
          <w:sz w:val="28"/>
        </w:rPr>
        <w:t xml:space="preserve"> взрослым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C977D3" w:rsidRDefault="00C977D3" w:rsidP="001C07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Первая </w:t>
      </w:r>
      <w:r w:rsidR="00E42BCE">
        <w:rPr>
          <w:rFonts w:ascii="Times New Roman" w:hAnsi="Times New Roman" w:cs="Times New Roman"/>
          <w:sz w:val="28"/>
        </w:rPr>
        <w:t>отличительная</w:t>
      </w:r>
      <w:r>
        <w:rPr>
          <w:rFonts w:ascii="Times New Roman" w:hAnsi="Times New Roman" w:cs="Times New Roman"/>
          <w:sz w:val="28"/>
        </w:rPr>
        <w:t xml:space="preserve"> особенность контактов со сверстниками состоит в их особенно яркой эмоциональной насыщенности. </w:t>
      </w:r>
      <w:r w:rsidR="00C33968">
        <w:rPr>
          <w:rFonts w:ascii="Times New Roman" w:hAnsi="Times New Roman" w:cs="Times New Roman"/>
          <w:sz w:val="28"/>
        </w:rPr>
        <w:t xml:space="preserve">Если </w:t>
      </w:r>
      <w:proofErr w:type="gramStart"/>
      <w:r w:rsidR="00C33968">
        <w:rPr>
          <w:rFonts w:ascii="Times New Roman" w:hAnsi="Times New Roman" w:cs="Times New Roman"/>
          <w:sz w:val="28"/>
        </w:rPr>
        <w:t>со</w:t>
      </w:r>
      <w:proofErr w:type="gramEnd"/>
      <w:r w:rsidR="00C33968">
        <w:rPr>
          <w:rFonts w:ascii="Times New Roman" w:hAnsi="Times New Roman" w:cs="Times New Roman"/>
          <w:sz w:val="28"/>
        </w:rPr>
        <w:t xml:space="preserve"> взрослым ребенок обычно разговаривает более или менее спокойно, то разговоры со сверстниками, как правило, сопровождаются резкими интонациями, криком, кривлянием, смехом и т.д. В общении дошкольников наблюдается почти в десять раз больше экспрессивно-мимических проявлений и подчеркнуто ярких выразительных интонаций, чем в общении ребенка и взрослого</w:t>
      </w:r>
      <w:proofErr w:type="gramStart"/>
      <w:r w:rsidR="00C33968">
        <w:rPr>
          <w:rFonts w:ascii="Times New Roman" w:hAnsi="Times New Roman" w:cs="Times New Roman"/>
          <w:sz w:val="28"/>
        </w:rPr>
        <w:t>.</w:t>
      </w:r>
      <w:proofErr w:type="gramEnd"/>
      <w:r w:rsidR="00C339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C33968">
        <w:rPr>
          <w:rFonts w:ascii="Times New Roman" w:hAnsi="Times New Roman" w:cs="Times New Roman"/>
          <w:sz w:val="28"/>
        </w:rPr>
        <w:lastRenderedPageBreak/>
        <w:t>п</w:t>
      </w:r>
      <w:proofErr w:type="gramEnd"/>
      <w:r w:rsidR="00C33968">
        <w:rPr>
          <w:rFonts w:ascii="Times New Roman" w:hAnsi="Times New Roman" w:cs="Times New Roman"/>
          <w:sz w:val="28"/>
        </w:rPr>
        <w:t>ричем эти экспрессии выражают самые разные состояния – от ярко выраженного негодования («Ты чего берешь?!») до бурной радости («Смотри, что получилось!»). Эта повышенная эмоциональность отражает особую свободу, раскованность, так характерную для общения детей друг с другом.</w:t>
      </w:r>
    </w:p>
    <w:p w:rsidR="00C33968" w:rsidRDefault="00C33968" w:rsidP="001C07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Вторая особенность контактов дошкольников состоит в нестандартности детских высказываний, в отсутствии жестких норм и правил. Общаясь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даже самый маленький ребенок </w:t>
      </w:r>
      <w:r w:rsidR="00943312">
        <w:rPr>
          <w:rFonts w:ascii="Times New Roman" w:hAnsi="Times New Roman" w:cs="Times New Roman"/>
          <w:sz w:val="28"/>
        </w:rPr>
        <w:t>придерживается</w:t>
      </w:r>
      <w:r>
        <w:rPr>
          <w:rFonts w:ascii="Times New Roman" w:hAnsi="Times New Roman" w:cs="Times New Roman"/>
          <w:sz w:val="28"/>
        </w:rPr>
        <w:t xml:space="preserve"> определенных норм высказываний, общепринятых фраз и оборотов. Разговаривая друг с другом, дети используют самые неожиданные, непредсказуемые слова, сочетания слов и звуков</w:t>
      </w:r>
      <w:r w:rsidR="00943312">
        <w:rPr>
          <w:rFonts w:ascii="Times New Roman" w:hAnsi="Times New Roman" w:cs="Times New Roman"/>
          <w:sz w:val="28"/>
        </w:rPr>
        <w:t xml:space="preserve">. Как ни странно, такое </w:t>
      </w:r>
      <w:proofErr w:type="gramStart"/>
      <w:r w:rsidR="00943312">
        <w:rPr>
          <w:rFonts w:ascii="Times New Roman" w:hAnsi="Times New Roman" w:cs="Times New Roman"/>
          <w:sz w:val="28"/>
        </w:rPr>
        <w:t>кривлянь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имеет большой психологический смысл: создаются условия для самостоятельного творчества, для проявления индивидуальности</w:t>
      </w:r>
    </w:p>
    <w:p w:rsidR="00C33968" w:rsidRDefault="00F867C9" w:rsidP="001C07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Третья особенность общения дошкольников заключается в преобладании инициативных высказываний над </w:t>
      </w:r>
      <w:proofErr w:type="gramStart"/>
      <w:r>
        <w:rPr>
          <w:rFonts w:ascii="Times New Roman" w:hAnsi="Times New Roman" w:cs="Times New Roman"/>
          <w:sz w:val="28"/>
        </w:rPr>
        <w:t>ответными</w:t>
      </w:r>
      <w:proofErr w:type="gramEnd"/>
      <w:r>
        <w:rPr>
          <w:rFonts w:ascii="Times New Roman" w:hAnsi="Times New Roman" w:cs="Times New Roman"/>
          <w:sz w:val="28"/>
        </w:rPr>
        <w:t xml:space="preserve">. В контактах со сверстником ребенку значительно важнее высказываться самому, чем выслушать </w:t>
      </w:r>
      <w:proofErr w:type="gramStart"/>
      <w:r>
        <w:rPr>
          <w:rFonts w:ascii="Times New Roman" w:hAnsi="Times New Roman" w:cs="Times New Roman"/>
          <w:sz w:val="28"/>
        </w:rPr>
        <w:t>другого</w:t>
      </w:r>
      <w:proofErr w:type="gramEnd"/>
      <w:r>
        <w:rPr>
          <w:rFonts w:ascii="Times New Roman" w:hAnsi="Times New Roman" w:cs="Times New Roman"/>
          <w:sz w:val="28"/>
        </w:rPr>
        <w:t xml:space="preserve">. Поэтому беседы, как правило, не получается: дети перебивают друг друга, каждый говорит о своем, не слушая партнера. Совсем </w:t>
      </w:r>
      <w:proofErr w:type="gramStart"/>
      <w:r>
        <w:rPr>
          <w:rFonts w:ascii="Times New Roman" w:hAnsi="Times New Roman" w:cs="Times New Roman"/>
          <w:sz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</w:rPr>
        <w:t xml:space="preserve"> ребенок </w:t>
      </w:r>
      <w:r w:rsidR="002E35CB">
        <w:rPr>
          <w:rFonts w:ascii="Times New Roman" w:hAnsi="Times New Roman" w:cs="Times New Roman"/>
          <w:sz w:val="28"/>
        </w:rPr>
        <w:t xml:space="preserve">воспринимает взрослого. Его инициативу и предложения малыш чаще всего поддерживает. Ребенок старается ответить на вопросы взрослого, продолжить начатый разговор, более или менее внимательно слушать рассказы взрослого. Общаясь </w:t>
      </w:r>
      <w:proofErr w:type="gramStart"/>
      <w:r w:rsidR="002E35CB">
        <w:rPr>
          <w:rFonts w:ascii="Times New Roman" w:hAnsi="Times New Roman" w:cs="Times New Roman"/>
          <w:sz w:val="28"/>
        </w:rPr>
        <w:t>со</w:t>
      </w:r>
      <w:proofErr w:type="gramEnd"/>
      <w:r w:rsidR="002E35CB">
        <w:rPr>
          <w:rFonts w:ascii="Times New Roman" w:hAnsi="Times New Roman" w:cs="Times New Roman"/>
          <w:sz w:val="28"/>
        </w:rPr>
        <w:t xml:space="preserve"> взрослым, дошкольник скорее предпочитает слушать, чем сам говорить</w:t>
      </w:r>
      <w:r w:rsidR="008F13E9">
        <w:rPr>
          <w:rFonts w:ascii="Times New Roman" w:hAnsi="Times New Roman" w:cs="Times New Roman"/>
          <w:sz w:val="28"/>
        </w:rPr>
        <w:t xml:space="preserve"> сам</w:t>
      </w:r>
      <w:r w:rsidR="002E35CB">
        <w:rPr>
          <w:rFonts w:ascii="Times New Roman" w:hAnsi="Times New Roman" w:cs="Times New Roman"/>
          <w:sz w:val="28"/>
        </w:rPr>
        <w:t>.</w:t>
      </w:r>
    </w:p>
    <w:p w:rsidR="002E35CB" w:rsidRPr="00C977D3" w:rsidRDefault="00C41227" w:rsidP="001C07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Четвертая отличительная особенность общения </w:t>
      </w:r>
      <w:proofErr w:type="gramStart"/>
      <w:r>
        <w:rPr>
          <w:rFonts w:ascii="Times New Roman" w:hAnsi="Times New Roman" w:cs="Times New Roman"/>
          <w:sz w:val="28"/>
        </w:rPr>
        <w:t>между</w:t>
      </w:r>
      <w:proofErr w:type="gramEnd"/>
      <w:r>
        <w:rPr>
          <w:rFonts w:ascii="Times New Roman" w:hAnsi="Times New Roman" w:cs="Times New Roman"/>
          <w:sz w:val="28"/>
        </w:rPr>
        <w:t xml:space="preserve"> дошкольникам состоит в том, что оно значительно богаче по своему назначению, функциям. Действия ребенка, направленные на сверстника, более многообразны, </w:t>
      </w:r>
      <w:proofErr w:type="gramStart"/>
      <w:r>
        <w:rPr>
          <w:rFonts w:ascii="Times New Roman" w:hAnsi="Times New Roman" w:cs="Times New Roman"/>
          <w:sz w:val="28"/>
        </w:rPr>
        <w:t>чем</w:t>
      </w:r>
      <w:proofErr w:type="gramEnd"/>
      <w:r>
        <w:rPr>
          <w:rFonts w:ascii="Times New Roman" w:hAnsi="Times New Roman" w:cs="Times New Roman"/>
          <w:sz w:val="28"/>
        </w:rPr>
        <w:t xml:space="preserve"> если бы партнером был взрослый. Взрослый все время говорит, что хорошо, что плохо</w:t>
      </w:r>
      <w:proofErr w:type="gramStart"/>
      <w:r>
        <w:rPr>
          <w:rFonts w:ascii="Times New Roman" w:hAnsi="Times New Roman" w:cs="Times New Roman"/>
          <w:sz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</w:rPr>
        <w:t xml:space="preserve">как надо и как не надо, т.е. ребенок от него ждет оценки своих действий, либо новой информации. Общение со сверстником значительно богаче: здесь и управление действиями партнера и контроль его действий, и навязывание собственных образцов, и совместная игра, и сравнение с собой. </w:t>
      </w:r>
      <w:proofErr w:type="gramStart"/>
      <w:r>
        <w:rPr>
          <w:rFonts w:ascii="Times New Roman" w:hAnsi="Times New Roman" w:cs="Times New Roman"/>
          <w:sz w:val="28"/>
        </w:rPr>
        <w:t>Общаясь со сверстником, ребенок может притворяться (т.е. делать вид), выражать обиду (нарочно не отвечать, не замечать), фантазировать.</w:t>
      </w:r>
      <w:proofErr w:type="gramEnd"/>
      <w:r>
        <w:rPr>
          <w:rFonts w:ascii="Times New Roman" w:hAnsi="Times New Roman" w:cs="Times New Roman"/>
          <w:sz w:val="28"/>
        </w:rPr>
        <w:t xml:space="preserve"> Такое разнообразное отношение детей порождает разнообразие контактов и требует умения выразить словами свои желания, настроения, требования.</w:t>
      </w:r>
    </w:p>
    <w:p w:rsidR="00483A6D" w:rsidRDefault="00483A6D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привлечения ребенка к процессу общения у него формируется спокойное и адекватное отношение к окружающим. </w:t>
      </w:r>
      <w:r w:rsidR="00C41227">
        <w:rPr>
          <w:rFonts w:ascii="Times New Roman" w:hAnsi="Times New Roman" w:cs="Times New Roman"/>
          <w:sz w:val="28"/>
        </w:rPr>
        <w:t xml:space="preserve">В общении </w:t>
      </w:r>
      <w:proofErr w:type="gramStart"/>
      <w:r w:rsidR="00C41227">
        <w:rPr>
          <w:rFonts w:ascii="Times New Roman" w:hAnsi="Times New Roman" w:cs="Times New Roman"/>
          <w:sz w:val="28"/>
        </w:rPr>
        <w:t>со</w:t>
      </w:r>
      <w:proofErr w:type="gramEnd"/>
      <w:r w:rsidR="00C41227">
        <w:rPr>
          <w:rFonts w:ascii="Times New Roman" w:hAnsi="Times New Roman" w:cs="Times New Roman"/>
          <w:sz w:val="28"/>
        </w:rPr>
        <w:t xml:space="preserve"> взрослым ребенок учиться говорить и делать как надо, слушать и понимать другого, усваивать новые знания. В общении со сверстником – выражать себя, управлять другим, вступать в разнообразные отношения. </w:t>
      </w:r>
      <w:r>
        <w:rPr>
          <w:rFonts w:ascii="Times New Roman" w:hAnsi="Times New Roman" w:cs="Times New Roman"/>
          <w:sz w:val="28"/>
        </w:rPr>
        <w:t>Наблюдая за тем, как общается близкий ему человек, ребенок усваивает нормы и правила социального взаимодействия, у него формируется представление о навыках эффективного общения, совершенствуется речь.</w:t>
      </w:r>
    </w:p>
    <w:p w:rsidR="00483A6D" w:rsidRDefault="00483A6D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Важно найти для таких детей область, которая им интересна (динозавры, компьютер и т.д.) и через обсуждение, беседы на эту тему налаживать общение.</w:t>
      </w:r>
    </w:p>
    <w:p w:rsidR="00242918" w:rsidRDefault="00483A6D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преодолению замкнутост</w:t>
      </w:r>
      <w:r w:rsidR="00A301A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достаточно сложна и долговременна. Поэтому следует набраться терпения и подготовиться к длительной работе, которая должна проходить постоянно в ходе общения с ребенком. </w:t>
      </w:r>
    </w:p>
    <w:p w:rsidR="00483A6D" w:rsidRDefault="00483A6D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42918">
        <w:rPr>
          <w:rFonts w:ascii="Times New Roman" w:hAnsi="Times New Roman" w:cs="Times New Roman"/>
          <w:i/>
          <w:sz w:val="28"/>
        </w:rPr>
        <w:t xml:space="preserve">Понимание проблемы </w:t>
      </w:r>
      <w:r w:rsidR="00A301AF" w:rsidRPr="00242918">
        <w:rPr>
          <w:rFonts w:ascii="Times New Roman" w:hAnsi="Times New Roman" w:cs="Times New Roman"/>
          <w:i/>
          <w:sz w:val="28"/>
        </w:rPr>
        <w:t>– уже наполовину ее решение!</w:t>
      </w:r>
    </w:p>
    <w:p w:rsidR="00483A6D" w:rsidRDefault="00483A6D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C0787" w:rsidRPr="00C903E9" w:rsidRDefault="001C0787" w:rsidP="001C0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1C0787" w:rsidRPr="00C903E9" w:rsidSect="00F3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4B57"/>
    <w:multiLevelType w:val="hybridMultilevel"/>
    <w:tmpl w:val="3B28E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4CA7"/>
    <w:multiLevelType w:val="hybridMultilevel"/>
    <w:tmpl w:val="AB741E28"/>
    <w:lvl w:ilvl="0" w:tplc="B5E0C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F0"/>
    <w:rsid w:val="00080798"/>
    <w:rsid w:val="001C0787"/>
    <w:rsid w:val="00242918"/>
    <w:rsid w:val="002E35CB"/>
    <w:rsid w:val="00372345"/>
    <w:rsid w:val="00483A6D"/>
    <w:rsid w:val="006B14BA"/>
    <w:rsid w:val="006F52F0"/>
    <w:rsid w:val="008F13E9"/>
    <w:rsid w:val="00943312"/>
    <w:rsid w:val="00975D10"/>
    <w:rsid w:val="00A301AF"/>
    <w:rsid w:val="00AA175D"/>
    <w:rsid w:val="00C33968"/>
    <w:rsid w:val="00C41227"/>
    <w:rsid w:val="00C56800"/>
    <w:rsid w:val="00C903E9"/>
    <w:rsid w:val="00C977D3"/>
    <w:rsid w:val="00E42BCE"/>
    <w:rsid w:val="00F31EF1"/>
    <w:rsid w:val="00F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dcterms:created xsi:type="dcterms:W3CDTF">2018-11-22T22:50:00Z</dcterms:created>
  <dcterms:modified xsi:type="dcterms:W3CDTF">2018-12-04T09:45:00Z</dcterms:modified>
</cp:coreProperties>
</file>