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77" w:rsidRPr="00760EA7" w:rsidRDefault="006A4477" w:rsidP="006A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занятия</w:t>
      </w:r>
    </w:p>
    <w:p w:rsidR="006A4477" w:rsidRPr="00760EA7" w:rsidRDefault="006A4477" w:rsidP="006A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«Грузовой транспорт»</w:t>
      </w:r>
    </w:p>
    <w:p w:rsidR="006A447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Категория: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дети средней группы.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1.Расширять знания о работе шофера.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2.Развивать мышление, память, координацию движений.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3.Активизировать словарный запас.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4.Воспитывать культуру общения в совместной деятельности.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5. Формировать навыки безопасного поведения.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: иллюстрации грузовых транспортных средств из дидактической игры «Собери грузовые машины по частям», разноцветные кольца по количеству играющих (поровну на каждый цвет), соответствующие им по цвету флажки; 5 обручей, мешочки с песком по числу детей, бубен.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 работа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: чтение и разучивание стихов о грузовом транспорте, отгадывание загадок о грузовых машинах.</w:t>
      </w:r>
    </w:p>
    <w:p w:rsidR="006A4477" w:rsidRDefault="006A4477" w:rsidP="006A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4477" w:rsidRPr="00760EA7" w:rsidRDefault="006A4477" w:rsidP="006A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занятия.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I.Организационный</w:t>
      </w:r>
      <w:proofErr w:type="spellEnd"/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момент.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: Ребята, сели ровненько за столами, следим за спинкой.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«Глазки - смотрят на меня! Ушки – слушают меня!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Ротики свои закрыли! Ручки – ровненько сложили!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Ножки вместе поставили!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Ушки слушать заставили!»</w:t>
      </w:r>
    </w:p>
    <w:p w:rsidR="006A447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Повторение пройденного материала.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: - Ребята, мы с вами в начале занятия вспомним и повторим материал о пассажирском транспорте</w:t>
      </w: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: - Что относят к пассажирскому транспорту?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Воспитатель: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 - Кто управляет автобусом? Шофер.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: - Кто управляет троллейбусом? Шофер.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Воспитатель: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 - Кто ведет трамвай? Вагоновожатый.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: - Какой транспорт работает на электричестве, а какой на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бензине?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: - Где останавливается пассажирский транспорт? (На остановках).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: - Что такое остановка? (Остановка - это место посадки пассажиров в пассажирский транспорт).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Сообщение темы и целей занятия.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: - А далее, мы с вами будем говорить о грузовых машинах, о том, что они делают и как работают.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447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Изучение нового материала с использованием дидактической игры </w:t>
      </w:r>
      <w:r w:rsidRPr="00760E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«Собери грузовую машину по частям» 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Загадки: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.У нас в семье веселье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Отмечаем новоселье!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Переехали за миг!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А помог нам </w:t>
      </w: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…(Грузовик)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получает для рассматривания аппликацию грузовой машины.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2. 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привез из далека тонну щебня и песка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Высыпает аккуратно на строительной площадке</w:t>
      </w: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(Самосвал)</w:t>
      </w:r>
    </w:p>
    <w:p w:rsidR="006A4477" w:rsidRPr="00760EA7" w:rsidRDefault="006A4477" w:rsidP="006A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получает для рассматривания аппликацию самосвала.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. Спят в мешках конверты –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путешествуют приветы. (</w:t>
      </w: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Фургон «Почта»)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получает для рассматривания аппликацию почтовой машины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 А вот цистерна – она бензин везет,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машинам корм дает.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И без нее водителям так плохо,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Бензина нет – мотор заглохнет. </w:t>
      </w: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(Бензовоз)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получает аппликацию для рассматривания бензовоза.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5. 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С фермы в город с ветерком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Едет бочка с молоком.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к коровам заезжал,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Молока побольше взял?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Малышам его привез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К завтраку… (</w:t>
      </w: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Молоковоз)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Ребенок получает для рассматривания аппликацию молоковоза.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важные машины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Есть кузов и кабина.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Вожу любые грузы по ленточкам дорог.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парты, и арбузы мы всем доставим в срок.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Воспитатель: 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Назовите части грузовых машин</w:t>
      </w: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(кузов, кабина, двери, колеса).</w:t>
      </w:r>
    </w:p>
    <w:p w:rsidR="006A4477" w:rsidRPr="00760EA7" w:rsidRDefault="006A4477" w:rsidP="006A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 игры: 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дети рассматривают аппликацию полученной машины, запоминают, как выглядят части машин. Далее педагог демонстрирует одну из частей грузовой машины и задает вопрос: «Это чье?» Хозяин транспорта должен узнать свои части транспортного средства, сказав: «Мое!» Части 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грузовика отдаются воспитателем и выкладываются детьми на полученную аппликацию. Так постепенно собирается весь грузовой транспорт</w:t>
      </w: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Физкультурная минутка. </w:t>
      </w:r>
      <w:r w:rsidRPr="00760E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Игра – разминка «Грузовой транспорт». 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0E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: -А сейчас, ребята, мы с вами поиграем в подвижную игру.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Подвижная игра «Цветные машины».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Задача: 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у детей названия основных цветов, тренировать их зрительное внимание, умение выполнять действия по словесной инструкции.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 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разноцветные кольца по количеству играющих (поровну на каждый цвет), соответствующие им по цвету флажки.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 игры: </w:t>
      </w: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стоят с одной стороны группы и держат в руках кольца разных цветов («рули»). Взрослый поднимает флажок какого-нибудь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цвета. Дети, имеющие кольцо такого же цвета, выбегают на свободное пространство группы, крутят «рули» и гудят, подражая машинам. Когда взрослый опускает флажок, «машины» возвращаются на свои места. Затем взрослый поднимает флажок другого цвета или несколько одновременно, а дети с кольцами заданных цветов продолжают движение. Если дети не замечают, что флажок опущен, взрослый дает команду словами: «Машины синего цвета возвращаются на стоянки». По мере тренировки можно совсем отказаться от флажков и играть с помощью словесных сигналов.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VII.Закрепление</w:t>
      </w:r>
      <w:proofErr w:type="spellEnd"/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сегодня рассмотрели грузовой транспорт, включающий в себя:</w:t>
      </w:r>
    </w:p>
    <w:p w:rsidR="006A4477" w:rsidRPr="00760EA7" w:rsidRDefault="006A4477" w:rsidP="006A44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грузовик;</w:t>
      </w:r>
    </w:p>
    <w:p w:rsidR="006A4477" w:rsidRPr="00760EA7" w:rsidRDefault="006A4477" w:rsidP="006A44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самосвал;</w:t>
      </w:r>
    </w:p>
    <w:p w:rsidR="006A4477" w:rsidRPr="00760EA7" w:rsidRDefault="006A4477" w:rsidP="006A44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фургон;</w:t>
      </w:r>
    </w:p>
    <w:p w:rsidR="006A4477" w:rsidRPr="00760EA7" w:rsidRDefault="006A4477" w:rsidP="006A44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бензовоз;</w:t>
      </w:r>
    </w:p>
    <w:p w:rsidR="006A4477" w:rsidRPr="00760EA7" w:rsidRDefault="006A4477" w:rsidP="006A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</w:p>
    <w:p w:rsidR="006A4477" w:rsidRPr="00760EA7" w:rsidRDefault="006A4477" w:rsidP="006A44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молоковоз.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Грузовые машины что делают?</w:t>
      </w:r>
    </w:p>
    <w:p w:rsidR="006A4477" w:rsidRPr="00760EA7" w:rsidRDefault="006A4477" w:rsidP="006A44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перевозят;</w:t>
      </w:r>
    </w:p>
    <w:p w:rsidR="006A4477" w:rsidRPr="00760EA7" w:rsidRDefault="006A4477" w:rsidP="006A44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доставляют;</w:t>
      </w:r>
    </w:p>
    <w:p w:rsidR="006A4477" w:rsidRPr="00760EA7" w:rsidRDefault="006A4477" w:rsidP="006A44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перемещают;</w:t>
      </w:r>
    </w:p>
    <w:p w:rsidR="006A4477" w:rsidRPr="00760EA7" w:rsidRDefault="006A4477" w:rsidP="006A44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перебрасывают;</w:t>
      </w:r>
    </w:p>
    <w:p w:rsidR="006A4477" w:rsidRPr="00760EA7" w:rsidRDefault="006A4477" w:rsidP="006A44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переправляют;</w:t>
      </w:r>
    </w:p>
    <w:p w:rsidR="006A4477" w:rsidRPr="00760EA7" w:rsidRDefault="006A4477" w:rsidP="006A447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транспортируют.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бывают грузы?</w:t>
      </w:r>
    </w:p>
    <w:p w:rsidR="006A4477" w:rsidRPr="00760EA7" w:rsidRDefault="006A4477" w:rsidP="006A44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огромные;</w:t>
      </w:r>
    </w:p>
    <w:p w:rsidR="006A4477" w:rsidRPr="00760EA7" w:rsidRDefault="006A4477" w:rsidP="006A44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крупные;</w:t>
      </w:r>
    </w:p>
    <w:p w:rsidR="006A4477" w:rsidRPr="00760EA7" w:rsidRDefault="006A4477" w:rsidP="006A44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непомерные;</w:t>
      </w:r>
    </w:p>
    <w:p w:rsidR="006A4477" w:rsidRPr="00760EA7" w:rsidRDefault="006A4477" w:rsidP="006A44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внушительные;</w:t>
      </w:r>
    </w:p>
    <w:p w:rsidR="006A4477" w:rsidRPr="00760EA7" w:rsidRDefault="006A4477" w:rsidP="006A44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важные;</w:t>
      </w:r>
    </w:p>
    <w:p w:rsidR="006A4477" w:rsidRPr="00760EA7" w:rsidRDefault="006A4477" w:rsidP="006A44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ценные;</w:t>
      </w:r>
    </w:p>
    <w:p w:rsidR="006A4477" w:rsidRPr="00760EA7" w:rsidRDefault="006A4477" w:rsidP="006A447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великоватые.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грузы перевозят грузовые машины?</w:t>
      </w:r>
    </w:p>
    <w:p w:rsidR="006A4477" w:rsidRPr="00760EA7" w:rsidRDefault="006A4477" w:rsidP="006A44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обычные (песок, мебель, вода);</w:t>
      </w:r>
    </w:p>
    <w:p w:rsidR="006A4477" w:rsidRPr="00760EA7" w:rsidRDefault="006A4477" w:rsidP="006A44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с резким запахом (бензин, ацетон);</w:t>
      </w:r>
    </w:p>
    <w:p w:rsidR="006A4477" w:rsidRPr="00760EA7" w:rsidRDefault="006A4477" w:rsidP="006A44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живность (скот, птица);</w:t>
      </w:r>
    </w:p>
    <w:p w:rsidR="006A4477" w:rsidRPr="00760EA7" w:rsidRDefault="006A4477" w:rsidP="006A44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скоропортящиеся (мясо, фрукты, рыба);</w:t>
      </w:r>
    </w:p>
    <w:p w:rsidR="006A4477" w:rsidRPr="00760EA7" w:rsidRDefault="006A4477" w:rsidP="006A447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антисанитарные (мусор; отходы).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 смены куда ставят водители грузовики, где их ремонтируют?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(Все грузовые машины после рабочей смены попадают в гараж и там же, при необходимости их ремонтирует шофер).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Подвижная игра «Гаражи».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углам площадки выкладывают из обручей 5 больших кругов - стоянки, для машин - гаражи. Внутри каждой стоянки для машин выкладывают мешочки с песком, на 1 мешочек меньше, чем общее число детей, участвующих в игре. Дети идут по кругу, взявшись за руки, под звуки бубна. Как только музыка закончится, все бегут к гаражам и занимают места на любой из машин. Оставшийся ребенок без места выбывает из игры.</w:t>
      </w:r>
    </w:p>
    <w:p w:rsidR="006A4477" w:rsidRPr="00760EA7" w:rsidRDefault="006A4477" w:rsidP="006A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Итог занятия.</w:t>
      </w:r>
    </w:p>
    <w:p w:rsidR="006A4477" w:rsidRPr="00760EA7" w:rsidRDefault="006A4477" w:rsidP="006A447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77" w:rsidRPr="00760EA7" w:rsidRDefault="006A4477" w:rsidP="006A4477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Назовите тему занятия.</w:t>
      </w:r>
    </w:p>
    <w:p w:rsidR="006A4477" w:rsidRPr="00760EA7" w:rsidRDefault="006A4477" w:rsidP="006A4477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Перечислите грузовой транспорт, какой вы знаете.</w:t>
      </w:r>
    </w:p>
    <w:p w:rsidR="006A4477" w:rsidRPr="00760EA7" w:rsidRDefault="006A4477" w:rsidP="006A4477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грузы перевозят машины?</w:t>
      </w:r>
    </w:p>
    <w:p w:rsidR="006A4477" w:rsidRPr="00760EA7" w:rsidRDefault="006A4477" w:rsidP="006A4477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Назовите части грузовой машины? (кабина, кузов, двери, колеса).</w:t>
      </w:r>
    </w:p>
    <w:p w:rsidR="006A4477" w:rsidRPr="00760EA7" w:rsidRDefault="006A4477" w:rsidP="006A4477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водит грузовой транспорт? (шофер).</w:t>
      </w:r>
    </w:p>
    <w:p w:rsidR="006A4477" w:rsidRPr="00760EA7" w:rsidRDefault="006A4477" w:rsidP="006A4477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7"/>
          <w:szCs w:val="27"/>
          <w:lang w:eastAsia="ru-RU"/>
        </w:rPr>
        <w:t>Куда после рабочей смены попадают грузовики? (в гараж).</w:t>
      </w:r>
    </w:p>
    <w:p w:rsidR="006A4477" w:rsidRPr="00760EA7" w:rsidRDefault="006A4477" w:rsidP="006A4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5364" w:rsidRDefault="00185364"/>
    <w:sectPr w:rsidR="0018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1A98"/>
    <w:multiLevelType w:val="multilevel"/>
    <w:tmpl w:val="022E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60952"/>
    <w:multiLevelType w:val="multilevel"/>
    <w:tmpl w:val="5EF0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D0D25"/>
    <w:multiLevelType w:val="multilevel"/>
    <w:tmpl w:val="CF64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855CE"/>
    <w:multiLevelType w:val="multilevel"/>
    <w:tmpl w:val="FF22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B61E9"/>
    <w:multiLevelType w:val="multilevel"/>
    <w:tmpl w:val="F8CC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8A3E33"/>
    <w:multiLevelType w:val="multilevel"/>
    <w:tmpl w:val="D568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1D"/>
    <w:rsid w:val="00185364"/>
    <w:rsid w:val="0036501D"/>
    <w:rsid w:val="006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997D"/>
  <w15:chartTrackingRefBased/>
  <w15:docId w15:val="{4DE8F7C1-5BF4-47AC-9641-5A78D76C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2018-11-26T18:05:00Z</dcterms:created>
  <dcterms:modified xsi:type="dcterms:W3CDTF">2018-11-26T18:07:00Z</dcterms:modified>
</cp:coreProperties>
</file>