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  <w:t xml:space="preserve">ГБОУ Школа № 1375 </w:t>
      </w: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  <w:t>Дошкольное отделение</w:t>
      </w: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E04DC1" w:rsidRDefault="00E04DC1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  <w:t>Из опыта работы «Как я учу детей играть в сюжетно-ролевые игры»</w:t>
      </w: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054BC8" w:rsidRPr="00E04DC1" w:rsidRDefault="00054BC8" w:rsidP="00F92D55">
      <w:pPr>
        <w:shd w:val="clear" w:color="auto" w:fill="FFFFFF"/>
        <w:spacing w:before="150" w:after="0"/>
        <w:ind w:left="-510" w:right="34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28"/>
          <w:lang w:eastAsia="ru-RU"/>
        </w:rPr>
      </w:pP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Огромную роль в развитии и воспитании ребенка принадлежит игре - важнейшему виду детской деятельности. Она является эффективным средством формирования личности дошкольника, его морально-волевых качеств; в игре реализуется потребность воздействия на мир.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работаю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3. В группе 15 детей, 8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мальчиков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7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девочек. В начале года я обратила внимание, что дети не умеют играть в сюжетно-ролевые игры; они просто долго возят машинку, носят на руках куклу, также затрудняются продолжить развитие сюжета в игре. Я понимала, что у детей мал жизненный игровой опыт и этому я должна их научить.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связи с этим я поставила перед собой задачи: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научить детей объединяться в небольшие группы, воспитыв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доброжелательное отношение 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другу, соблюдать в игре элементарные правила;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детей игровой и жизненный опыт;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поощрять попытку детей придумывать сюжет игры, объединять несколько действий «лечить, готовить обед, довести до больницы куклу на машине».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Работу по развитию сюжетно-ролевых игр осуществляла по трем направлениям: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Создание необходимой развивающей среды.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Руководство сюжетно-ролевыми играми детьми. Обогащение их жизненного и игрового опыта.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Работа с родителями.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работу я начала с того, что подготовила предметно-развивающую среду для сюжетно-ролевых игр в моей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«Дочки-матери», «Шоферы», «Больница», «Парикмахерская»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«Магазин»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Игровую среду оснастила оборудованием, игрушками, атрибутами, игрушками-заместителями, которые находились в доступном для детей месте; имели красивый, эстетичный вид. Это привлекало желание детей играть в сюжетно-ролевые игры.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дети играли просто с игрушками, но я всегда была рядом. Моя заинтересованность, мой ласковый тон, мое включение в игру помогало моим воспитанникам в развитии сюжетно-ролевой игры, в ее продолжении, в ходе которой дети учились вести диалог с товарищем, учились делиться игрушками.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 время игровой деятельности я старалась, чтобы дети относились к куклам, мишкам как к живым существам - ласково, заботливо.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кто-то из ребят бросал игрушку на пол, обращала внимание на то, что ей очень больно, пожалей ее, приласкай, поиграй с ней. Малыши быстро реагировали на эти слова. Для того</w:t>
      </w:r>
      <w:proofErr w:type="gramStart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игра развивалась, я старалась пополнить, расширить знания детей об окружающем мире. Книга «Моделирование игрового опыта детей на основе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южетно-ролевых игр» автор Т. В. </w:t>
      </w:r>
      <w:proofErr w:type="spellStart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Березенковой</w:t>
      </w:r>
      <w:proofErr w:type="spellEnd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мне оригинальным подспорьем. В календарном планировании ежедневно отражала работу, связанную с обогащением игрового и жизненного опыта детей по сюжетно-ролевой игре опиралась на технологические карты. Для расширения кругозора детей также в своей работе использовала: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</w:t>
      </w:r>
      <w:proofErr w:type="gramStart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итературы К. Чуковского «Доктор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йболит». Стихи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«Дома» и т.д.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при знакомстве детей с книгой К.Чуковского «Айболит», я обратила их внимание на обложку, на которой был нарисован доктор в белом халате. Затем рассмотрели иллюстрации, изображающие то, как доктор лечит зверей - слушает трубочкой, ставит градусник, дает лекарство. В ходе беседы использую иллюстрации, объяснения, что у доктора есть медсестра, она помогает доктору лечить больных. Мы рассмотрели чемоданчик доктора с его инструментами.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всегда включаюсь в игру, принимая на себя ведущую роль. Слушая мои указания, подсказки «Соня, покорми свою дочку и пойди с ней на прогулку», «Степа, нам не хватает кирпичей для постройки гаража, привези на машине их нам» - и дети продолжают играть, разворачив</w:t>
      </w:r>
      <w:bookmarkStart w:id="0" w:name="_GoBack"/>
      <w:bookmarkEnd w:id="0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 дальнейший сюжет игры.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расширения игрового опыта в своей работе активно использовала дидактические игры - «Поможем маме накрыть на стол», «Оденем куклу по сезону», «Покупаем куклу».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Наблюдали и беседовали о труде няни, повара, медсестры, мамы. Рассматривание картин</w:t>
      </w:r>
      <w:r w:rsidR="00F9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«Мы играем», сюжетных картин «Мебель», «Посуда», «Транспорт», «В больнице». Знакомила детей с названием блюд, которые мы кушали в детском саду. Все это расширяло их кругозор, обогащало жизненный опыт. Если в игре у детей возникали конфликты из-за игрушек, ролей в игре, старалась уладить все так, например: «Маша играет с куклой в «Дочки-матери», а </w:t>
      </w:r>
      <w:proofErr w:type="spellStart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Ариша</w:t>
      </w:r>
      <w:proofErr w:type="spellEnd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тоже хочет быть «мамой». Как же быть? Я предложила девочкам такой вариант: «А давайте у вашей дочки будет две мамы. Одна дома - другая мама работает в детском саду. Ты, Маша, одень 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дочку, покорми ее и отведи в детский сад. Дома тебя ждет много дел - приготовить ужин, погладить белье. А в детском саду </w:t>
      </w:r>
      <w:proofErr w:type="spellStart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Ариша</w:t>
      </w:r>
      <w:proofErr w:type="spellEnd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 твою дочь рисовать, лепить, танцевать». Конфликт был улажен, все довольны, игра продолжалась.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игр всегда хвалю детей, оценка их труда всегда положительная. «Молодец, Поля, ты заботливая мама.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</w:t>
      </w: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ты, трудолюбивый шофер, сам починил машину».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понимала, что сама не смогу научить детей играть в сюжетно-ролевые игры. Мне потребуется помощь родителей.</w:t>
      </w:r>
    </w:p>
    <w:p w:rsidR="00F92D55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оснащению предметно-развивающей среды в группе я привлекла родителей, которые с желанием откликнулись на мои просьбы - они сшили постельные принадлежности, фартуки-колпаки для кухни, спец. одежду парикмахеру, одежду доктору и куклу-доктора, связали одежду для куклы по сезонам. </w:t>
      </w:r>
    </w:p>
    <w:p w:rsidR="00F92D55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первое время дети играли в одиночку, довольно разобщенно, то сейчас они научились играть небольшими группами, причем стали проявлять кдруг другу внимание, доброжелательность, научились уступать, делиться игрушкой с товарищем. Мы так же заметили, что дети изменились в характере поведения, стали </w:t>
      </w:r>
      <w:proofErr w:type="gramStart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организованнее</w:t>
      </w:r>
      <w:proofErr w:type="gramEnd"/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дружнее, но проблемы еще остались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конца года я планирую научить играть своих детей в полноценные сюжетно-ролевые игры. Я очень хочу и стараюсь, чтобы игра для моих детей стала неотъемлемой частью их жизни.</w:t>
      </w:r>
    </w:p>
    <w:p w:rsidR="00E04DC1" w:rsidRPr="00E04DC1" w:rsidRDefault="00E04DC1" w:rsidP="00F92D55">
      <w:pPr>
        <w:shd w:val="clear" w:color="auto" w:fill="FFFFFF"/>
        <w:spacing w:before="150" w:after="150"/>
        <w:ind w:left="-510" w:righ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50FC" w:rsidRPr="00E04DC1" w:rsidRDefault="00CC50FC" w:rsidP="00F92D55">
      <w:pPr>
        <w:ind w:left="-510"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50FC" w:rsidRPr="00E04DC1" w:rsidSect="00F92D5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E04DC1"/>
    <w:rsid w:val="00054BC8"/>
    <w:rsid w:val="007E44EB"/>
    <w:rsid w:val="00CC50FC"/>
    <w:rsid w:val="00D07EEC"/>
    <w:rsid w:val="00E04DC1"/>
    <w:rsid w:val="00F9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SerVital</cp:lastModifiedBy>
  <cp:revision>2</cp:revision>
  <dcterms:created xsi:type="dcterms:W3CDTF">2018-11-26T04:16:00Z</dcterms:created>
  <dcterms:modified xsi:type="dcterms:W3CDTF">2018-11-26T04:16:00Z</dcterms:modified>
</cp:coreProperties>
</file>