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F0" w:rsidRPr="002A33D7" w:rsidRDefault="003628F0" w:rsidP="003628F0">
      <w:pPr>
        <w:tabs>
          <w:tab w:val="left" w:pos="3784"/>
          <w:tab w:val="center" w:pos="4819"/>
        </w:tabs>
        <w:rPr>
          <w:rFonts w:ascii="Times New Roman" w:hAnsi="Times New Roman" w:cs="Times New Roman"/>
          <w:i/>
          <w:iCs/>
          <w:sz w:val="24"/>
          <w:szCs w:val="24"/>
        </w:rPr>
      </w:pPr>
      <w:r w:rsidRPr="002A33D7">
        <w:rPr>
          <w:rFonts w:ascii="Times New Roman" w:hAnsi="Times New Roman" w:cs="Times New Roman"/>
          <w:i/>
          <w:iCs/>
          <w:sz w:val="24"/>
          <w:szCs w:val="24"/>
        </w:rPr>
        <w:tab/>
      </w:r>
    </w:p>
    <w:p w:rsidR="00A362AF" w:rsidRDefault="00A929DB" w:rsidP="00F1525A">
      <w:pPr>
        <w:jc w:val="center"/>
        <w:rPr>
          <w:rFonts w:ascii="Times New Roman" w:hAnsi="Times New Roman" w:cs="Times New Roman"/>
          <w:b/>
          <w:sz w:val="28"/>
          <w:szCs w:val="28"/>
        </w:rPr>
      </w:pPr>
      <w:r w:rsidRPr="00F1525A">
        <w:rPr>
          <w:rFonts w:ascii="Times New Roman" w:hAnsi="Times New Roman" w:cs="Times New Roman"/>
          <w:b/>
          <w:sz w:val="28"/>
          <w:szCs w:val="28"/>
        </w:rPr>
        <w:t xml:space="preserve">«Проектирование уроков в </w:t>
      </w:r>
      <w:proofErr w:type="spellStart"/>
      <w:r w:rsidRPr="00F1525A">
        <w:rPr>
          <w:rFonts w:ascii="Times New Roman" w:hAnsi="Times New Roman" w:cs="Times New Roman"/>
          <w:b/>
          <w:sz w:val="28"/>
          <w:szCs w:val="28"/>
        </w:rPr>
        <w:t>разноуровневых</w:t>
      </w:r>
      <w:proofErr w:type="spellEnd"/>
      <w:r w:rsidRPr="00F1525A">
        <w:rPr>
          <w:rFonts w:ascii="Times New Roman" w:hAnsi="Times New Roman" w:cs="Times New Roman"/>
          <w:b/>
          <w:sz w:val="28"/>
          <w:szCs w:val="28"/>
        </w:rPr>
        <w:t xml:space="preserve"> классах для детей с ОВЗ</w:t>
      </w:r>
      <w:r w:rsidR="00A362AF" w:rsidRPr="00F1525A">
        <w:rPr>
          <w:rFonts w:ascii="Times New Roman" w:hAnsi="Times New Roman" w:cs="Times New Roman"/>
          <w:b/>
          <w:sz w:val="28"/>
          <w:szCs w:val="28"/>
        </w:rPr>
        <w:t>»</w:t>
      </w:r>
    </w:p>
    <w:p w:rsidR="00F1525A" w:rsidRPr="008E2F59" w:rsidRDefault="00F1525A" w:rsidP="008E2F59">
      <w:pPr>
        <w:pStyle w:val="a3"/>
        <w:numPr>
          <w:ilvl w:val="0"/>
          <w:numId w:val="6"/>
        </w:numPr>
        <w:rPr>
          <w:rFonts w:eastAsiaTheme="minorHAnsi"/>
          <w:lang w:eastAsia="en-US"/>
        </w:rPr>
      </w:pPr>
      <w:r w:rsidRPr="008E2F59">
        <w:rPr>
          <w:rFonts w:eastAsiaTheme="minorHAnsi"/>
          <w:lang w:eastAsia="en-US"/>
        </w:rPr>
        <w:t>Детский церебральный паралич, характеристика.</w:t>
      </w:r>
    </w:p>
    <w:p w:rsidR="00A362AF" w:rsidRPr="008E2F59" w:rsidRDefault="00A362AF" w:rsidP="008E2F59">
      <w:pPr>
        <w:pStyle w:val="a3"/>
        <w:numPr>
          <w:ilvl w:val="0"/>
          <w:numId w:val="6"/>
        </w:numPr>
        <w:spacing w:line="276" w:lineRule="auto"/>
        <w:rPr>
          <w:bCs/>
        </w:rPr>
      </w:pPr>
      <w:r w:rsidRPr="008E2F59">
        <w:rPr>
          <w:bCs/>
        </w:rPr>
        <w:t>Стандарты для детей с ОВЗ -  объективная необходимость, связанная с особенностями познавательных возможностей этих детей</w:t>
      </w:r>
      <w:r w:rsidR="00F1525A" w:rsidRPr="008E2F59">
        <w:rPr>
          <w:bCs/>
        </w:rPr>
        <w:t>.</w:t>
      </w:r>
    </w:p>
    <w:p w:rsidR="00A362AF" w:rsidRPr="008E2F59" w:rsidRDefault="00A362AF" w:rsidP="008E2F59">
      <w:pPr>
        <w:pStyle w:val="a3"/>
        <w:numPr>
          <w:ilvl w:val="0"/>
          <w:numId w:val="6"/>
        </w:numPr>
        <w:spacing w:line="276" w:lineRule="auto"/>
        <w:rPr>
          <w:bCs/>
        </w:rPr>
      </w:pPr>
      <w:r w:rsidRPr="008E2F59">
        <w:rPr>
          <w:bCs/>
        </w:rPr>
        <w:t xml:space="preserve">Понятие о цензовом и нецензовом уровне образования и варианты стандартов, </w:t>
      </w:r>
      <w:proofErr w:type="gramStart"/>
      <w:r w:rsidRPr="008E2F59">
        <w:rPr>
          <w:bCs/>
        </w:rPr>
        <w:t>согласно</w:t>
      </w:r>
      <w:proofErr w:type="gramEnd"/>
      <w:r w:rsidRPr="008E2F59">
        <w:rPr>
          <w:bCs/>
        </w:rPr>
        <w:t xml:space="preserve"> этих уровней.</w:t>
      </w:r>
    </w:p>
    <w:p w:rsidR="00A362AF" w:rsidRPr="008E2F59" w:rsidRDefault="00A362AF" w:rsidP="008E2F59">
      <w:pPr>
        <w:pStyle w:val="a3"/>
        <w:numPr>
          <w:ilvl w:val="0"/>
          <w:numId w:val="6"/>
        </w:numPr>
        <w:spacing w:line="276" w:lineRule="auto"/>
        <w:rPr>
          <w:bCs/>
        </w:rPr>
      </w:pPr>
      <w:r w:rsidRPr="008E2F59">
        <w:rPr>
          <w:bCs/>
        </w:rPr>
        <w:t>«Академический» и «жизненный» компоненты в структуре стандартов для детей с ОВЗ.</w:t>
      </w:r>
    </w:p>
    <w:p w:rsidR="00A362AF" w:rsidRPr="008E2F59" w:rsidRDefault="00A362AF" w:rsidP="008E2F59">
      <w:pPr>
        <w:pStyle w:val="a3"/>
        <w:numPr>
          <w:ilvl w:val="0"/>
          <w:numId w:val="6"/>
        </w:numPr>
        <w:shd w:val="clear" w:color="auto" w:fill="FFFFFF"/>
        <w:spacing w:before="75" w:after="75" w:line="276" w:lineRule="auto"/>
      </w:pPr>
      <w:r w:rsidRPr="008E2F59">
        <w:t>Содержательные  области  образования детей с ОВЗ</w:t>
      </w:r>
      <w:r w:rsidR="00F1525A" w:rsidRPr="008E2F59">
        <w:t>.</w:t>
      </w:r>
    </w:p>
    <w:p w:rsidR="00A362AF" w:rsidRPr="008E2F59" w:rsidRDefault="00A362AF" w:rsidP="008E2F59">
      <w:pPr>
        <w:pStyle w:val="a3"/>
        <w:numPr>
          <w:ilvl w:val="0"/>
          <w:numId w:val="6"/>
        </w:numPr>
        <w:spacing w:line="276" w:lineRule="auto"/>
        <w:rPr>
          <w:bCs/>
        </w:rPr>
      </w:pPr>
      <w:r w:rsidRPr="008E2F59">
        <w:rPr>
          <w:bCs/>
        </w:rPr>
        <w:t>Базовые учебные действия и их соотношение с регулятивными    УУД</w:t>
      </w:r>
      <w:proofErr w:type="gramStart"/>
      <w:r w:rsidRPr="008E2F59">
        <w:rPr>
          <w:bCs/>
        </w:rPr>
        <w:t xml:space="preserve"> </w:t>
      </w:r>
      <w:r w:rsidR="00F1525A" w:rsidRPr="008E2F59">
        <w:rPr>
          <w:bCs/>
        </w:rPr>
        <w:t>.</w:t>
      </w:r>
      <w:proofErr w:type="gramEnd"/>
    </w:p>
    <w:p w:rsidR="00A362AF" w:rsidRPr="008E2F59" w:rsidRDefault="00A362AF" w:rsidP="008E2F59">
      <w:pPr>
        <w:pStyle w:val="a3"/>
        <w:numPr>
          <w:ilvl w:val="0"/>
          <w:numId w:val="6"/>
        </w:numPr>
        <w:spacing w:line="276" w:lineRule="auto"/>
        <w:rPr>
          <w:bCs/>
        </w:rPr>
      </w:pPr>
      <w:r w:rsidRPr="008E2F59">
        <w:rPr>
          <w:bCs/>
        </w:rPr>
        <w:t>РУУД: средства формирования, формы работы и проектирование заданий  разного уровня.</w:t>
      </w:r>
    </w:p>
    <w:p w:rsidR="00F1525A" w:rsidRPr="008E2F59" w:rsidRDefault="008E2F59" w:rsidP="008E2F59">
      <w:pPr>
        <w:pStyle w:val="a3"/>
        <w:numPr>
          <w:ilvl w:val="0"/>
          <w:numId w:val="6"/>
        </w:numPr>
        <w:spacing w:line="276" w:lineRule="auto"/>
        <w:rPr>
          <w:bCs/>
        </w:rPr>
      </w:pPr>
      <w:r w:rsidRPr="008E2F59">
        <w:rPr>
          <w:bCs/>
        </w:rPr>
        <w:t xml:space="preserve"> </w:t>
      </w:r>
      <w:r w:rsidR="00A362AF" w:rsidRPr="008E2F59">
        <w:rPr>
          <w:bCs/>
        </w:rPr>
        <w:t>Особенности проектирования урока в разновозрастных классах.</w:t>
      </w:r>
    </w:p>
    <w:p w:rsidR="00F1525A" w:rsidRPr="008E2F59" w:rsidRDefault="00F1525A" w:rsidP="008E2F59">
      <w:pPr>
        <w:pStyle w:val="a3"/>
        <w:numPr>
          <w:ilvl w:val="0"/>
          <w:numId w:val="6"/>
        </w:numPr>
        <w:spacing w:line="276" w:lineRule="auto"/>
        <w:rPr>
          <w:bCs/>
        </w:rPr>
      </w:pPr>
      <w:r w:rsidRPr="008E2F59">
        <w:rPr>
          <w:bCs/>
        </w:rPr>
        <w:t xml:space="preserve">Особенности проектирования урока в </w:t>
      </w:r>
      <w:proofErr w:type="spellStart"/>
      <w:r w:rsidRPr="008E2F59">
        <w:rPr>
          <w:bCs/>
        </w:rPr>
        <w:t>разноуровневых</w:t>
      </w:r>
      <w:proofErr w:type="spellEnd"/>
      <w:r w:rsidRPr="008E2F59">
        <w:rPr>
          <w:bCs/>
        </w:rPr>
        <w:t xml:space="preserve"> классах.</w:t>
      </w:r>
    </w:p>
    <w:p w:rsidR="00F1525A" w:rsidRPr="00F1525A" w:rsidRDefault="00F1525A" w:rsidP="00F1525A">
      <w:pPr>
        <w:rPr>
          <w:b/>
          <w:bCs/>
        </w:rPr>
      </w:pPr>
    </w:p>
    <w:p w:rsidR="00F1525A" w:rsidRPr="008E2F59" w:rsidRDefault="00F1525A" w:rsidP="008E2F59">
      <w:pPr>
        <w:pStyle w:val="a3"/>
        <w:numPr>
          <w:ilvl w:val="1"/>
          <w:numId w:val="6"/>
        </w:numPr>
        <w:rPr>
          <w:rFonts w:eastAsiaTheme="minorHAnsi"/>
          <w:b/>
        </w:rPr>
      </w:pPr>
      <w:r w:rsidRPr="008E2F59">
        <w:rPr>
          <w:rFonts w:eastAsiaTheme="minorHAnsi"/>
          <w:b/>
        </w:rPr>
        <w:t xml:space="preserve">Детский церебральный паралич, характеристика. </w:t>
      </w:r>
    </w:p>
    <w:p w:rsidR="00F1525A" w:rsidRPr="00F1525A" w:rsidRDefault="00F1525A" w:rsidP="00F1525A">
      <w:pPr>
        <w:pStyle w:val="a3"/>
        <w:ind w:left="1080"/>
        <w:rPr>
          <w:rFonts w:eastAsiaTheme="minorHAnsi"/>
          <w:lang w:eastAsia="en-US"/>
        </w:rPr>
      </w:pPr>
    </w:p>
    <w:p w:rsidR="00A873E8" w:rsidRPr="002A33D7" w:rsidRDefault="00A929DB" w:rsidP="0014716E">
      <w:pPr>
        <w:ind w:firstLine="851"/>
        <w:rPr>
          <w:rFonts w:ascii="Times New Roman" w:hAnsi="Times New Roman" w:cs="Times New Roman"/>
          <w:sz w:val="24"/>
          <w:szCs w:val="24"/>
        </w:rPr>
      </w:pPr>
      <w:r w:rsidRPr="002A33D7">
        <w:rPr>
          <w:rFonts w:ascii="Times New Roman" w:hAnsi="Times New Roman" w:cs="Times New Roman"/>
          <w:sz w:val="24"/>
          <w:szCs w:val="24"/>
        </w:rPr>
        <w:t xml:space="preserve">В </w:t>
      </w:r>
      <w:r w:rsidR="00A873E8" w:rsidRPr="002A33D7">
        <w:rPr>
          <w:rFonts w:ascii="Times New Roman" w:hAnsi="Times New Roman" w:cs="Times New Roman"/>
          <w:sz w:val="24"/>
          <w:szCs w:val="24"/>
        </w:rPr>
        <w:t xml:space="preserve"> «</w:t>
      </w:r>
      <w:proofErr w:type="spellStart"/>
      <w:r w:rsidR="00A873E8" w:rsidRPr="002A33D7">
        <w:rPr>
          <w:rFonts w:ascii="Times New Roman" w:hAnsi="Times New Roman" w:cs="Times New Roman"/>
          <w:sz w:val="24"/>
          <w:szCs w:val="24"/>
        </w:rPr>
        <w:t>Набережночелнинск</w:t>
      </w:r>
      <w:r w:rsidRPr="002A33D7">
        <w:rPr>
          <w:rFonts w:ascii="Times New Roman" w:hAnsi="Times New Roman" w:cs="Times New Roman"/>
          <w:sz w:val="24"/>
          <w:szCs w:val="24"/>
        </w:rPr>
        <w:t>ой</w:t>
      </w:r>
      <w:proofErr w:type="spellEnd"/>
      <w:r w:rsidRPr="002A33D7">
        <w:rPr>
          <w:rFonts w:ascii="Times New Roman" w:hAnsi="Times New Roman" w:cs="Times New Roman"/>
          <w:sz w:val="24"/>
          <w:szCs w:val="24"/>
        </w:rPr>
        <w:t xml:space="preserve"> </w:t>
      </w:r>
      <w:r w:rsidR="00A873E8" w:rsidRPr="002A33D7">
        <w:rPr>
          <w:rFonts w:ascii="Times New Roman" w:hAnsi="Times New Roman" w:cs="Times New Roman"/>
          <w:sz w:val="24"/>
          <w:szCs w:val="24"/>
        </w:rPr>
        <w:t xml:space="preserve"> школ</w:t>
      </w:r>
      <w:r w:rsidRPr="002A33D7">
        <w:rPr>
          <w:rFonts w:ascii="Times New Roman" w:hAnsi="Times New Roman" w:cs="Times New Roman"/>
          <w:sz w:val="24"/>
          <w:szCs w:val="24"/>
        </w:rPr>
        <w:t>е</w:t>
      </w:r>
      <w:r w:rsidR="00A873E8" w:rsidRPr="002A33D7">
        <w:rPr>
          <w:rFonts w:ascii="Times New Roman" w:hAnsi="Times New Roman" w:cs="Times New Roman"/>
          <w:sz w:val="24"/>
          <w:szCs w:val="24"/>
        </w:rPr>
        <w:t>-интернат</w:t>
      </w:r>
      <w:r w:rsidRPr="002A33D7">
        <w:rPr>
          <w:rFonts w:ascii="Times New Roman" w:hAnsi="Times New Roman" w:cs="Times New Roman"/>
          <w:sz w:val="24"/>
          <w:szCs w:val="24"/>
        </w:rPr>
        <w:t>е</w:t>
      </w:r>
      <w:r w:rsidR="00A873E8" w:rsidRPr="002A33D7">
        <w:rPr>
          <w:rFonts w:ascii="Times New Roman" w:hAnsi="Times New Roman" w:cs="Times New Roman"/>
          <w:sz w:val="24"/>
          <w:szCs w:val="24"/>
        </w:rPr>
        <w:t xml:space="preserve"> «Омет» №86  для детей с ограниченными возможностями здоровья» </w:t>
      </w:r>
      <w:r w:rsidR="00F05BB0" w:rsidRPr="002A33D7">
        <w:rPr>
          <w:rFonts w:ascii="Times New Roman" w:hAnsi="Times New Roman" w:cs="Times New Roman"/>
          <w:sz w:val="24"/>
          <w:szCs w:val="24"/>
        </w:rPr>
        <w:t xml:space="preserve">                                             </w:t>
      </w:r>
      <w:r w:rsidR="00C46C7D" w:rsidRPr="002A33D7">
        <w:rPr>
          <w:rFonts w:ascii="Times New Roman" w:hAnsi="Times New Roman" w:cs="Times New Roman"/>
          <w:sz w:val="24"/>
          <w:szCs w:val="24"/>
        </w:rPr>
        <w:t xml:space="preserve">     </w:t>
      </w:r>
      <w:r w:rsidR="00A3477D" w:rsidRPr="002A33D7">
        <w:rPr>
          <w:rFonts w:ascii="Times New Roman" w:hAnsi="Times New Roman" w:cs="Times New Roman"/>
          <w:sz w:val="24"/>
          <w:szCs w:val="24"/>
        </w:rPr>
        <w:t xml:space="preserve">              </w:t>
      </w:r>
      <w:r w:rsidR="00C46C7D" w:rsidRPr="002A33D7">
        <w:rPr>
          <w:rFonts w:ascii="Times New Roman" w:hAnsi="Times New Roman" w:cs="Times New Roman"/>
          <w:sz w:val="24"/>
          <w:szCs w:val="24"/>
        </w:rPr>
        <w:t xml:space="preserve"> </w:t>
      </w:r>
      <w:r w:rsidRPr="002A33D7">
        <w:rPr>
          <w:rFonts w:ascii="Times New Roman" w:hAnsi="Times New Roman" w:cs="Times New Roman"/>
          <w:sz w:val="24"/>
          <w:szCs w:val="24"/>
        </w:rPr>
        <w:t xml:space="preserve">      </w:t>
      </w:r>
      <w:r w:rsidR="005031A2" w:rsidRPr="002A33D7">
        <w:rPr>
          <w:rFonts w:ascii="Times New Roman" w:hAnsi="Times New Roman" w:cs="Times New Roman"/>
          <w:sz w:val="24"/>
          <w:szCs w:val="24"/>
        </w:rPr>
        <w:t xml:space="preserve">                         </w:t>
      </w:r>
    </w:p>
    <w:p w:rsidR="00654740" w:rsidRPr="002A33D7" w:rsidRDefault="00F841B0" w:rsidP="00654740">
      <w:pPr>
        <w:rPr>
          <w:rFonts w:ascii="Times New Roman" w:hAnsi="Times New Roman" w:cs="Times New Roman"/>
          <w:bCs/>
          <w:sz w:val="24"/>
          <w:szCs w:val="24"/>
        </w:rPr>
      </w:pPr>
      <w:r w:rsidRPr="002A33D7">
        <w:rPr>
          <w:rFonts w:ascii="Times New Roman" w:hAnsi="Times New Roman" w:cs="Times New Roman"/>
          <w:i/>
          <w:iCs/>
          <w:sz w:val="24"/>
          <w:szCs w:val="24"/>
        </w:rPr>
        <w:t xml:space="preserve">Школа–интернат «Омет» № 86 </w:t>
      </w:r>
      <w:r w:rsidRPr="002A33D7">
        <w:rPr>
          <w:rFonts w:ascii="Times New Roman" w:hAnsi="Times New Roman" w:cs="Times New Roman"/>
          <w:bCs/>
          <w:sz w:val="24"/>
          <w:szCs w:val="24"/>
        </w:rPr>
        <w:t xml:space="preserve">функционирует с 6 сентября 1993 года.  </w:t>
      </w:r>
      <w:r w:rsidR="00F05BB0" w:rsidRPr="002A33D7">
        <w:rPr>
          <w:rFonts w:ascii="Times New Roman" w:hAnsi="Times New Roman" w:cs="Times New Roman"/>
          <w:bCs/>
          <w:sz w:val="24"/>
          <w:szCs w:val="24"/>
        </w:rPr>
        <w:t xml:space="preserve">      </w:t>
      </w:r>
      <w:r w:rsidR="00C46C7D" w:rsidRPr="002A33D7">
        <w:rPr>
          <w:rFonts w:ascii="Times New Roman" w:hAnsi="Times New Roman" w:cs="Times New Roman"/>
          <w:bCs/>
          <w:sz w:val="24"/>
          <w:szCs w:val="24"/>
        </w:rPr>
        <w:t xml:space="preserve">    </w:t>
      </w:r>
      <w:r w:rsidR="00F05BB0" w:rsidRPr="002A33D7">
        <w:rPr>
          <w:rFonts w:ascii="Times New Roman" w:hAnsi="Times New Roman" w:cs="Times New Roman"/>
          <w:bCs/>
          <w:sz w:val="24"/>
          <w:szCs w:val="24"/>
        </w:rPr>
        <w:t xml:space="preserve"> </w:t>
      </w:r>
      <w:r w:rsidR="00A929DB" w:rsidRPr="002A33D7">
        <w:rPr>
          <w:rFonts w:ascii="Times New Roman" w:hAnsi="Times New Roman" w:cs="Times New Roman"/>
          <w:bCs/>
          <w:sz w:val="24"/>
          <w:szCs w:val="24"/>
        </w:rPr>
        <w:t xml:space="preserve">     </w:t>
      </w:r>
    </w:p>
    <w:p w:rsidR="00F841B0" w:rsidRPr="002A33D7" w:rsidRDefault="00654740" w:rsidP="00654740">
      <w:pPr>
        <w:rPr>
          <w:rFonts w:ascii="Times New Roman" w:hAnsi="Times New Roman" w:cs="Times New Roman"/>
          <w:sz w:val="24"/>
          <w:szCs w:val="24"/>
        </w:rPr>
      </w:pPr>
      <w:r w:rsidRPr="002A33D7">
        <w:rPr>
          <w:rFonts w:ascii="Times New Roman" w:hAnsi="Times New Roman" w:cs="Times New Roman"/>
          <w:sz w:val="24"/>
          <w:szCs w:val="24"/>
        </w:rPr>
        <w:t>В школе-интернате обучаются и одновременно лечатся 74 ученика с последствиями детского церебрального паралича</w:t>
      </w:r>
      <w:r w:rsidR="00576756" w:rsidRPr="002A33D7">
        <w:rPr>
          <w:rFonts w:ascii="Times New Roman" w:hAnsi="Times New Roman" w:cs="Times New Roman"/>
          <w:sz w:val="24"/>
          <w:szCs w:val="24"/>
        </w:rPr>
        <w:t xml:space="preserve">. </w:t>
      </w:r>
    </w:p>
    <w:p w:rsidR="007F1DDE" w:rsidRPr="002A33D7" w:rsidRDefault="007F1DDE" w:rsidP="00654740">
      <w:pPr>
        <w:rPr>
          <w:rFonts w:ascii="Times New Roman" w:hAnsi="Times New Roman" w:cs="Times New Roman"/>
          <w:sz w:val="24"/>
          <w:szCs w:val="24"/>
        </w:rPr>
      </w:pPr>
      <w:r w:rsidRPr="002A33D7">
        <w:rPr>
          <w:rFonts w:ascii="Times New Roman" w:hAnsi="Times New Roman" w:cs="Times New Roman"/>
          <w:sz w:val="24"/>
          <w:szCs w:val="24"/>
        </w:rPr>
        <w:t xml:space="preserve">Основная задача учреждения – педагогическая, медицинская и социальная  реабилитация детей с заболеванием  ДЦП. </w:t>
      </w:r>
    </w:p>
    <w:p w:rsidR="00A929DB" w:rsidRPr="002A33D7" w:rsidRDefault="00A929DB" w:rsidP="00A929DB">
      <w:pPr>
        <w:rPr>
          <w:rFonts w:ascii="Times New Roman" w:hAnsi="Times New Roman" w:cs="Times New Roman"/>
          <w:sz w:val="24"/>
          <w:szCs w:val="24"/>
        </w:rPr>
      </w:pPr>
      <w:r w:rsidRPr="002A33D7">
        <w:rPr>
          <w:rFonts w:ascii="Times New Roman" w:hAnsi="Times New Roman" w:cs="Times New Roman"/>
          <w:bCs/>
          <w:sz w:val="24"/>
          <w:szCs w:val="24"/>
        </w:rPr>
        <w:t xml:space="preserve">В 2015-2016 учебном году по стечению многих обстоятельств в школе-интернате были сформированы 10 </w:t>
      </w:r>
      <w:proofErr w:type="spellStart"/>
      <w:r w:rsidRPr="002A33D7">
        <w:rPr>
          <w:rFonts w:ascii="Times New Roman" w:hAnsi="Times New Roman" w:cs="Times New Roman"/>
          <w:bCs/>
          <w:sz w:val="24"/>
          <w:szCs w:val="24"/>
        </w:rPr>
        <w:t>разноуровневых</w:t>
      </w:r>
      <w:proofErr w:type="spellEnd"/>
      <w:r w:rsidRPr="002A33D7">
        <w:rPr>
          <w:rFonts w:ascii="Times New Roman" w:hAnsi="Times New Roman" w:cs="Times New Roman"/>
          <w:bCs/>
          <w:sz w:val="24"/>
          <w:szCs w:val="24"/>
        </w:rPr>
        <w:t xml:space="preserve"> и разновозрастных </w:t>
      </w:r>
      <w:proofErr w:type="spellStart"/>
      <w:proofErr w:type="gramStart"/>
      <w:r w:rsidRPr="002A33D7">
        <w:rPr>
          <w:rFonts w:ascii="Times New Roman" w:hAnsi="Times New Roman" w:cs="Times New Roman"/>
          <w:bCs/>
          <w:sz w:val="24"/>
          <w:szCs w:val="24"/>
        </w:rPr>
        <w:t>класс-комплектов</w:t>
      </w:r>
      <w:proofErr w:type="spellEnd"/>
      <w:proofErr w:type="gramEnd"/>
      <w:r w:rsidRPr="002A33D7">
        <w:rPr>
          <w:rFonts w:ascii="Times New Roman" w:hAnsi="Times New Roman" w:cs="Times New Roman"/>
          <w:bCs/>
          <w:sz w:val="24"/>
          <w:szCs w:val="24"/>
        </w:rPr>
        <w:t xml:space="preserve"> вместо запланированных 16 классов. В школе-интернате реализуется инклюзивное обучение – дети с разными возможностями обучаются в одном классе.</w:t>
      </w:r>
    </w:p>
    <w:p w:rsidR="00A929DB" w:rsidRPr="002A33D7" w:rsidRDefault="00A929DB" w:rsidP="00A929DB">
      <w:pPr>
        <w:pStyle w:val="a3"/>
        <w:spacing w:line="276" w:lineRule="auto"/>
        <w:ind w:left="0" w:firstLine="851"/>
        <w:jc w:val="both"/>
      </w:pPr>
      <w:r w:rsidRPr="002A33D7">
        <w:rPr>
          <w:rFonts w:eastAsia="+mn-ea"/>
          <w:bCs/>
        </w:rPr>
        <w:t xml:space="preserve">В начальной школе созданы </w:t>
      </w:r>
      <w:proofErr w:type="spellStart"/>
      <w:r w:rsidRPr="002A33D7">
        <w:rPr>
          <w:rFonts w:eastAsia="+mn-ea"/>
          <w:bCs/>
        </w:rPr>
        <w:t>разноуровневые</w:t>
      </w:r>
      <w:proofErr w:type="spellEnd"/>
      <w:r w:rsidRPr="002A33D7">
        <w:rPr>
          <w:rFonts w:eastAsia="+mn-ea"/>
          <w:bCs/>
        </w:rPr>
        <w:t xml:space="preserve"> классы, </w:t>
      </w:r>
      <w:r w:rsidRPr="002A33D7">
        <w:t>где дети с сохранным интеллектом и дети с лёгкой степенью УО и с глубокой  умственной отсталостью учатся вместе.</w:t>
      </w:r>
    </w:p>
    <w:p w:rsidR="00A929DB" w:rsidRPr="002A33D7" w:rsidRDefault="00A929DB" w:rsidP="00A929DB">
      <w:pPr>
        <w:rPr>
          <w:rFonts w:ascii="Times New Roman" w:hAnsi="Times New Roman" w:cs="Times New Roman"/>
          <w:sz w:val="24"/>
          <w:szCs w:val="24"/>
        </w:rPr>
      </w:pPr>
      <w:r w:rsidRPr="002A33D7">
        <w:rPr>
          <w:rFonts w:ascii="Times New Roman" w:hAnsi="Times New Roman" w:cs="Times New Roman"/>
          <w:bCs/>
          <w:sz w:val="24"/>
          <w:szCs w:val="24"/>
        </w:rPr>
        <w:t>Учитель на уроке реализует сразу три программы. Основные учебные предметы преподаются вместе. Несовпадающие по учебным планам учебные предметы преподаются отдельно. Приоритетными формами работы на уроке стали индивидуальная самостоятельная работа, фронтальное обсуждение её результатов, работа учащихся в парах, группах.</w:t>
      </w:r>
    </w:p>
    <w:p w:rsidR="00A929DB" w:rsidRPr="002A33D7" w:rsidRDefault="00A929DB" w:rsidP="00A929DB">
      <w:pPr>
        <w:rPr>
          <w:rFonts w:ascii="Times New Roman" w:hAnsi="Times New Roman" w:cs="Times New Roman"/>
          <w:sz w:val="24"/>
          <w:szCs w:val="24"/>
        </w:rPr>
      </w:pPr>
      <w:r w:rsidRPr="002A33D7">
        <w:rPr>
          <w:rFonts w:ascii="Times New Roman" w:hAnsi="Times New Roman" w:cs="Times New Roman"/>
          <w:bCs/>
          <w:sz w:val="24"/>
          <w:szCs w:val="24"/>
        </w:rPr>
        <w:t>На уроках дети с умственной отсталостью тянутся за детьми, обучающимися по общеобразовательной программе,  а те в свою очередь имеют возможность повторить ранее изученный материал. Учитель имеет возможность в течение урока опросить каждого ученика, хорошо знает индивидуальные особенности детей, больше использует индивидуальный материал.  Дети с умственной отсталостью не остаются в стороне,  усваивают свою программу. Учащиеся  имеют больше возможностей для оказания помощи друг другу.</w:t>
      </w:r>
    </w:p>
    <w:p w:rsidR="00A929DB" w:rsidRPr="002A33D7" w:rsidRDefault="00A929DB" w:rsidP="00A929DB">
      <w:pPr>
        <w:rPr>
          <w:rFonts w:ascii="Times New Roman" w:hAnsi="Times New Roman" w:cs="Times New Roman"/>
          <w:sz w:val="24"/>
          <w:szCs w:val="24"/>
        </w:rPr>
      </w:pPr>
      <w:r w:rsidRPr="002A33D7">
        <w:rPr>
          <w:rFonts w:ascii="Times New Roman" w:hAnsi="Times New Roman" w:cs="Times New Roman"/>
          <w:bCs/>
          <w:sz w:val="24"/>
          <w:szCs w:val="24"/>
        </w:rPr>
        <w:t xml:space="preserve">Учащиеся уважительно относятся друг к другу, радуются успехам одноклассников, особенно, когда одни выступают в роли учителя, а другие в роли  учеников. </w:t>
      </w:r>
    </w:p>
    <w:p w:rsidR="00ED0C13" w:rsidRPr="002A33D7" w:rsidRDefault="00907BAE" w:rsidP="00D817DD">
      <w:pPr>
        <w:ind w:firstLine="851"/>
        <w:rPr>
          <w:rFonts w:ascii="Times New Roman" w:hAnsi="Times New Roman" w:cs="Times New Roman"/>
          <w:sz w:val="24"/>
          <w:szCs w:val="24"/>
        </w:rPr>
      </w:pPr>
      <w:r w:rsidRPr="002A33D7">
        <w:rPr>
          <w:rFonts w:ascii="Times New Roman" w:hAnsi="Times New Roman" w:cs="Times New Roman"/>
          <w:sz w:val="24"/>
          <w:szCs w:val="24"/>
        </w:rPr>
        <w:lastRenderedPageBreak/>
        <w:t>Диагноз детский церебральный паралич включает ряд заболеваний, которые объединяются между собой нарушениями нервной системы и повреждением головного мозга. </w:t>
      </w:r>
    </w:p>
    <w:p w:rsidR="00ED0C13" w:rsidRPr="002A33D7" w:rsidRDefault="00ED0C13" w:rsidP="00C46C7D">
      <w:pPr>
        <w:ind w:firstLine="709"/>
        <w:rPr>
          <w:rFonts w:ascii="Times New Roman" w:hAnsi="Times New Roman" w:cs="Times New Roman"/>
          <w:sz w:val="24"/>
          <w:szCs w:val="24"/>
        </w:rPr>
      </w:pPr>
      <w:proofErr w:type="gramStart"/>
      <w:r w:rsidRPr="002A33D7">
        <w:rPr>
          <w:rFonts w:ascii="Times New Roman" w:hAnsi="Times New Roman" w:cs="Times New Roman"/>
          <w:sz w:val="24"/>
          <w:szCs w:val="24"/>
        </w:rPr>
        <w:t xml:space="preserve">ДЦП проявляется </w:t>
      </w:r>
      <w:r w:rsidRPr="002A33D7">
        <w:rPr>
          <w:rFonts w:ascii="Times New Roman" w:hAnsi="Times New Roman" w:cs="Times New Roman"/>
          <w:sz w:val="24"/>
          <w:szCs w:val="24"/>
          <w:u w:val="single"/>
        </w:rPr>
        <w:t>в виде двигательных расстройствах</w:t>
      </w:r>
      <w:r w:rsidRPr="002A33D7">
        <w:rPr>
          <w:rFonts w:ascii="Times New Roman" w:hAnsi="Times New Roman" w:cs="Times New Roman"/>
          <w:sz w:val="24"/>
          <w:szCs w:val="24"/>
        </w:rPr>
        <w:t xml:space="preserve"> (парезы, параличи, гиперкинезы, нарушение координации) нередко </w:t>
      </w:r>
      <w:r w:rsidRPr="002A33D7">
        <w:rPr>
          <w:rFonts w:ascii="Times New Roman" w:hAnsi="Times New Roman" w:cs="Times New Roman"/>
          <w:sz w:val="24"/>
          <w:szCs w:val="24"/>
          <w:u w:val="single"/>
        </w:rPr>
        <w:t>в сочетании с</w:t>
      </w:r>
      <w:r w:rsidRPr="002A33D7">
        <w:rPr>
          <w:rFonts w:ascii="Times New Roman" w:hAnsi="Times New Roman" w:cs="Times New Roman"/>
          <w:sz w:val="24"/>
          <w:szCs w:val="24"/>
        </w:rPr>
        <w:t xml:space="preserve"> изменениями психики, речи, зрения, слуха, судорожн</w:t>
      </w:r>
      <w:r w:rsidR="00576756" w:rsidRPr="002A33D7">
        <w:rPr>
          <w:rFonts w:ascii="Times New Roman" w:hAnsi="Times New Roman" w:cs="Times New Roman"/>
          <w:sz w:val="24"/>
          <w:szCs w:val="24"/>
        </w:rPr>
        <w:t xml:space="preserve">ыми и </w:t>
      </w:r>
      <w:proofErr w:type="spellStart"/>
      <w:r w:rsidR="00576756" w:rsidRPr="002A33D7">
        <w:rPr>
          <w:rFonts w:ascii="Times New Roman" w:hAnsi="Times New Roman" w:cs="Times New Roman"/>
          <w:sz w:val="24"/>
          <w:szCs w:val="24"/>
        </w:rPr>
        <w:t>бессудорожными</w:t>
      </w:r>
      <w:proofErr w:type="spellEnd"/>
      <w:r w:rsidR="00576756" w:rsidRPr="002A33D7">
        <w:rPr>
          <w:rFonts w:ascii="Times New Roman" w:hAnsi="Times New Roman" w:cs="Times New Roman"/>
          <w:sz w:val="24"/>
          <w:szCs w:val="24"/>
        </w:rPr>
        <w:t xml:space="preserve"> припадками,</w:t>
      </w:r>
      <w:r w:rsidRPr="002A33D7">
        <w:rPr>
          <w:rFonts w:ascii="Times New Roman" w:hAnsi="Times New Roman" w:cs="Times New Roman"/>
          <w:sz w:val="24"/>
          <w:szCs w:val="24"/>
        </w:rPr>
        <w:t xml:space="preserve"> </w:t>
      </w:r>
      <w:r w:rsidR="00576756" w:rsidRPr="002A33D7">
        <w:rPr>
          <w:rFonts w:ascii="Times New Roman" w:hAnsi="Times New Roman" w:cs="Times New Roman"/>
          <w:sz w:val="24"/>
          <w:szCs w:val="24"/>
        </w:rPr>
        <w:t>нарушения</w:t>
      </w:r>
      <w:r w:rsidR="00A3477D" w:rsidRPr="002A33D7">
        <w:rPr>
          <w:rFonts w:ascii="Times New Roman" w:hAnsi="Times New Roman" w:cs="Times New Roman"/>
          <w:sz w:val="24"/>
          <w:szCs w:val="24"/>
        </w:rPr>
        <w:t>ми</w:t>
      </w:r>
      <w:r w:rsidR="00576756" w:rsidRPr="002A33D7">
        <w:rPr>
          <w:rFonts w:ascii="Times New Roman" w:hAnsi="Times New Roman" w:cs="Times New Roman"/>
          <w:sz w:val="24"/>
          <w:szCs w:val="24"/>
        </w:rPr>
        <w:t xml:space="preserve"> тонуса мышц. </w:t>
      </w:r>
      <w:proofErr w:type="gramEnd"/>
    </w:p>
    <w:p w:rsidR="00576756" w:rsidRPr="002A33D7" w:rsidRDefault="00ED0C13" w:rsidP="00576756">
      <w:pPr>
        <w:pStyle w:val="a5"/>
        <w:ind w:firstLine="709"/>
        <w:rPr>
          <w:rFonts w:eastAsiaTheme="minorHAnsi"/>
          <w:lang w:eastAsia="en-US"/>
        </w:rPr>
      </w:pPr>
      <w:r w:rsidRPr="002A33D7">
        <w:rPr>
          <w:rFonts w:eastAsiaTheme="minorHAnsi"/>
          <w:lang w:eastAsia="en-US"/>
        </w:rPr>
        <w:t xml:space="preserve">По степени тяжести нарушений двигательных функций и по степени </w:t>
      </w:r>
      <w:proofErr w:type="spellStart"/>
      <w:r w:rsidRPr="002A33D7">
        <w:rPr>
          <w:rFonts w:eastAsiaTheme="minorHAnsi"/>
          <w:lang w:eastAsia="en-US"/>
        </w:rPr>
        <w:t>сформированности</w:t>
      </w:r>
      <w:proofErr w:type="spellEnd"/>
      <w:r w:rsidRPr="002A33D7">
        <w:rPr>
          <w:rFonts w:eastAsiaTheme="minorHAnsi"/>
          <w:lang w:eastAsia="en-US"/>
        </w:rPr>
        <w:t xml:space="preserve"> двигательных навыков дети делят</w:t>
      </w:r>
      <w:r w:rsidRPr="002A33D7">
        <w:rPr>
          <w:rFonts w:eastAsiaTheme="minorHAnsi"/>
          <w:lang w:eastAsia="en-US"/>
        </w:rPr>
        <w:softHyphen/>
        <w:t>ся на три группы:</w:t>
      </w:r>
      <w:r w:rsidR="009B1D2B" w:rsidRPr="002A33D7">
        <w:rPr>
          <w:rFonts w:eastAsiaTheme="minorHAnsi"/>
          <w:lang w:eastAsia="en-US"/>
        </w:rPr>
        <w:t xml:space="preserve">                                           </w:t>
      </w:r>
      <w:r w:rsidR="00A3477D" w:rsidRPr="002A33D7">
        <w:rPr>
          <w:rFonts w:eastAsiaTheme="minorHAnsi"/>
          <w:lang w:eastAsia="en-US"/>
        </w:rPr>
        <w:t xml:space="preserve">  </w:t>
      </w:r>
      <w:r w:rsidR="009B1D2B" w:rsidRPr="002A33D7">
        <w:rPr>
          <w:rFonts w:eastAsiaTheme="minorHAnsi"/>
          <w:lang w:eastAsia="en-US"/>
        </w:rPr>
        <w:t xml:space="preserve">  </w:t>
      </w:r>
      <w:r w:rsidR="00A3477D" w:rsidRPr="002A33D7">
        <w:rPr>
          <w:rFonts w:eastAsiaTheme="minorHAnsi"/>
          <w:lang w:eastAsia="en-US"/>
        </w:rPr>
        <w:t xml:space="preserve">  </w:t>
      </w:r>
      <w:r w:rsidR="009B1D2B" w:rsidRPr="002A33D7">
        <w:rPr>
          <w:rFonts w:eastAsiaTheme="minorHAnsi"/>
          <w:lang w:eastAsia="en-US"/>
        </w:rPr>
        <w:t xml:space="preserve"> </w:t>
      </w:r>
    </w:p>
    <w:p w:rsidR="00F1554F" w:rsidRPr="002A33D7" w:rsidRDefault="00576756" w:rsidP="00F1554F">
      <w:pPr>
        <w:pStyle w:val="a5"/>
        <w:ind w:firstLine="709"/>
        <w:rPr>
          <w:rFonts w:eastAsiaTheme="minorHAnsi"/>
          <w:lang w:eastAsia="en-US"/>
        </w:rPr>
      </w:pPr>
      <w:r w:rsidRPr="002A33D7">
        <w:rPr>
          <w:rFonts w:eastAsiaTheme="minorHAnsi"/>
          <w:lang w:eastAsia="en-US"/>
        </w:rPr>
        <w:t>дети с легкими двигательными нарушениями: они ходят самостоятельно, уверенно себя чувствуют и в помещении, и на улице; навыки самообслуживания сформированы, но вместе с тем могут наблюдаться патологические позы, нарушения походки, на</w:t>
      </w:r>
      <w:r w:rsidRPr="002A33D7">
        <w:rPr>
          <w:rFonts w:eastAsiaTheme="minorHAnsi"/>
          <w:lang w:eastAsia="en-US"/>
        </w:rPr>
        <w:softHyphen/>
        <w:t>сильственные движения и др.</w:t>
      </w:r>
    </w:p>
    <w:p w:rsidR="00F1525A" w:rsidRDefault="00F1554F" w:rsidP="00F1554F">
      <w:pPr>
        <w:pStyle w:val="a5"/>
        <w:ind w:firstLine="709"/>
      </w:pPr>
      <w:r w:rsidRPr="002A33D7">
        <w:rPr>
          <w:rFonts w:eastAsiaTheme="minorHAnsi"/>
          <w:lang w:eastAsia="en-US"/>
        </w:rPr>
        <w:t xml:space="preserve"> дети со средней степенью выраженности двигательных на</w:t>
      </w:r>
      <w:r w:rsidRPr="002A33D7">
        <w:rPr>
          <w:rFonts w:eastAsiaTheme="minorHAnsi"/>
          <w:lang w:eastAsia="en-US"/>
        </w:rPr>
        <w:softHyphen/>
        <w:t>рушений (наиболее многочисленная группа): большая часть детей может самостоятельно передвигаться на ограниченное расстоя</w:t>
      </w:r>
      <w:r w:rsidRPr="002A33D7">
        <w:rPr>
          <w:rFonts w:eastAsiaTheme="minorHAnsi"/>
          <w:lang w:eastAsia="en-US"/>
        </w:rPr>
        <w:softHyphen/>
        <w:t>ние, они владеют навыками самообслуживания, которые, одна</w:t>
      </w:r>
      <w:r w:rsidRPr="002A33D7">
        <w:rPr>
          <w:rFonts w:eastAsiaTheme="minorHAnsi"/>
          <w:lang w:eastAsia="en-US"/>
        </w:rPr>
        <w:softHyphen/>
        <w:t>ко, недостаточно автоматизированы;</w:t>
      </w:r>
      <w:r w:rsidR="00A3477D" w:rsidRPr="002A33D7">
        <w:t xml:space="preserve">      </w:t>
      </w:r>
    </w:p>
    <w:p w:rsidR="00F1554F" w:rsidRPr="002A33D7" w:rsidRDefault="00F1525A" w:rsidP="00F1554F">
      <w:pPr>
        <w:pStyle w:val="a5"/>
        <w:ind w:firstLine="709"/>
        <w:rPr>
          <w:rFonts w:eastAsiaTheme="minorHAnsi"/>
          <w:lang w:eastAsia="en-US"/>
        </w:rPr>
      </w:pPr>
      <w:r>
        <w:rPr>
          <w:rFonts w:eastAsiaTheme="minorHAnsi"/>
          <w:lang w:eastAsia="en-US"/>
        </w:rPr>
        <w:t>Д</w:t>
      </w:r>
      <w:r w:rsidRPr="002A33D7">
        <w:rPr>
          <w:rFonts w:eastAsiaTheme="minorHAnsi"/>
          <w:lang w:eastAsia="en-US"/>
        </w:rPr>
        <w:t>ети с тяжелыми нарушениями: у некоторых из них не сфор</w:t>
      </w:r>
      <w:r w:rsidRPr="002A33D7">
        <w:rPr>
          <w:rFonts w:eastAsiaTheme="minorHAnsi"/>
          <w:lang w:eastAsia="en-US"/>
        </w:rPr>
        <w:softHyphen/>
        <w:t xml:space="preserve">мировано </w:t>
      </w:r>
      <w:proofErr w:type="spellStart"/>
      <w:r w:rsidRPr="002A33D7">
        <w:rPr>
          <w:rFonts w:eastAsiaTheme="minorHAnsi"/>
          <w:lang w:eastAsia="en-US"/>
        </w:rPr>
        <w:t>прямостояние</w:t>
      </w:r>
      <w:proofErr w:type="spellEnd"/>
      <w:r w:rsidRPr="002A33D7">
        <w:rPr>
          <w:rFonts w:eastAsiaTheme="minorHAnsi"/>
          <w:lang w:eastAsia="en-US"/>
        </w:rPr>
        <w:t xml:space="preserve"> и ходьба, захват и удержание предметов, навыки самообслуживания; другие с трудом передвигаются с по</w:t>
      </w:r>
      <w:r w:rsidRPr="002A33D7">
        <w:rPr>
          <w:rFonts w:eastAsiaTheme="minorHAnsi"/>
          <w:lang w:eastAsia="en-US"/>
        </w:rPr>
        <w:softHyphen/>
        <w:t>мощью ортопедических приспособлений и навыками самообслу</w:t>
      </w:r>
      <w:r w:rsidRPr="002A33D7">
        <w:rPr>
          <w:rFonts w:eastAsiaTheme="minorHAnsi"/>
          <w:lang w:eastAsia="en-US"/>
        </w:rPr>
        <w:softHyphen/>
        <w:t xml:space="preserve">живания владеют частично;         </w:t>
      </w:r>
      <w:r w:rsidR="00A3477D" w:rsidRPr="002A33D7">
        <w:t xml:space="preserve">                                                                                  </w:t>
      </w:r>
    </w:p>
    <w:p w:rsidR="002A33D7" w:rsidRPr="002A33D7" w:rsidRDefault="002A33D7" w:rsidP="002A33D7">
      <w:pPr>
        <w:pStyle w:val="a3"/>
        <w:rPr>
          <w:bCs/>
        </w:rPr>
      </w:pPr>
    </w:p>
    <w:p w:rsidR="002A33D7" w:rsidRPr="002A33D7" w:rsidRDefault="002A33D7" w:rsidP="008E2F59">
      <w:pPr>
        <w:pStyle w:val="a3"/>
        <w:numPr>
          <w:ilvl w:val="1"/>
          <w:numId w:val="6"/>
        </w:numPr>
        <w:spacing w:line="276" w:lineRule="auto"/>
        <w:jc w:val="center"/>
        <w:rPr>
          <w:b/>
          <w:bCs/>
        </w:rPr>
      </w:pPr>
      <w:r w:rsidRPr="002A33D7">
        <w:rPr>
          <w:b/>
          <w:bCs/>
        </w:rPr>
        <w:t>Стандарты для детей с ОВЗ -  объективная необходимость, связанная с особенностями познавательных возможностей этих детей</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Специальный образовательный стандарт -  базовый инструмент реализации  прав на образование граждан с ОВЗ. Стандарты  обеспечивают  реализацию  права в соответствии с  его потребностям и возможностям, вне зависимости от того, где он  проживает,  тяжести нарушения психического развития, способности к освоению цензового уровня образования и вида учебного заведения.</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Дети с ОВЗ могут реализовать свой потенциал   при условии вовремя начатого и адекватно организованного обучения и воспитания с учетом  их особых образовательных потребностей, зависящих от  характера нарушения их психического развития.</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Государство поставило перед собой задачу максимально охватить  образованием всех детей с ОВЗ.    В настоящее время отошли от понятия   «необучаемые дети».     </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sz w:val="24"/>
          <w:szCs w:val="24"/>
        </w:rPr>
        <w:t xml:space="preserve">Дети с ограниченными возможностями здоровья – неоднородная по составу группа школьников. </w:t>
      </w:r>
      <w:r w:rsidRPr="002A33D7">
        <w:rPr>
          <w:rFonts w:ascii="Times New Roman" w:eastAsia="Times New Roman" w:hAnsi="Times New Roman" w:cs="Times New Roman"/>
          <w:i/>
          <w:sz w:val="24"/>
          <w:szCs w:val="24"/>
        </w:rPr>
        <w:t>Об особенностях школьников, обучающихся в нашей школе,  рассказала моя коллега в предыдущем выступлении</w:t>
      </w:r>
      <w:r w:rsidRPr="002A33D7">
        <w:rPr>
          <w:rFonts w:ascii="Times New Roman" w:eastAsia="Times New Roman" w:hAnsi="Times New Roman" w:cs="Times New Roman"/>
          <w:sz w:val="24"/>
          <w:szCs w:val="24"/>
        </w:rPr>
        <w:t>.</w:t>
      </w:r>
      <w:r w:rsidRPr="002A33D7">
        <w:rPr>
          <w:rFonts w:ascii="Times New Roman" w:eastAsia="Times New Roman" w:hAnsi="Times New Roman" w:cs="Times New Roman"/>
          <w:i/>
          <w:sz w:val="24"/>
          <w:szCs w:val="24"/>
        </w:rPr>
        <w:t xml:space="preserve"> </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sz w:val="24"/>
          <w:szCs w:val="24"/>
        </w:rPr>
        <w:t>Поэтому,   уровни требований  и содержание школьного образования  для детей с ОВЗ широкие  Они соответствуют возможностям и потребностями всех детей с ОВЗ.</w:t>
      </w:r>
    </w:p>
    <w:p w:rsidR="002A33D7" w:rsidRPr="002A33D7" w:rsidRDefault="002A33D7" w:rsidP="002A33D7">
      <w:pPr>
        <w:shd w:val="clear" w:color="auto" w:fill="FFFFFF"/>
        <w:spacing w:before="75" w:after="75"/>
        <w:jc w:val="center"/>
        <w:rPr>
          <w:rFonts w:ascii="Times New Roman" w:eastAsia="Times New Roman" w:hAnsi="Times New Roman" w:cs="Times New Roman"/>
          <w:b/>
          <w:sz w:val="24"/>
          <w:szCs w:val="24"/>
        </w:rPr>
      </w:pPr>
      <w:r w:rsidRPr="002A33D7">
        <w:rPr>
          <w:rFonts w:ascii="Times New Roman" w:eastAsia="Times New Roman" w:hAnsi="Times New Roman" w:cs="Times New Roman"/>
          <w:b/>
          <w:sz w:val="24"/>
          <w:szCs w:val="24"/>
        </w:rPr>
        <w:t>Современные тенденции в изменении состава школьников с ОВЗ</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Состав группы школьников с ОВЗ в настоящее время   меняется, при этом выделяются два взаимосвязанных, но противоположных  процесса.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Первое -  «утяжелением» состава школьников с ОВЗ -  рост доли детей с тяжелыми комплексными нарушениями, нуждающихся в создании максимально развернутой системы специальных условий обучения и воспитания.</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Второе - противоположная тенденция.  Часть детей с ОВЗ к семи годам достигают близкого к норме уровня психического развития, и «уходит» из специальной школы  </w:t>
      </w:r>
      <w:proofErr w:type="gramStart"/>
      <w:r w:rsidRPr="002A33D7">
        <w:rPr>
          <w:rFonts w:ascii="Times New Roman" w:eastAsia="Times New Roman" w:hAnsi="Times New Roman" w:cs="Times New Roman"/>
          <w:sz w:val="24"/>
          <w:szCs w:val="24"/>
        </w:rPr>
        <w:t>в</w:t>
      </w:r>
      <w:proofErr w:type="gramEnd"/>
      <w:r w:rsidRPr="002A33D7">
        <w:rPr>
          <w:rFonts w:ascii="Times New Roman" w:eastAsia="Times New Roman" w:hAnsi="Times New Roman" w:cs="Times New Roman"/>
          <w:sz w:val="24"/>
          <w:szCs w:val="24"/>
        </w:rPr>
        <w:t xml:space="preserve">   массовую.</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lastRenderedPageBreak/>
        <w:t xml:space="preserve"> Из-за ухода  «благополучных» детей с ОВЗ в массовую школу, в специальной (коррекционной) школе растет доля детей со сложной структурой нарушения развития. Эти дети не способны  осваивать цензовый уровень общего образования, который осваивают их нормально развивающиеся сверстники. Эти процессы  изменения состава учащихся массовых и специальных школ являются устойчивыми.   Встают задачи более точной  дифференциации уровней образования детей с ОВЗ, обучающихся в специальных (коррекционных) школах  и  обучающихся инклюзивно в общеобразовательной школе.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Итак, образовательные потребности детей с ОВЗ различаются в зависимости от  специфики  нарушения психического и соматического развития.  По этим различиям  созданы коррекционные школы разного вида. </w:t>
      </w:r>
    </w:p>
    <w:p w:rsidR="002A33D7" w:rsidRPr="002A33D7" w:rsidRDefault="002A33D7" w:rsidP="002A33D7">
      <w:pPr>
        <w:shd w:val="clear" w:color="auto" w:fill="FFFFFF"/>
        <w:spacing w:before="75" w:after="75"/>
        <w:ind w:firstLine="708"/>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Но есть особые по своему характеру потребности, свойственные всем детям с ОВЗ. Это необходимость:</w:t>
      </w:r>
    </w:p>
    <w:p w:rsidR="002A33D7" w:rsidRPr="002A33D7" w:rsidRDefault="002A33D7" w:rsidP="002A33D7">
      <w:pPr>
        <w:pStyle w:val="a3"/>
        <w:numPr>
          <w:ilvl w:val="0"/>
          <w:numId w:val="5"/>
        </w:numPr>
        <w:shd w:val="clear" w:color="auto" w:fill="FFFFFF"/>
        <w:spacing w:before="75" w:after="75" w:line="276" w:lineRule="auto"/>
        <w:jc w:val="both"/>
      </w:pPr>
      <w:r w:rsidRPr="002A33D7">
        <w:t>начать специальное обучение ребенка сразу же после выявления первичного нарушения развития;</w:t>
      </w:r>
    </w:p>
    <w:p w:rsidR="002A33D7" w:rsidRPr="002A33D7" w:rsidRDefault="002A33D7" w:rsidP="002A33D7">
      <w:pPr>
        <w:pStyle w:val="a3"/>
        <w:numPr>
          <w:ilvl w:val="0"/>
          <w:numId w:val="5"/>
        </w:numPr>
        <w:shd w:val="clear" w:color="auto" w:fill="FFFFFF"/>
        <w:spacing w:before="75" w:after="75" w:line="276" w:lineRule="auto"/>
        <w:jc w:val="both"/>
      </w:pPr>
      <w:r w:rsidRPr="002A33D7">
        <w:t>ввести в содержание обучения ребенка специальные разделы, не присутствующие в программах образования нормально развивающихся сверстников;</w:t>
      </w:r>
    </w:p>
    <w:p w:rsidR="002A33D7" w:rsidRPr="002A33D7" w:rsidRDefault="002A33D7" w:rsidP="002A33D7">
      <w:pPr>
        <w:pStyle w:val="a3"/>
        <w:numPr>
          <w:ilvl w:val="0"/>
          <w:numId w:val="5"/>
        </w:numPr>
        <w:shd w:val="clear" w:color="auto" w:fill="FFFFFF"/>
        <w:spacing w:before="75" w:after="75" w:line="276" w:lineRule="auto"/>
        <w:jc w:val="both"/>
      </w:pPr>
      <w:r w:rsidRPr="002A33D7">
        <w:t>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
    <w:p w:rsidR="002A33D7" w:rsidRPr="002A33D7" w:rsidRDefault="002A33D7" w:rsidP="002A33D7">
      <w:pPr>
        <w:pStyle w:val="a3"/>
        <w:numPr>
          <w:ilvl w:val="0"/>
          <w:numId w:val="5"/>
        </w:numPr>
        <w:shd w:val="clear" w:color="auto" w:fill="FFFFFF"/>
        <w:spacing w:before="75" w:after="75" w:line="276" w:lineRule="auto"/>
        <w:jc w:val="both"/>
      </w:pPr>
      <w:r w:rsidRPr="002A33D7">
        <w:t>обеспечить индивидуальную траекторию обучения;</w:t>
      </w:r>
    </w:p>
    <w:p w:rsidR="002A33D7" w:rsidRPr="002A33D7" w:rsidRDefault="002A33D7" w:rsidP="002A33D7">
      <w:pPr>
        <w:pStyle w:val="a3"/>
        <w:numPr>
          <w:ilvl w:val="0"/>
          <w:numId w:val="5"/>
        </w:numPr>
        <w:shd w:val="clear" w:color="auto" w:fill="FFFFFF"/>
        <w:spacing w:before="75" w:after="75" w:line="276" w:lineRule="auto"/>
        <w:jc w:val="both"/>
      </w:pPr>
      <w:r w:rsidRPr="002A33D7">
        <w:t>обеспечить особую   организацию образовательной среды;</w:t>
      </w:r>
    </w:p>
    <w:p w:rsidR="002A33D7" w:rsidRPr="002A33D7" w:rsidRDefault="002A33D7" w:rsidP="002A33D7">
      <w:pPr>
        <w:pStyle w:val="a3"/>
        <w:numPr>
          <w:ilvl w:val="0"/>
          <w:numId w:val="5"/>
        </w:numPr>
        <w:shd w:val="clear" w:color="auto" w:fill="FFFFFF"/>
        <w:spacing w:before="75" w:after="75" w:line="276" w:lineRule="auto"/>
        <w:jc w:val="both"/>
      </w:pPr>
      <w:r w:rsidRPr="002A33D7">
        <w:t xml:space="preserve">максимально социализировать – вывести ученика за пределы школы.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Что зависит от нас, педагогов?  Это пункты 3 и 4.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Предмет стандартизации образования детей с ОВЗ в основе совпадает с общим. Он обеспечивает   развитие, образование и социализацию  ребенка.  Предметом стандартизации   являются:</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результаты образования на каждой ступени</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структура образовательной программы</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условия, необходимые для получения образования</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Но, вследствие неоднородности контингента единый итоговый уровень школьного образования – невозможен. В связи с этим   выделены 3 уровня, соответствующие всему диапазону возможностей детей с ОВЗ.</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Т.е., предмет  стандартизации в специальном стандарте образования детей с ОВЗ -  уровень образования, который в результате обучения осваивает ребенок.</w:t>
      </w:r>
    </w:p>
    <w:p w:rsidR="002A33D7" w:rsidRPr="002A33D7" w:rsidRDefault="00F1525A" w:rsidP="002A33D7">
      <w:pPr>
        <w:pStyle w:val="a3"/>
        <w:jc w:val="center"/>
        <w:rPr>
          <w:b/>
          <w:bCs/>
        </w:rPr>
      </w:pPr>
      <w:r>
        <w:rPr>
          <w:b/>
          <w:bCs/>
        </w:rPr>
        <w:t>3</w:t>
      </w:r>
      <w:r w:rsidR="002A33D7" w:rsidRPr="002A33D7">
        <w:rPr>
          <w:b/>
          <w:bCs/>
        </w:rPr>
        <w:t>. Понятие о цензовом и нецензовом уровне образования и варианты стандартов по этим  уровням.</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sz w:val="24"/>
          <w:szCs w:val="24"/>
        </w:rPr>
        <w:t>В соответствии с возможностями детей выделяются три уровня образования, и 4 варианта обучения. При этом каждый должен обеспечить ребенку не только адекватные его потенциалу «академические» знания, умения и навыки, но и способность их реализации в жизни для достижения личных целей. То есть,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r w:rsidRPr="002A33D7">
        <w:rPr>
          <w:rFonts w:ascii="Times New Roman" w:eastAsia="Times New Roman" w:hAnsi="Times New Roman" w:cs="Times New Roman"/>
          <w:i/>
          <w:sz w:val="24"/>
          <w:szCs w:val="24"/>
        </w:rPr>
        <w:t xml:space="preserve">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 I уровень, цензовый, в целом соответствует уровню образования здоровых сверстников к моменту завершения школьного образования, предполагая при этом и удовлетворение особых образовательных потребностей детей с ОВЗ, как в академическом компоненте, так и в области </w:t>
      </w:r>
      <w:r w:rsidRPr="002A33D7">
        <w:rPr>
          <w:rFonts w:ascii="Times New Roman" w:eastAsia="Times New Roman" w:hAnsi="Times New Roman" w:cs="Times New Roman"/>
          <w:sz w:val="24"/>
          <w:szCs w:val="24"/>
        </w:rPr>
        <w:lastRenderedPageBreak/>
        <w:t>жизненной компетенции ребенка. На этом уровне возможны 2 варианта обучения. В первом ребенок получает  образование,   находясь в   среде здоровых сверстников  и в те же календарные сроки. В случае необходимости среда и рабочее место ребенка должны быть специально организованы в соответствии с особенностями ограничений его здоровья. Обязательным условием освоения первого варианта стандарта является систематическая специальная психолого-педагогическая поддержка - создание адекватных условий для реализации особых образовательных потребностей, включая помощь в формировании полноценной жизненной компетенции. Обязательной является подготовка педагогического и детского коллектива к включению в него ребенка с ОВЗ, способного освоить первый вариант специального стандарта.</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i/>
          <w:sz w:val="24"/>
          <w:szCs w:val="24"/>
        </w:rPr>
        <w:t xml:space="preserve">Во втором варианте ребенок получает  цензовое образование,  находясь в среде сверстников со сходными проблемами развития и в более пролонгированные календарные сроки. Второй вариант стандарта отличается от первого и усилением внимания к формированию полноценной жизненной компетенции, использованию полученных знаний в реальных условиях.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 II уровень школьного образования - нецензовый, он изменен в сравнении с уровнем образования здоровых сверстников за счет значительного урезания  его «академического» компонента и специфического расширения области развития жизненной компетенции ребенка. Ему соответствует третий вариант. </w:t>
      </w:r>
    </w:p>
    <w:p w:rsidR="002A33D7" w:rsidRPr="002A33D7" w:rsidRDefault="002A33D7" w:rsidP="002A33D7">
      <w:pPr>
        <w:shd w:val="clear" w:color="auto" w:fill="FFFFFF"/>
        <w:tabs>
          <w:tab w:val="left" w:pos="6075"/>
        </w:tabs>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III уровень школьного образования, также нецензовый. Ему соответствует четвертый вариант специального стандарта (индивидуальный уровень конечного результата школьного образования). Ребенок получает образование, уровень которого определяется, прежде всего, его индивидуальными возможностями. При значительном ограничении  содержания «академического» компонента образования требуется максимальное углубление в область развития жизненной компетенции. В этом варианте стандарта обязательной и единственно возможной является индивидуальная образовательная программа.  Требуется специальная работа по введению ребенка в более сложную предметную и социальную среду,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в том числе работа по организации регулярных контактов таких детей с их нормально развивающимися сверстниками. Таким образом, данный вариант стандарта, как и предыдущий, предусматривает не только адаптацию ребенка к условиям домашней жизни, но и доступное ему социальное развитие.</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i/>
          <w:sz w:val="24"/>
          <w:szCs w:val="24"/>
        </w:rPr>
        <w:t>Примером осуществления 2, 3 и 4  вариантов является наша школа.</w:t>
      </w:r>
      <w:r w:rsidRPr="002A33D7">
        <w:rPr>
          <w:rFonts w:ascii="Times New Roman" w:eastAsia="Times New Roman" w:hAnsi="Times New Roman" w:cs="Times New Roman"/>
          <w:i/>
          <w:color w:val="FF0000"/>
          <w:sz w:val="24"/>
          <w:szCs w:val="24"/>
        </w:rPr>
        <w:t xml:space="preserve"> </w:t>
      </w:r>
      <w:r w:rsidRPr="002A33D7">
        <w:rPr>
          <w:rFonts w:ascii="Times New Roman" w:eastAsia="Times New Roman" w:hAnsi="Times New Roman" w:cs="Times New Roman"/>
          <w:sz w:val="24"/>
          <w:szCs w:val="24"/>
        </w:rPr>
        <w:t xml:space="preserve">Ребенок находится в среде сверстников с различными нарушениями развития, при этом их проблемы не обязательно должны быть однотипны.   </w:t>
      </w:r>
      <w:r w:rsidRPr="002A33D7">
        <w:rPr>
          <w:rFonts w:ascii="Times New Roman" w:eastAsia="Times New Roman" w:hAnsi="Times New Roman" w:cs="Times New Roman"/>
          <w:i/>
          <w:sz w:val="24"/>
          <w:szCs w:val="24"/>
        </w:rPr>
        <w:t xml:space="preserve">Среда и рабочее место организуются в соответствии с особенностями развития категории детей и дополнительно приспосабливаются к конкретному ребенку. Условием освоения этих  вариантов стандарта является организация специального обучения и воспитания для реализации как общих, так и особых образовательных потребностей. В связи с неизбежной вынужденной упрощенностью среды обучения и воспитания, максимально приспособленной к дефекту ребенка и ограничивающей его жизненный опыт и взаимодействие со здоровыми сверстниками, требуется специальная работа по введению ребенка в более сложную социальную среду. Смыслом такой работы является поэтапное и планомерное расширение жизненного опыта и повседневных социальных контактов ребенка. </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sz w:val="24"/>
          <w:szCs w:val="24"/>
        </w:rPr>
        <w:t xml:space="preserve">Во всех вариантах применяется принцип  сознательного разумного превышения актуальных возможностей и потребностей ребенка: обучение «ведет» за собой развитие. При этом движущей силой развития жизненной компетенции является  опережение    имеющихся возможностей ребенка в интеграцию в более сложное социальное окружение. Продуктивность такого дозированного расширения и усложнения среды жизнедеятельности ребенка с ОВЗ можно обеспечить только </w:t>
      </w:r>
      <w:r w:rsidRPr="002A33D7">
        <w:rPr>
          <w:rFonts w:ascii="Times New Roman" w:eastAsia="Times New Roman" w:hAnsi="Times New Roman" w:cs="Times New Roman"/>
          <w:i/>
          <w:sz w:val="24"/>
          <w:szCs w:val="24"/>
        </w:rPr>
        <w:t xml:space="preserve">с учетом его особых образовательных потребностей. </w:t>
      </w:r>
    </w:p>
    <w:p w:rsidR="002A33D7" w:rsidRPr="00F1525A" w:rsidRDefault="00F1525A" w:rsidP="00F1525A">
      <w:pPr>
        <w:ind w:left="1080"/>
        <w:jc w:val="center"/>
        <w:rPr>
          <w:rFonts w:ascii="Times New Roman" w:hAnsi="Times New Roman" w:cs="Times New Roman"/>
          <w:bCs/>
          <w:sz w:val="24"/>
          <w:szCs w:val="24"/>
        </w:rPr>
      </w:pPr>
      <w:r w:rsidRPr="00F1525A">
        <w:rPr>
          <w:rFonts w:ascii="Times New Roman" w:hAnsi="Times New Roman" w:cs="Times New Roman"/>
          <w:b/>
          <w:bCs/>
          <w:sz w:val="24"/>
          <w:szCs w:val="24"/>
        </w:rPr>
        <w:lastRenderedPageBreak/>
        <w:t>4.</w:t>
      </w:r>
      <w:r w:rsidR="002A33D7" w:rsidRPr="00F1525A">
        <w:rPr>
          <w:rFonts w:ascii="Times New Roman" w:hAnsi="Times New Roman" w:cs="Times New Roman"/>
          <w:b/>
          <w:bCs/>
          <w:sz w:val="24"/>
          <w:szCs w:val="24"/>
        </w:rPr>
        <w:t xml:space="preserve"> «Академический» и «жизненный» компоненты в структуре стандартов для детей с ОВЗ</w:t>
      </w:r>
      <w:r w:rsidR="002A33D7" w:rsidRPr="00F1525A">
        <w:rPr>
          <w:rFonts w:ascii="Times New Roman" w:hAnsi="Times New Roman" w:cs="Times New Roman"/>
          <w:bCs/>
          <w:sz w:val="24"/>
          <w:szCs w:val="24"/>
        </w:rPr>
        <w:t>.</w:t>
      </w:r>
    </w:p>
    <w:p w:rsidR="002A33D7" w:rsidRPr="002A33D7" w:rsidRDefault="002A33D7" w:rsidP="002A33D7">
      <w:pPr>
        <w:pStyle w:val="a3"/>
        <w:jc w:val="center"/>
        <w:rPr>
          <w:b/>
          <w:bCs/>
        </w:rPr>
      </w:pPr>
    </w:p>
    <w:p w:rsidR="002A33D7" w:rsidRPr="002A33D7" w:rsidRDefault="002A33D7" w:rsidP="002A33D7">
      <w:pPr>
        <w:shd w:val="clear" w:color="auto" w:fill="FFFFFF"/>
        <w:spacing w:before="75" w:after="75"/>
        <w:jc w:val="both"/>
        <w:rPr>
          <w:rFonts w:ascii="Times New Roman" w:hAnsi="Times New Roman" w:cs="Times New Roman"/>
          <w:sz w:val="24"/>
          <w:szCs w:val="24"/>
        </w:rPr>
      </w:pPr>
      <w:r w:rsidRPr="002A33D7">
        <w:rPr>
          <w:rFonts w:ascii="Times New Roman" w:hAnsi="Times New Roman" w:cs="Times New Roman"/>
          <w:sz w:val="24"/>
          <w:szCs w:val="24"/>
        </w:rPr>
        <w:t xml:space="preserve">Жизненные компетенции – это те навыки, знания и умения, а также способы их применения, которые необходимы человеку для максимально возможного независимого и самостоятельного функционирования. Для некоторых детей   такими навыками являются самостоятельное одевание или прием пищи. Для других – умение пользоваться общественным транспортом, самостоятельно переходить дорогу или разрешать конфликтные ситуации. То есть, это </w:t>
      </w:r>
      <w:r w:rsidRPr="002A33D7">
        <w:rPr>
          <w:rFonts w:ascii="Times New Roman" w:hAnsi="Times New Roman" w:cs="Times New Roman"/>
          <w:color w:val="000000"/>
          <w:sz w:val="24"/>
          <w:szCs w:val="24"/>
          <w:shd w:val="clear" w:color="auto" w:fill="FFFFFF"/>
        </w:rPr>
        <w:t>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w:t>
      </w:r>
      <w:r w:rsidRPr="002A33D7">
        <w:rPr>
          <w:rStyle w:val="apple-converted-space"/>
          <w:rFonts w:ascii="Times New Roman" w:hAnsi="Times New Roman" w:cs="Times New Roman"/>
          <w:color w:val="000000"/>
          <w:sz w:val="24"/>
          <w:szCs w:val="24"/>
          <w:shd w:val="clear" w:color="auto" w:fill="FFFFFF"/>
        </w:rPr>
        <w:t> </w:t>
      </w:r>
    </w:p>
    <w:p w:rsidR="002A33D7" w:rsidRPr="002A33D7" w:rsidRDefault="002A33D7" w:rsidP="002A33D7">
      <w:pPr>
        <w:shd w:val="clear" w:color="auto" w:fill="FFFFFF"/>
        <w:spacing w:before="75" w:after="75"/>
        <w:jc w:val="both"/>
        <w:rPr>
          <w:rFonts w:ascii="Times New Roman" w:hAnsi="Times New Roman" w:cs="Times New Roman"/>
          <w:sz w:val="24"/>
          <w:szCs w:val="24"/>
        </w:rPr>
      </w:pPr>
      <w:r w:rsidRPr="002A33D7">
        <w:rPr>
          <w:rFonts w:ascii="Times New Roman" w:hAnsi="Times New Roman" w:cs="Times New Roman"/>
          <w:sz w:val="24"/>
          <w:szCs w:val="24"/>
        </w:rPr>
        <w:t xml:space="preserve">В стандарте для детей с ОВЗ названы следующие компоненты жизненных компетенций, которые оцениваются по ходу и по окончании обучения в образовательном учреждении: </w:t>
      </w:r>
    </w:p>
    <w:p w:rsidR="002A33D7" w:rsidRPr="002A33D7" w:rsidRDefault="002A33D7" w:rsidP="002A33D7">
      <w:pPr>
        <w:shd w:val="clear" w:color="auto" w:fill="FFFFFF"/>
        <w:spacing w:before="75" w:after="75"/>
        <w:jc w:val="both"/>
        <w:rPr>
          <w:rFonts w:ascii="Times New Roman" w:hAnsi="Times New Roman" w:cs="Times New Roman"/>
          <w:sz w:val="24"/>
          <w:szCs w:val="24"/>
        </w:rPr>
      </w:pPr>
      <w:r w:rsidRPr="002A33D7">
        <w:rPr>
          <w:rFonts w:ascii="Times New Roman" w:hAnsi="Times New Roman" w:cs="Times New Roman"/>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2A33D7">
        <w:rPr>
          <w:rFonts w:ascii="Times New Roman" w:hAnsi="Times New Roman" w:cs="Times New Roman"/>
          <w:sz w:val="24"/>
          <w:szCs w:val="24"/>
        </w:rPr>
        <w:t>со</w:t>
      </w:r>
      <w:proofErr w:type="gramEnd"/>
      <w:r w:rsidRPr="002A33D7">
        <w:rPr>
          <w:rFonts w:ascii="Times New Roman" w:hAnsi="Times New Roman" w:cs="Times New Roman"/>
          <w:sz w:val="24"/>
          <w:szCs w:val="24"/>
        </w:rPr>
        <w:t xml:space="preserve"> взрослыми и учащимися по вопросам создания специальных условий для пребывания в школе, своих нуждах и правах в организации обучения;</w:t>
      </w:r>
    </w:p>
    <w:p w:rsidR="002A33D7" w:rsidRPr="002A33D7" w:rsidRDefault="002A33D7" w:rsidP="002A33D7">
      <w:pPr>
        <w:shd w:val="clear" w:color="auto" w:fill="FFFFFF"/>
        <w:spacing w:before="75" w:after="75"/>
        <w:jc w:val="both"/>
        <w:rPr>
          <w:rFonts w:ascii="Times New Roman" w:hAnsi="Times New Roman" w:cs="Times New Roman"/>
          <w:sz w:val="24"/>
          <w:szCs w:val="24"/>
        </w:rPr>
      </w:pPr>
      <w:r w:rsidRPr="002A33D7">
        <w:rPr>
          <w:rFonts w:ascii="Times New Roman" w:hAnsi="Times New Roman" w:cs="Times New Roman"/>
          <w:sz w:val="24"/>
          <w:szCs w:val="24"/>
        </w:rPr>
        <w:t xml:space="preserve"> - овладение социально-бытовыми умениями, используемыми в повседневной жизни; - овладение навыками коммуникации; дифференциация и осмысление картины мира и её временно-пространственной организации; </w:t>
      </w:r>
    </w:p>
    <w:p w:rsidR="002A33D7" w:rsidRPr="002A33D7" w:rsidRDefault="002A33D7" w:rsidP="002A33D7">
      <w:pPr>
        <w:shd w:val="clear" w:color="auto" w:fill="FFFFFF"/>
        <w:spacing w:before="75" w:after="75"/>
        <w:jc w:val="both"/>
        <w:rPr>
          <w:rFonts w:ascii="Times New Roman" w:hAnsi="Times New Roman" w:cs="Times New Roman"/>
          <w:sz w:val="24"/>
          <w:szCs w:val="24"/>
        </w:rPr>
      </w:pPr>
      <w:r w:rsidRPr="002A33D7">
        <w:rPr>
          <w:rFonts w:ascii="Times New Roman" w:hAnsi="Times New Roman" w:cs="Times New Roman"/>
          <w:sz w:val="24"/>
          <w:szCs w:val="24"/>
        </w:rPr>
        <w:t xml:space="preserve">- осмысление своего социального окружения и освоение соответствующих возрасту системы ценностей и социальных ролей; </w:t>
      </w:r>
    </w:p>
    <w:p w:rsidR="002A33D7" w:rsidRPr="002A33D7" w:rsidRDefault="002A33D7" w:rsidP="002A33D7">
      <w:pPr>
        <w:shd w:val="clear" w:color="auto" w:fill="FFFFFF"/>
        <w:spacing w:before="75" w:after="75"/>
        <w:jc w:val="both"/>
        <w:rPr>
          <w:rFonts w:ascii="Times New Roman" w:hAnsi="Times New Roman" w:cs="Times New Roman"/>
          <w:sz w:val="24"/>
          <w:szCs w:val="24"/>
        </w:rPr>
      </w:pPr>
      <w:r w:rsidRPr="002A33D7">
        <w:rPr>
          <w:rFonts w:ascii="Times New Roman" w:hAnsi="Times New Roman" w:cs="Times New Roman"/>
          <w:sz w:val="24"/>
          <w:szCs w:val="24"/>
        </w:rPr>
        <w:t xml:space="preserve">- знание и соблюдение норм здорового образа жизни. </w:t>
      </w:r>
    </w:p>
    <w:p w:rsidR="002A33D7" w:rsidRPr="002A33D7" w:rsidRDefault="002A33D7" w:rsidP="002A33D7">
      <w:pPr>
        <w:pStyle w:val="a5"/>
        <w:spacing w:before="0" w:beforeAutospacing="0" w:after="0" w:afterAutospacing="0" w:line="276" w:lineRule="auto"/>
        <w:rPr>
          <w:color w:val="000000"/>
        </w:rPr>
      </w:pPr>
      <w:r w:rsidRPr="002A33D7">
        <w:rPr>
          <w:color w:val="000000"/>
        </w:rPr>
        <w:t xml:space="preserve">  Всего некоторые авторы  выделяют  10 основных компетенций (видов)  </w:t>
      </w:r>
    </w:p>
    <w:p w:rsidR="002A33D7" w:rsidRPr="002A33D7" w:rsidRDefault="002A33D7" w:rsidP="002A33D7">
      <w:pPr>
        <w:pStyle w:val="a5"/>
        <w:spacing w:before="0" w:beforeAutospacing="0" w:after="0" w:afterAutospacing="0" w:line="276" w:lineRule="auto"/>
        <w:rPr>
          <w:color w:val="000000"/>
        </w:rPr>
      </w:pPr>
      <w:r w:rsidRPr="002A33D7">
        <w:rPr>
          <w:color w:val="000000"/>
        </w:rPr>
        <w:t>Компетенции, относящиеся к самому человеку как личности, субъекту деятельности, общения:</w:t>
      </w:r>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color w:val="000000"/>
        </w:rPr>
        <w:t xml:space="preserve">компетенции </w:t>
      </w:r>
      <w:proofErr w:type="spellStart"/>
      <w:r w:rsidRPr="002A33D7">
        <w:rPr>
          <w:color w:val="000000"/>
        </w:rPr>
        <w:t>здоровьесбережения</w:t>
      </w:r>
      <w:proofErr w:type="spellEnd"/>
      <w:r w:rsidRPr="002A33D7">
        <w:rPr>
          <w:color w:val="000000"/>
        </w:rPr>
        <w:t>: знание и соблюдение норм здорового образа жизни, знание опасности вредных привычек;  знание и соблюдение правил личной гигиены, обихода; физическая культура человека, свобода и ответственность выбора образа жизни;</w:t>
      </w:r>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color w:val="000000"/>
        </w:rPr>
        <w:t>компетенции ценностно-смысловой ориентации в мире: ценности бытия, жизни; ценности культуры и науки; производства; истории цивилизаций, собственной страны; религии;</w:t>
      </w:r>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color w:val="000000"/>
        </w:rPr>
        <w:t>компетенции интеграции: структурирование знаний, ситуативно-адекватной актуализации знаний, расширения приращения накопленных знаний;</w:t>
      </w:r>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rStyle w:val="apple-converted-space"/>
          <w:color w:val="000000"/>
        </w:rPr>
        <w:t> </w:t>
      </w:r>
      <w:r w:rsidRPr="002A33D7">
        <w:rPr>
          <w:color w:val="000000"/>
        </w:rPr>
        <w:t>компетенции гражданственности: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w:t>
      </w:r>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color w:val="000000"/>
        </w:rPr>
        <w:t>компетенции самосовершенствования, саморегулирования, саморазвития, личностной и предметной рефлексии; смысл жизни; профессиональное развитие; языковое и речевое развитие; овладение культурой родного языка, владение иностранным языком.</w:t>
      </w:r>
    </w:p>
    <w:p w:rsidR="002A33D7" w:rsidRPr="002A33D7" w:rsidRDefault="002A33D7" w:rsidP="002A33D7">
      <w:pPr>
        <w:pStyle w:val="a5"/>
        <w:spacing w:before="0" w:beforeAutospacing="0" w:after="0" w:afterAutospacing="0" w:line="276" w:lineRule="auto"/>
        <w:rPr>
          <w:color w:val="000000"/>
        </w:rPr>
      </w:pPr>
      <w:r w:rsidRPr="002A33D7">
        <w:rPr>
          <w:color w:val="000000"/>
        </w:rPr>
        <w:t>Компетенции, относящиеся к социальному взаимодействию человека и социальной сферы:</w:t>
      </w:r>
    </w:p>
    <w:p w:rsidR="002A33D7" w:rsidRPr="002A33D7" w:rsidRDefault="002A33D7" w:rsidP="002A33D7">
      <w:pPr>
        <w:pStyle w:val="a5"/>
        <w:numPr>
          <w:ilvl w:val="0"/>
          <w:numId w:val="7"/>
        </w:numPr>
        <w:spacing w:before="0" w:beforeAutospacing="0" w:after="0" w:afterAutospacing="0" w:line="276" w:lineRule="auto"/>
        <w:rPr>
          <w:color w:val="000000"/>
        </w:rPr>
      </w:pPr>
      <w:proofErr w:type="gramStart"/>
      <w:r w:rsidRPr="002A33D7">
        <w:rPr>
          <w:color w:val="000000"/>
        </w:rPr>
        <w:t>компетенции социального взаимодействия: с обществом,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roofErr w:type="gramEnd"/>
    </w:p>
    <w:p w:rsidR="002A33D7" w:rsidRPr="002A33D7" w:rsidRDefault="002A33D7" w:rsidP="002A33D7">
      <w:pPr>
        <w:pStyle w:val="a5"/>
        <w:numPr>
          <w:ilvl w:val="0"/>
          <w:numId w:val="7"/>
        </w:numPr>
        <w:spacing w:before="0" w:beforeAutospacing="0" w:after="0" w:afterAutospacing="0" w:line="276" w:lineRule="auto"/>
        <w:rPr>
          <w:color w:val="000000"/>
        </w:rPr>
      </w:pPr>
      <w:proofErr w:type="gramStart"/>
      <w:r w:rsidRPr="002A33D7">
        <w:rPr>
          <w:color w:val="000000"/>
        </w:rPr>
        <w:lastRenderedPageBreak/>
        <w:t>компетенции в общении: устном, письменном, диалог, монолог, порождение и восприятие текста; знание и соблюдение традиций, ритуала, этикета;   деловая переписка; делопроизводство,    коммуникативные задачи.</w:t>
      </w:r>
      <w:proofErr w:type="gramEnd"/>
    </w:p>
    <w:p w:rsidR="002A33D7" w:rsidRPr="002A33D7" w:rsidRDefault="002A33D7" w:rsidP="002A33D7">
      <w:pPr>
        <w:pStyle w:val="a5"/>
        <w:spacing w:before="0" w:beforeAutospacing="0" w:after="0" w:afterAutospacing="0" w:line="276" w:lineRule="auto"/>
        <w:rPr>
          <w:color w:val="000000"/>
        </w:rPr>
      </w:pPr>
      <w:r w:rsidRPr="002A33D7">
        <w:rPr>
          <w:color w:val="000000"/>
        </w:rPr>
        <w:t xml:space="preserve"> Компетенции, относящиеся к деятельности человека:</w:t>
      </w:r>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color w:val="000000"/>
        </w:rPr>
        <w:t>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2A33D7" w:rsidRPr="002A33D7" w:rsidRDefault="002A33D7" w:rsidP="002A33D7">
      <w:pPr>
        <w:pStyle w:val="a5"/>
        <w:numPr>
          <w:ilvl w:val="0"/>
          <w:numId w:val="7"/>
        </w:numPr>
        <w:spacing w:before="0" w:beforeAutospacing="0" w:after="0" w:afterAutospacing="0" w:line="276" w:lineRule="auto"/>
        <w:rPr>
          <w:color w:val="000000"/>
        </w:rPr>
      </w:pPr>
      <w:proofErr w:type="gramStart"/>
      <w:r w:rsidRPr="002A33D7">
        <w:rPr>
          <w:color w:val="000000"/>
        </w:rPr>
        <w:t>компетенции деятельности: игра, учение, труд; средства и способы деятельности: планирование,   прогнозирование, исследовательская деятельность, ориентация в разных видах деятельности;</w:t>
      </w:r>
      <w:proofErr w:type="gramEnd"/>
    </w:p>
    <w:p w:rsidR="002A33D7" w:rsidRPr="002A33D7" w:rsidRDefault="002A33D7" w:rsidP="002A33D7">
      <w:pPr>
        <w:pStyle w:val="a5"/>
        <w:numPr>
          <w:ilvl w:val="0"/>
          <w:numId w:val="7"/>
        </w:numPr>
        <w:spacing w:before="0" w:beforeAutospacing="0" w:after="0" w:afterAutospacing="0" w:line="276" w:lineRule="auto"/>
        <w:rPr>
          <w:color w:val="000000"/>
        </w:rPr>
      </w:pPr>
      <w:r w:rsidRPr="002A33D7">
        <w:rPr>
          <w:color w:val="000000"/>
        </w:rPr>
        <w:t>компетенции информационных технологий: прием, переработка, выдача информации; преобразование информации, владение электронной, интернет технологией.</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Важно, чтобы ребенок начал осознавать себя таким, каков он есть, чтобы у него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постепенно  развивалось  правильное  отношение  к  своей  болезни  и  </w:t>
      </w:r>
      <w:proofErr w:type="gramStart"/>
      <w:r w:rsidRPr="002A33D7">
        <w:rPr>
          <w:rFonts w:ascii="Times New Roman" w:eastAsia="Times New Roman" w:hAnsi="Times New Roman" w:cs="Times New Roman"/>
          <w:color w:val="000000"/>
          <w:sz w:val="24"/>
          <w:szCs w:val="24"/>
        </w:rPr>
        <w:t>к</w:t>
      </w:r>
      <w:proofErr w:type="gramEnd"/>
      <w:r w:rsidRPr="002A33D7">
        <w:rPr>
          <w:rFonts w:ascii="Times New Roman" w:eastAsia="Times New Roman" w:hAnsi="Times New Roman" w:cs="Times New Roman"/>
          <w:color w:val="000000"/>
          <w:sz w:val="24"/>
          <w:szCs w:val="24"/>
        </w:rPr>
        <w:t xml:space="preserve">  своим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возможностям, успешно проходила социализация.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Формирование жизненной  компетентности ребенка с ДЦП </w:t>
      </w:r>
      <w:proofErr w:type="gramStart"/>
      <w:r w:rsidRPr="002A33D7">
        <w:rPr>
          <w:rFonts w:ascii="Times New Roman" w:eastAsia="Times New Roman" w:hAnsi="Times New Roman" w:cs="Times New Roman"/>
          <w:color w:val="000000"/>
          <w:sz w:val="24"/>
          <w:szCs w:val="24"/>
        </w:rPr>
        <w:t>—э</w:t>
      </w:r>
      <w:proofErr w:type="gramEnd"/>
      <w:r w:rsidRPr="002A33D7">
        <w:rPr>
          <w:rFonts w:ascii="Times New Roman" w:eastAsia="Times New Roman" w:hAnsi="Times New Roman" w:cs="Times New Roman"/>
          <w:color w:val="000000"/>
          <w:sz w:val="24"/>
          <w:szCs w:val="24"/>
        </w:rPr>
        <w:t xml:space="preserve">то процесс, конечной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proofErr w:type="gramStart"/>
      <w:r w:rsidRPr="002A33D7">
        <w:rPr>
          <w:rFonts w:ascii="Times New Roman" w:eastAsia="Times New Roman" w:hAnsi="Times New Roman" w:cs="Times New Roman"/>
          <w:color w:val="000000"/>
          <w:sz w:val="24"/>
          <w:szCs w:val="24"/>
        </w:rPr>
        <w:t>целью</w:t>
      </w:r>
      <w:proofErr w:type="gramEnd"/>
      <w:r w:rsidRPr="002A33D7">
        <w:rPr>
          <w:rFonts w:ascii="Times New Roman" w:eastAsia="Times New Roman" w:hAnsi="Times New Roman" w:cs="Times New Roman"/>
          <w:color w:val="000000"/>
          <w:sz w:val="24"/>
          <w:szCs w:val="24"/>
        </w:rPr>
        <w:t xml:space="preserve">  которого  является  формирование  устойчивой,  полноценной  личности,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способной успешно взаимодействовать </w:t>
      </w:r>
      <w:proofErr w:type="gramStart"/>
      <w:r w:rsidRPr="002A33D7">
        <w:rPr>
          <w:rFonts w:ascii="Times New Roman" w:eastAsia="Times New Roman" w:hAnsi="Times New Roman" w:cs="Times New Roman"/>
          <w:color w:val="000000"/>
          <w:sz w:val="24"/>
          <w:szCs w:val="24"/>
        </w:rPr>
        <w:t>со</w:t>
      </w:r>
      <w:proofErr w:type="gramEnd"/>
      <w:r w:rsidRPr="002A33D7">
        <w:rPr>
          <w:rFonts w:ascii="Times New Roman" w:eastAsia="Times New Roman" w:hAnsi="Times New Roman" w:cs="Times New Roman"/>
          <w:color w:val="000000"/>
          <w:sz w:val="24"/>
          <w:szCs w:val="24"/>
        </w:rPr>
        <w:t xml:space="preserve"> взрослыми и сверстниками.</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Главные  направления  работы  по  становлению  социальной  компетентности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детей с ограниченными возможностями </w:t>
      </w:r>
      <w:proofErr w:type="gramStart"/>
      <w:r w:rsidRPr="002A33D7">
        <w:rPr>
          <w:rFonts w:ascii="Times New Roman" w:eastAsia="Times New Roman" w:hAnsi="Times New Roman" w:cs="Times New Roman"/>
          <w:color w:val="000000"/>
          <w:sz w:val="24"/>
          <w:szCs w:val="24"/>
        </w:rPr>
        <w:t>–э</w:t>
      </w:r>
      <w:proofErr w:type="gramEnd"/>
      <w:r w:rsidRPr="002A33D7">
        <w:rPr>
          <w:rFonts w:ascii="Times New Roman" w:eastAsia="Times New Roman" w:hAnsi="Times New Roman" w:cs="Times New Roman"/>
          <w:color w:val="000000"/>
          <w:sz w:val="24"/>
          <w:szCs w:val="24"/>
        </w:rPr>
        <w:t xml:space="preserve">то развитие собственной активности в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proofErr w:type="gramStart"/>
      <w:r w:rsidRPr="002A33D7">
        <w:rPr>
          <w:rFonts w:ascii="Times New Roman" w:eastAsia="Times New Roman" w:hAnsi="Times New Roman" w:cs="Times New Roman"/>
          <w:color w:val="000000"/>
          <w:sz w:val="24"/>
          <w:szCs w:val="24"/>
        </w:rPr>
        <w:t>отношении</w:t>
      </w:r>
      <w:proofErr w:type="gramEnd"/>
      <w:r w:rsidRPr="002A33D7">
        <w:rPr>
          <w:rFonts w:ascii="Times New Roman" w:eastAsia="Times New Roman" w:hAnsi="Times New Roman" w:cs="Times New Roman"/>
          <w:color w:val="000000"/>
          <w:sz w:val="24"/>
          <w:szCs w:val="24"/>
        </w:rPr>
        <w:t xml:space="preserve"> своих жизненных проблем; развитие оптимизма как сосредоточенности </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на позитивных сторонах жизни.</w:t>
      </w:r>
    </w:p>
    <w:p w:rsidR="002A33D7" w:rsidRPr="00F1525A" w:rsidRDefault="002A33D7" w:rsidP="00F1525A">
      <w:pPr>
        <w:pStyle w:val="a3"/>
        <w:numPr>
          <w:ilvl w:val="0"/>
          <w:numId w:val="20"/>
        </w:numPr>
        <w:shd w:val="clear" w:color="auto" w:fill="FFFFFF"/>
        <w:spacing w:before="75" w:after="75"/>
        <w:jc w:val="center"/>
        <w:rPr>
          <w:b/>
        </w:rPr>
      </w:pPr>
      <w:r w:rsidRPr="00F1525A">
        <w:rPr>
          <w:b/>
        </w:rPr>
        <w:t>Содержательные  области  образования детей с ОВЗ:</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Знания о языке – речевая практика и речевое творчество;</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Знание математики – практика применения математических знаний и математическое творчество;</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Естествознание – практическое взаимодействие с окружающим миром;</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Знания о человеке – практика осмысления происходящего с самим ребенком и другими людьми, личного взаимодействия с окружением;</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Знания в области искусств – практика художественного ремесла и художественного творчества;</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Обществознание – практика жизни в социуме.</w:t>
      </w:r>
    </w:p>
    <w:p w:rsidR="002A33D7" w:rsidRPr="002A33D7" w:rsidRDefault="002A33D7" w:rsidP="002A33D7">
      <w:pPr>
        <w:shd w:val="clear" w:color="auto" w:fill="FFFFFF"/>
        <w:spacing w:before="75" w:after="75"/>
        <w:jc w:val="both"/>
        <w:rPr>
          <w:rFonts w:ascii="Times New Roman" w:eastAsia="Times New Roman" w:hAnsi="Times New Roman" w:cs="Times New Roman"/>
          <w:i/>
          <w:sz w:val="24"/>
          <w:szCs w:val="24"/>
        </w:rPr>
      </w:pPr>
      <w:r w:rsidRPr="002A33D7">
        <w:rPr>
          <w:rFonts w:ascii="Times New Roman" w:eastAsia="Times New Roman" w:hAnsi="Times New Roman" w:cs="Times New Roman"/>
          <w:i/>
          <w:sz w:val="24"/>
          <w:szCs w:val="24"/>
        </w:rPr>
        <w:t xml:space="preserve">Для меня особенно интересной является содержательный раздел «Естествознание».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Естествознание –  это практика взаимодействия с окружающим миром. Ученики овладевают основными знаниями по природоведению. У них развиваются:</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  представления об окружающем мире; </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способности использования знаний  для   самостоятельной организации безопасной жизни в конкретных природных и климатических условиях;</w:t>
      </w:r>
    </w:p>
    <w:p w:rsidR="002A33D7" w:rsidRPr="002A33D7" w:rsidRDefault="002A33D7" w:rsidP="002A33D7">
      <w:pPr>
        <w:shd w:val="clear" w:color="auto" w:fill="FFFFFF"/>
        <w:spacing w:before="75" w:after="75"/>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 - вкус  к познанию и способности к творческому взаимодействию с миром живой и неживой природы.</w:t>
      </w:r>
    </w:p>
    <w:p w:rsidR="00F1525A" w:rsidRPr="00F1525A" w:rsidRDefault="002A33D7" w:rsidP="00F1525A">
      <w:pPr>
        <w:pStyle w:val="a3"/>
        <w:numPr>
          <w:ilvl w:val="0"/>
          <w:numId w:val="20"/>
        </w:numPr>
        <w:rPr>
          <w:b/>
          <w:bCs/>
        </w:rPr>
      </w:pPr>
      <w:r w:rsidRPr="00F1525A">
        <w:rPr>
          <w:b/>
          <w:bCs/>
        </w:rPr>
        <w:t xml:space="preserve">Базовые учебные действия </w:t>
      </w:r>
      <w:r w:rsidRPr="00F1525A">
        <w:rPr>
          <w:b/>
        </w:rPr>
        <w:t xml:space="preserve">и их соотношение с </w:t>
      </w:r>
      <w:proofErr w:type="gramStart"/>
      <w:r w:rsidRPr="00F1525A">
        <w:rPr>
          <w:b/>
          <w:bCs/>
        </w:rPr>
        <w:t>регулятивными</w:t>
      </w:r>
      <w:proofErr w:type="gramEnd"/>
      <w:r w:rsidRPr="00F1525A">
        <w:rPr>
          <w:b/>
        </w:rPr>
        <w:t xml:space="preserve">    УУД </w:t>
      </w:r>
    </w:p>
    <w:p w:rsidR="002A33D7" w:rsidRPr="00F1525A" w:rsidRDefault="002A33D7" w:rsidP="00F1525A">
      <w:pPr>
        <w:pStyle w:val="a3"/>
        <w:numPr>
          <w:ilvl w:val="0"/>
          <w:numId w:val="20"/>
        </w:numPr>
        <w:rPr>
          <w:b/>
          <w:bCs/>
        </w:rPr>
      </w:pPr>
      <w:r w:rsidRPr="00F1525A">
        <w:rPr>
          <w:b/>
        </w:rPr>
        <w:t xml:space="preserve">  </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proofErr w:type="gramStart"/>
      <w:r w:rsidRPr="002A33D7">
        <w:rPr>
          <w:rFonts w:ascii="Times New Roman" w:hAnsi="Times New Roman" w:cs="Times New Roman"/>
          <w:bCs/>
          <w:sz w:val="24"/>
          <w:szCs w:val="24"/>
        </w:rPr>
        <w:t xml:space="preserve">Базовые учебные действия - </w:t>
      </w:r>
      <w:r w:rsidRPr="002A33D7">
        <w:rPr>
          <w:rFonts w:ascii="Times New Roman" w:hAnsi="Times New Roman" w:cs="Times New Roman"/>
          <w:color w:val="222222"/>
          <w:sz w:val="24"/>
          <w:szCs w:val="24"/>
          <w:shd w:val="clear" w:color="auto" w:fill="FFFFFF"/>
        </w:rPr>
        <w:t xml:space="preserve">это умение учиться,  </w:t>
      </w:r>
      <w:r w:rsidRPr="002A33D7">
        <w:rPr>
          <w:rFonts w:ascii="Times New Roman" w:hAnsi="Times New Roman" w:cs="Times New Roman"/>
          <w:color w:val="00000A"/>
          <w:sz w:val="24"/>
          <w:szCs w:val="24"/>
          <w:shd w:val="clear" w:color="auto" w:fill="FFFFFF"/>
        </w:rPr>
        <w:t xml:space="preserve"> элементарные и необходимые единицы учебной деятельности, формирование которых обеспечивает овладение содержанием образования обучающимися с интеллектуальными нарушениями.</w:t>
      </w:r>
      <w:proofErr w:type="gramEnd"/>
      <w:r w:rsidRPr="002A33D7">
        <w:rPr>
          <w:rFonts w:ascii="Times New Roman" w:hAnsi="Times New Roman" w:cs="Times New Roman"/>
          <w:color w:val="00000A"/>
          <w:sz w:val="24"/>
          <w:szCs w:val="24"/>
          <w:shd w:val="clear" w:color="auto" w:fill="FFFFFF"/>
        </w:rPr>
        <w:t xml:space="preserve">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2A33D7">
        <w:rPr>
          <w:rFonts w:ascii="Times New Roman" w:hAnsi="Times New Roman" w:cs="Times New Roman"/>
          <w:color w:val="00000A"/>
          <w:sz w:val="24"/>
          <w:szCs w:val="24"/>
          <w:shd w:val="clear" w:color="auto" w:fill="FFFFFF"/>
        </w:rPr>
        <w:t>внеучебных</w:t>
      </w:r>
      <w:proofErr w:type="spellEnd"/>
      <w:r w:rsidRPr="002A33D7">
        <w:rPr>
          <w:rFonts w:ascii="Times New Roman" w:hAnsi="Times New Roman" w:cs="Times New Roman"/>
          <w:color w:val="00000A"/>
          <w:sz w:val="24"/>
          <w:szCs w:val="24"/>
          <w:shd w:val="clear" w:color="auto" w:fill="FFFFFF"/>
        </w:rPr>
        <w:t xml:space="preserve"> условиях. БУД формируются и реализуются только в </w:t>
      </w:r>
      <w:r w:rsidRPr="002A33D7">
        <w:rPr>
          <w:rFonts w:ascii="Times New Roman" w:hAnsi="Times New Roman" w:cs="Times New Roman"/>
          <w:color w:val="00000A"/>
          <w:sz w:val="24"/>
          <w:szCs w:val="24"/>
          <w:shd w:val="clear" w:color="auto" w:fill="FFFFFF"/>
        </w:rPr>
        <w:lastRenderedPageBreak/>
        <w:t>совместной деятельности педагога и обучающегося.</w:t>
      </w:r>
      <w:r w:rsidRPr="002A33D7">
        <w:rPr>
          <w:rStyle w:val="apple-converted-space"/>
          <w:rFonts w:ascii="Times New Roman" w:hAnsi="Times New Roman" w:cs="Times New Roman"/>
          <w:color w:val="000000"/>
          <w:sz w:val="24"/>
          <w:szCs w:val="24"/>
          <w:shd w:val="clear" w:color="auto" w:fill="FFFFFF"/>
        </w:rPr>
        <w:t> </w:t>
      </w:r>
      <w:r w:rsidRPr="002A33D7">
        <w:rPr>
          <w:rFonts w:ascii="Times New Roman" w:eastAsia="Times New Roman" w:hAnsi="Times New Roman" w:cs="Times New Roman"/>
          <w:color w:val="000000"/>
          <w:sz w:val="24"/>
          <w:szCs w:val="24"/>
        </w:rPr>
        <w:t xml:space="preserve">В рамках доступных для ученика  образовательных областей, в зависимости от степени тяжести умственной отсталости и, исходя из показателей (возможностей) обучения,   могут формироваться отдельные элементы личностных, регулятивных, коммуникативных и познавательных </w:t>
      </w:r>
      <w:proofErr w:type="spellStart"/>
      <w:r w:rsidRPr="002A33D7">
        <w:rPr>
          <w:rFonts w:ascii="Times New Roman" w:eastAsia="Times New Roman" w:hAnsi="Times New Roman" w:cs="Times New Roman"/>
          <w:color w:val="000000"/>
          <w:sz w:val="24"/>
          <w:szCs w:val="24"/>
        </w:rPr>
        <w:t>общеучебных</w:t>
      </w:r>
      <w:proofErr w:type="spellEnd"/>
      <w:r w:rsidRPr="002A33D7">
        <w:rPr>
          <w:rFonts w:ascii="Times New Roman" w:eastAsia="Times New Roman" w:hAnsi="Times New Roman" w:cs="Times New Roman"/>
          <w:color w:val="000000"/>
          <w:sz w:val="24"/>
          <w:szCs w:val="24"/>
        </w:rPr>
        <w:t xml:space="preserve"> умений и навыков. В результате освоения предметного содержания  образования  </w:t>
      </w:r>
      <w:r w:rsidRPr="002A33D7">
        <w:rPr>
          <w:rFonts w:ascii="Times New Roman" w:eastAsia="Times New Roman" w:hAnsi="Times New Roman" w:cs="Times New Roman"/>
          <w:color w:val="000000"/>
          <w:sz w:val="24"/>
          <w:szCs w:val="24"/>
          <w:lang w:val="en-US"/>
        </w:rPr>
        <w:t>II</w:t>
      </w:r>
      <w:r w:rsidRPr="002A33D7">
        <w:rPr>
          <w:rFonts w:ascii="Times New Roman" w:eastAsia="Times New Roman" w:hAnsi="Times New Roman" w:cs="Times New Roman"/>
          <w:color w:val="000000"/>
          <w:sz w:val="24"/>
          <w:szCs w:val="24"/>
        </w:rPr>
        <w:t xml:space="preserve"> и </w:t>
      </w:r>
      <w:r w:rsidRPr="002A33D7">
        <w:rPr>
          <w:rFonts w:ascii="Times New Roman" w:eastAsia="Times New Roman" w:hAnsi="Times New Roman" w:cs="Times New Roman"/>
          <w:color w:val="000000"/>
          <w:sz w:val="24"/>
          <w:szCs w:val="24"/>
          <w:lang w:val="en-US"/>
        </w:rPr>
        <w:t>III</w:t>
      </w:r>
      <w:r w:rsidRPr="002A33D7">
        <w:rPr>
          <w:rFonts w:ascii="Times New Roman" w:eastAsia="Times New Roman" w:hAnsi="Times New Roman" w:cs="Times New Roman"/>
          <w:color w:val="000000"/>
          <w:sz w:val="24"/>
          <w:szCs w:val="24"/>
        </w:rPr>
        <w:t xml:space="preserve"> уровня учащиеся получают возможность  сформировать эти отдельные элементы</w:t>
      </w:r>
      <w:proofErr w:type="gramStart"/>
      <w:r w:rsidRPr="002A33D7">
        <w:rPr>
          <w:rFonts w:ascii="Times New Roman" w:eastAsia="Times New Roman" w:hAnsi="Times New Roman" w:cs="Times New Roman"/>
          <w:color w:val="000000"/>
          <w:sz w:val="24"/>
          <w:szCs w:val="24"/>
        </w:rPr>
        <w:t>.</w:t>
      </w:r>
      <w:proofErr w:type="gramEnd"/>
      <w:r w:rsidRPr="002A33D7">
        <w:rPr>
          <w:rFonts w:ascii="Times New Roman" w:eastAsia="Times New Roman" w:hAnsi="Times New Roman" w:cs="Times New Roman"/>
          <w:color w:val="000000"/>
          <w:sz w:val="24"/>
          <w:szCs w:val="24"/>
        </w:rPr>
        <w:t xml:space="preserve"> </w:t>
      </w:r>
      <w:proofErr w:type="gramStart"/>
      <w:r w:rsidRPr="002A33D7">
        <w:rPr>
          <w:rFonts w:ascii="Times New Roman" w:eastAsia="Times New Roman" w:hAnsi="Times New Roman" w:cs="Times New Roman"/>
          <w:color w:val="000000"/>
          <w:sz w:val="24"/>
          <w:szCs w:val="24"/>
        </w:rPr>
        <w:t>о</w:t>
      </w:r>
      <w:proofErr w:type="gramEnd"/>
      <w:r w:rsidRPr="002A33D7">
        <w:rPr>
          <w:rFonts w:ascii="Times New Roman" w:eastAsia="Times New Roman" w:hAnsi="Times New Roman" w:cs="Times New Roman"/>
          <w:color w:val="000000"/>
          <w:sz w:val="24"/>
          <w:szCs w:val="24"/>
        </w:rPr>
        <w:t>бщие учебные умения, навыки, освоить способы деятельности.</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Формирование и развитие БУД  ведется по направлениям:</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самообслуживание (навыки самообслуживания имеют большое значение для развития);</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2A33D7" w:rsidRPr="002A33D7" w:rsidRDefault="002A33D7" w:rsidP="002A33D7">
      <w:pPr>
        <w:shd w:val="clear" w:color="auto" w:fill="FFFFFF"/>
        <w:spacing w:after="0"/>
        <w:jc w:val="both"/>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трудовая деятельность (умственно отсталые дети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 основные двигательные навыки ребенка и на их основе выработать специальные производственные навыки, научить ребенка откладывать свои сиюминутные желания и доводить начатое дело до конца.</w:t>
      </w:r>
    </w:p>
    <w:tbl>
      <w:tblPr>
        <w:tblStyle w:val="a7"/>
        <w:tblW w:w="10848" w:type="dxa"/>
        <w:tblLook w:val="04A0"/>
      </w:tblPr>
      <w:tblGrid>
        <w:gridCol w:w="5423"/>
        <w:gridCol w:w="5425"/>
      </w:tblGrid>
      <w:tr w:rsidR="002A33D7" w:rsidRPr="002A33D7" w:rsidTr="00A4432E">
        <w:trPr>
          <w:trHeight w:val="823"/>
        </w:trPr>
        <w:tc>
          <w:tcPr>
            <w:tcW w:w="5423" w:type="dxa"/>
          </w:tcPr>
          <w:p w:rsidR="002A33D7" w:rsidRPr="002A33D7" w:rsidRDefault="002A33D7" w:rsidP="00A4432E">
            <w:pPr>
              <w:pStyle w:val="a5"/>
              <w:spacing w:before="0" w:beforeAutospacing="0" w:after="0" w:afterAutospacing="0"/>
              <w:rPr>
                <w:b/>
              </w:rPr>
            </w:pPr>
            <w:r w:rsidRPr="002A33D7">
              <w:rPr>
                <w:b/>
                <w:bCs/>
                <w:kern w:val="24"/>
              </w:rPr>
              <w:t xml:space="preserve">Ожидаемые  результаты  внедрения </w:t>
            </w:r>
            <w:proofErr w:type="gramStart"/>
            <w:r w:rsidRPr="002A33D7">
              <w:rPr>
                <w:b/>
                <w:bCs/>
                <w:kern w:val="24"/>
              </w:rPr>
              <w:t>регулятивных</w:t>
            </w:r>
            <w:proofErr w:type="gramEnd"/>
            <w:r w:rsidRPr="002A33D7">
              <w:rPr>
                <w:b/>
                <w:bCs/>
                <w:kern w:val="24"/>
              </w:rPr>
              <w:t xml:space="preserve"> УУД </w:t>
            </w:r>
          </w:p>
        </w:tc>
        <w:tc>
          <w:tcPr>
            <w:tcW w:w="5425" w:type="dxa"/>
          </w:tcPr>
          <w:p w:rsidR="002A33D7" w:rsidRPr="002A33D7" w:rsidRDefault="002A33D7" w:rsidP="00A4432E">
            <w:pPr>
              <w:pStyle w:val="a5"/>
              <w:spacing w:before="0" w:beforeAutospacing="0" w:after="0" w:afterAutospacing="0"/>
              <w:rPr>
                <w:b/>
              </w:rPr>
            </w:pPr>
            <w:r w:rsidRPr="002A33D7">
              <w:rPr>
                <w:b/>
                <w:bCs/>
                <w:kern w:val="24"/>
              </w:rPr>
              <w:t xml:space="preserve">Ожидаемые  результаты  внедрения </w:t>
            </w:r>
            <w:proofErr w:type="gramStart"/>
            <w:r w:rsidRPr="002A33D7">
              <w:rPr>
                <w:b/>
                <w:bCs/>
                <w:kern w:val="24"/>
              </w:rPr>
              <w:t>базовых</w:t>
            </w:r>
            <w:proofErr w:type="gramEnd"/>
            <w:r w:rsidRPr="002A33D7">
              <w:rPr>
                <w:b/>
                <w:bCs/>
                <w:kern w:val="24"/>
              </w:rPr>
              <w:t xml:space="preserve">, сопоставимых с  регулятивными </w:t>
            </w:r>
          </w:p>
        </w:tc>
      </w:tr>
      <w:tr w:rsidR="002A33D7" w:rsidRPr="002A33D7" w:rsidTr="00A4432E">
        <w:trPr>
          <w:trHeight w:val="1376"/>
        </w:trPr>
        <w:tc>
          <w:tcPr>
            <w:tcW w:w="5423" w:type="dxa"/>
          </w:tcPr>
          <w:p w:rsidR="002A33D7" w:rsidRPr="002A33D7" w:rsidRDefault="002A33D7" w:rsidP="00A4432E">
            <w:pPr>
              <w:pStyle w:val="a5"/>
              <w:spacing w:before="0" w:beforeAutospacing="0" w:after="0" w:afterAutospacing="0"/>
            </w:pPr>
            <w:r w:rsidRPr="002A33D7">
              <w:rPr>
                <w:color w:val="000000"/>
                <w:kern w:val="24"/>
              </w:rPr>
              <w:t xml:space="preserve">постановка учебной задачи </w:t>
            </w:r>
          </w:p>
        </w:tc>
        <w:tc>
          <w:tcPr>
            <w:tcW w:w="5425" w:type="dxa"/>
          </w:tcPr>
          <w:p w:rsidR="002A33D7" w:rsidRPr="002A33D7" w:rsidRDefault="002A33D7" w:rsidP="00A4432E">
            <w:pPr>
              <w:pStyle w:val="a5"/>
              <w:spacing w:before="0" w:beforeAutospacing="0" w:after="0" w:afterAutospacing="0"/>
            </w:pPr>
            <w:r w:rsidRPr="002A33D7">
              <w:rPr>
                <w:color w:val="000000"/>
                <w:kern w:val="24"/>
              </w:rPr>
              <w:t xml:space="preserve"> принимать цели и произвольно включаться в деятельность, следовать предложенному плану и работать в общем темпе;</w:t>
            </w:r>
          </w:p>
          <w:p w:rsidR="002A33D7" w:rsidRPr="002A33D7" w:rsidRDefault="002A33D7" w:rsidP="00A4432E">
            <w:pPr>
              <w:pStyle w:val="a5"/>
              <w:spacing w:before="0" w:beforeAutospacing="0" w:after="0" w:afterAutospacing="0"/>
            </w:pPr>
            <w:r w:rsidRPr="002A33D7">
              <w:rPr>
                <w:i/>
                <w:iCs/>
                <w:color w:val="000000"/>
                <w:kern w:val="24"/>
              </w:rPr>
              <w:t>удерживать </w:t>
            </w:r>
            <w:r w:rsidRPr="002A33D7">
              <w:rPr>
                <w:color w:val="000000"/>
                <w:kern w:val="24"/>
              </w:rPr>
              <w:t>цель деятельности до получения ее результата.</w:t>
            </w:r>
          </w:p>
        </w:tc>
      </w:tr>
      <w:tr w:rsidR="002A33D7" w:rsidRPr="002A33D7" w:rsidTr="00A4432E">
        <w:trPr>
          <w:trHeight w:val="538"/>
        </w:trPr>
        <w:tc>
          <w:tcPr>
            <w:tcW w:w="5423" w:type="dxa"/>
          </w:tcPr>
          <w:p w:rsidR="002A33D7" w:rsidRPr="002A33D7" w:rsidRDefault="002A33D7" w:rsidP="00A4432E">
            <w:pPr>
              <w:pStyle w:val="a5"/>
              <w:spacing w:before="0" w:beforeAutospacing="0" w:after="0" w:afterAutospacing="0"/>
            </w:pPr>
            <w:r w:rsidRPr="002A33D7">
              <w:rPr>
                <w:color w:val="000000"/>
                <w:kern w:val="24"/>
              </w:rPr>
              <w:t xml:space="preserve">планирование и определение путей достижения цели </w:t>
            </w:r>
          </w:p>
        </w:tc>
        <w:tc>
          <w:tcPr>
            <w:tcW w:w="5425" w:type="dxa"/>
          </w:tcPr>
          <w:p w:rsidR="002A33D7" w:rsidRPr="002A33D7" w:rsidRDefault="002A33D7" w:rsidP="00A4432E">
            <w:pPr>
              <w:pStyle w:val="a5"/>
              <w:spacing w:before="0" w:beforeAutospacing="0" w:after="0" w:afterAutospacing="0"/>
            </w:pPr>
            <w:r w:rsidRPr="002A33D7">
              <w:rPr>
                <w:i/>
                <w:iCs/>
                <w:color w:val="000000"/>
                <w:kern w:val="24"/>
              </w:rPr>
              <w:t>Планирование </w:t>
            </w:r>
            <w:r w:rsidRPr="002A33D7">
              <w:rPr>
                <w:color w:val="000000"/>
                <w:kern w:val="24"/>
              </w:rPr>
              <w:t>решения учебной задачи: выстраивать алгоритм действий</w:t>
            </w:r>
          </w:p>
        </w:tc>
      </w:tr>
      <w:tr w:rsidR="002A33D7" w:rsidRPr="002A33D7" w:rsidTr="00A4432E">
        <w:trPr>
          <w:trHeight w:val="269"/>
        </w:trPr>
        <w:tc>
          <w:tcPr>
            <w:tcW w:w="5423" w:type="dxa"/>
          </w:tcPr>
          <w:p w:rsidR="002A33D7" w:rsidRPr="002A33D7" w:rsidRDefault="002A33D7" w:rsidP="00A4432E">
            <w:pPr>
              <w:pStyle w:val="a5"/>
              <w:spacing w:before="0" w:beforeAutospacing="0" w:after="0" w:afterAutospacing="0"/>
            </w:pPr>
            <w:r w:rsidRPr="002A33D7">
              <w:rPr>
                <w:color w:val="000000"/>
                <w:kern w:val="24"/>
              </w:rPr>
              <w:t xml:space="preserve">прогнозирование возможных рисков </w:t>
            </w:r>
          </w:p>
        </w:tc>
        <w:tc>
          <w:tcPr>
            <w:tcW w:w="5425" w:type="dxa"/>
          </w:tcPr>
          <w:p w:rsidR="002A33D7" w:rsidRPr="002A33D7" w:rsidRDefault="002A33D7" w:rsidP="00A4432E">
            <w:pPr>
              <w:rPr>
                <w:rFonts w:ascii="Times New Roman" w:hAnsi="Times New Roman" w:cs="Times New Roman"/>
                <w:sz w:val="24"/>
                <w:szCs w:val="24"/>
              </w:rPr>
            </w:pPr>
          </w:p>
        </w:tc>
      </w:tr>
      <w:tr w:rsidR="002A33D7" w:rsidRPr="002A33D7" w:rsidTr="00A4432E">
        <w:trPr>
          <w:trHeight w:val="1660"/>
        </w:trPr>
        <w:tc>
          <w:tcPr>
            <w:tcW w:w="5423" w:type="dxa"/>
          </w:tcPr>
          <w:p w:rsidR="002A33D7" w:rsidRPr="002A33D7" w:rsidRDefault="002A33D7" w:rsidP="00A4432E">
            <w:pPr>
              <w:pStyle w:val="a5"/>
              <w:spacing w:before="0" w:beforeAutospacing="0" w:after="0" w:afterAutospacing="0"/>
            </w:pPr>
            <w:r w:rsidRPr="002A33D7">
              <w:rPr>
                <w:color w:val="000000"/>
                <w:kern w:val="24"/>
              </w:rPr>
              <w:t xml:space="preserve">построение </w:t>
            </w:r>
            <w:proofErr w:type="gramStart"/>
            <w:r w:rsidRPr="002A33D7">
              <w:rPr>
                <w:color w:val="000000"/>
                <w:kern w:val="24"/>
              </w:rPr>
              <w:t>логических рассуждений</w:t>
            </w:r>
            <w:proofErr w:type="gramEnd"/>
            <w:r w:rsidRPr="002A33D7">
              <w:rPr>
                <w:color w:val="000000"/>
                <w:kern w:val="24"/>
              </w:rPr>
              <w:t xml:space="preserve"> и установление причинно-следственных связей в изучаемом материале </w:t>
            </w:r>
          </w:p>
        </w:tc>
        <w:tc>
          <w:tcPr>
            <w:tcW w:w="5425" w:type="dxa"/>
          </w:tcPr>
          <w:p w:rsidR="002A33D7" w:rsidRPr="002A33D7" w:rsidRDefault="002A33D7" w:rsidP="00A4432E">
            <w:pPr>
              <w:pStyle w:val="a5"/>
              <w:spacing w:before="0" w:beforeAutospacing="0" w:after="0" w:afterAutospacing="0"/>
            </w:pPr>
            <w:r w:rsidRPr="002A33D7">
              <w:rPr>
                <w:color w:val="000000"/>
                <w:kern w:val="24"/>
              </w:rPr>
              <w:t>активно участвовать в деятельности, контролировать и оценивать свои действия и действия одноклассников;</w:t>
            </w:r>
          </w:p>
          <w:p w:rsidR="002A33D7" w:rsidRPr="002A33D7" w:rsidRDefault="002A33D7" w:rsidP="00A4432E">
            <w:pPr>
              <w:pStyle w:val="a5"/>
              <w:spacing w:before="0" w:beforeAutospacing="0" w:after="0" w:afterAutospacing="0"/>
            </w:pPr>
            <w:r w:rsidRPr="002A33D7">
              <w:rPr>
                <w:color w:val="000000"/>
                <w:kern w:val="24"/>
              </w:rPr>
              <w:t>осознанно действовать на основе разных видов инструкций для решения практических и учебных задач</w:t>
            </w:r>
          </w:p>
        </w:tc>
      </w:tr>
      <w:tr w:rsidR="002A33D7" w:rsidRPr="002A33D7" w:rsidTr="00A4432E">
        <w:trPr>
          <w:trHeight w:val="538"/>
        </w:trPr>
        <w:tc>
          <w:tcPr>
            <w:tcW w:w="5423" w:type="dxa"/>
          </w:tcPr>
          <w:p w:rsidR="002A33D7" w:rsidRPr="002A33D7" w:rsidRDefault="002A33D7" w:rsidP="00A4432E">
            <w:pPr>
              <w:pStyle w:val="a5"/>
              <w:spacing w:before="0" w:beforeAutospacing="0" w:after="0" w:afterAutospacing="0"/>
            </w:pPr>
            <w:r w:rsidRPr="002A33D7">
              <w:rPr>
                <w:bCs/>
                <w:kern w:val="24"/>
              </w:rPr>
              <w:t xml:space="preserve">контроль - сопоставление результатов с заданным эталоном </w:t>
            </w:r>
          </w:p>
        </w:tc>
        <w:tc>
          <w:tcPr>
            <w:tcW w:w="5425" w:type="dxa"/>
          </w:tcPr>
          <w:p w:rsidR="002A33D7" w:rsidRPr="002A33D7" w:rsidRDefault="002A33D7" w:rsidP="00A4432E">
            <w:pPr>
              <w:pStyle w:val="a5"/>
              <w:spacing w:before="0" w:beforeAutospacing="0" w:after="0" w:afterAutospacing="0"/>
            </w:pPr>
            <w:r w:rsidRPr="002A33D7">
              <w:rPr>
                <w:bCs/>
                <w:i/>
                <w:iCs/>
                <w:kern w:val="24"/>
              </w:rPr>
              <w:t>Действие </w:t>
            </w:r>
            <w:r w:rsidRPr="002A33D7">
              <w:rPr>
                <w:bCs/>
                <w:kern w:val="24"/>
              </w:rPr>
              <w:t>сравнивать с эталоном результаты деятельности.</w:t>
            </w:r>
          </w:p>
        </w:tc>
      </w:tr>
      <w:tr w:rsidR="002A33D7" w:rsidRPr="002A33D7" w:rsidTr="00A4432E">
        <w:trPr>
          <w:trHeight w:val="1645"/>
        </w:trPr>
        <w:tc>
          <w:tcPr>
            <w:tcW w:w="5423" w:type="dxa"/>
          </w:tcPr>
          <w:p w:rsidR="002A33D7" w:rsidRPr="002A33D7" w:rsidRDefault="002A33D7" w:rsidP="00A4432E">
            <w:pPr>
              <w:pStyle w:val="a5"/>
              <w:spacing w:before="0" w:beforeAutospacing="0" w:after="0" w:afterAutospacing="0"/>
            </w:pPr>
            <w:r w:rsidRPr="002A33D7">
              <w:rPr>
                <w:kern w:val="24"/>
              </w:rPr>
              <w:t xml:space="preserve">коррекция - внесение дополнений, изменений в план и способы действий в случае расхождения с заданным эталоном </w:t>
            </w:r>
          </w:p>
        </w:tc>
        <w:tc>
          <w:tcPr>
            <w:tcW w:w="5425" w:type="dxa"/>
          </w:tcPr>
          <w:p w:rsidR="002A33D7" w:rsidRPr="002A33D7" w:rsidRDefault="002A33D7" w:rsidP="00A4432E">
            <w:pPr>
              <w:pStyle w:val="a5"/>
              <w:spacing w:before="0" w:beforeAutospacing="0" w:after="0" w:afterAutospacing="0"/>
            </w:pPr>
            <w:r w:rsidRPr="002A33D7">
              <w:rPr>
                <w:kern w:val="24"/>
              </w:rPr>
              <w:t xml:space="preserve">соотносить свои действия и их результаты с заданными образцами, принимать оценку деятельности, оценивать ее </w:t>
            </w:r>
            <w:proofErr w:type="gramStart"/>
            <w:r w:rsidRPr="002A33D7">
              <w:rPr>
                <w:kern w:val="24"/>
              </w:rPr>
              <w:t>с</w:t>
            </w:r>
            <w:proofErr w:type="gramEnd"/>
          </w:p>
          <w:p w:rsidR="002A33D7" w:rsidRPr="002A33D7" w:rsidRDefault="002A33D7" w:rsidP="00A4432E">
            <w:pPr>
              <w:pStyle w:val="a5"/>
              <w:spacing w:before="0" w:beforeAutospacing="0" w:after="0" w:afterAutospacing="0"/>
            </w:pPr>
            <w:r w:rsidRPr="002A33D7">
              <w:rPr>
                <w:kern w:val="24"/>
              </w:rPr>
              <w:t>учетом предложенных критериев, корректировать свою деятельность с учетом выявленных недочетов.</w:t>
            </w:r>
          </w:p>
        </w:tc>
      </w:tr>
      <w:tr w:rsidR="002A33D7" w:rsidRPr="002A33D7" w:rsidTr="00A4432E">
        <w:trPr>
          <w:trHeight w:val="870"/>
        </w:trPr>
        <w:tc>
          <w:tcPr>
            <w:tcW w:w="5423" w:type="dxa"/>
          </w:tcPr>
          <w:p w:rsidR="002A33D7" w:rsidRPr="002A33D7" w:rsidRDefault="002A33D7" w:rsidP="00A4432E">
            <w:pPr>
              <w:pStyle w:val="a5"/>
              <w:spacing w:before="0" w:beforeAutospacing="0" w:after="0" w:afterAutospacing="0"/>
            </w:pPr>
            <w:r w:rsidRPr="002A33D7">
              <w:rPr>
                <w:kern w:val="24"/>
              </w:rPr>
              <w:lastRenderedPageBreak/>
              <w:t xml:space="preserve">оценка - выделение и осознание учащимися того, что уже усвоено и что еще подлежит усвоению, осознание качества и уровня усвоения </w:t>
            </w:r>
          </w:p>
        </w:tc>
        <w:tc>
          <w:tcPr>
            <w:tcW w:w="5425" w:type="dxa"/>
          </w:tcPr>
          <w:p w:rsidR="002A33D7" w:rsidRPr="002A33D7" w:rsidRDefault="002A33D7" w:rsidP="00A4432E">
            <w:pPr>
              <w:pStyle w:val="a5"/>
              <w:spacing w:before="0" w:beforeAutospacing="0" w:after="0" w:afterAutospacing="0"/>
            </w:pPr>
            <w:r w:rsidRPr="002A33D7">
              <w:rPr>
                <w:kern w:val="24"/>
              </w:rPr>
              <w:t xml:space="preserve">Оценивание по параметрам своего задания (легко или возникли трудности). </w:t>
            </w:r>
          </w:p>
        </w:tc>
      </w:tr>
      <w:tr w:rsidR="002A33D7" w:rsidRPr="002A33D7" w:rsidTr="00A4432E">
        <w:trPr>
          <w:trHeight w:val="1973"/>
        </w:trPr>
        <w:tc>
          <w:tcPr>
            <w:tcW w:w="5423" w:type="dxa"/>
          </w:tcPr>
          <w:p w:rsidR="002A33D7" w:rsidRPr="002A33D7" w:rsidRDefault="002A33D7" w:rsidP="00A4432E">
            <w:pPr>
              <w:pStyle w:val="a5"/>
              <w:spacing w:before="0" w:beforeAutospacing="0" w:after="0" w:afterAutospacing="0"/>
            </w:pPr>
            <w:r w:rsidRPr="002A33D7">
              <w:rPr>
                <w:kern w:val="24"/>
              </w:rPr>
              <w:t xml:space="preserve">элементы волевой </w:t>
            </w:r>
            <w:proofErr w:type="spellStart"/>
            <w:r w:rsidRPr="002A33D7">
              <w:rPr>
                <w:kern w:val="24"/>
              </w:rPr>
              <w:t>саморегуляции</w:t>
            </w:r>
            <w:proofErr w:type="spellEnd"/>
            <w:r w:rsidRPr="002A33D7">
              <w:rPr>
                <w:kern w:val="24"/>
              </w:rPr>
              <w:t xml:space="preserve"> как способности к мобилизации сил и энергии, волевому усилию – к выбору в ситуации мотивационного конфликта, к преодолению препятствий </w:t>
            </w:r>
          </w:p>
        </w:tc>
        <w:tc>
          <w:tcPr>
            <w:tcW w:w="5425" w:type="dxa"/>
          </w:tcPr>
          <w:p w:rsidR="002A33D7" w:rsidRPr="002A33D7" w:rsidRDefault="002A33D7" w:rsidP="00A4432E">
            <w:pPr>
              <w:pStyle w:val="a5"/>
              <w:spacing w:before="0" w:beforeAutospacing="0" w:after="0" w:afterAutospacing="0"/>
            </w:pPr>
            <w:r w:rsidRPr="002A33D7">
              <w:rPr>
                <w:kern w:val="24"/>
              </w:rPr>
              <w:t xml:space="preserve">осуществлять взаимный контроль в совместной деятельности, адекватно оценивать собственное поведение и поведение окружающих; </w:t>
            </w:r>
          </w:p>
          <w:p w:rsidR="002A33D7" w:rsidRPr="002A33D7" w:rsidRDefault="002A33D7" w:rsidP="00A4432E">
            <w:pPr>
              <w:pStyle w:val="a5"/>
              <w:spacing w:before="0" w:beforeAutospacing="0" w:after="0" w:afterAutospacing="0"/>
            </w:pPr>
            <w:r w:rsidRPr="002A33D7">
              <w:rPr>
                <w:kern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bl>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 </w:t>
      </w:r>
      <w:r w:rsidRPr="002A33D7">
        <w:rPr>
          <w:rFonts w:ascii="Times New Roman" w:eastAsia="Times New Roman" w:hAnsi="Times New Roman" w:cs="Times New Roman"/>
          <w:b/>
          <w:color w:val="000000"/>
          <w:sz w:val="24"/>
          <w:szCs w:val="24"/>
        </w:rPr>
        <w:t>Критерии отслеживания  БУД</w:t>
      </w:r>
      <w:r w:rsidRPr="002A33D7">
        <w:rPr>
          <w:rFonts w:ascii="Times New Roman" w:eastAsia="Times New Roman" w:hAnsi="Times New Roman" w:cs="Times New Roman"/>
          <w:color w:val="000000"/>
          <w:sz w:val="24"/>
          <w:szCs w:val="24"/>
        </w:rPr>
        <w:t xml:space="preserve"> – это отслеживание возможности действия:</w:t>
      </w:r>
    </w:p>
    <w:p w:rsidR="002A33D7" w:rsidRPr="002A33D7" w:rsidRDefault="002A33D7" w:rsidP="002A33D7">
      <w:pPr>
        <w:pStyle w:val="a5"/>
        <w:shd w:val="clear" w:color="auto" w:fill="FFFFFF"/>
        <w:spacing w:before="0" w:beforeAutospacing="0" w:after="0" w:afterAutospacing="0" w:line="276" w:lineRule="auto"/>
        <w:rPr>
          <w:color w:val="333333"/>
        </w:rPr>
      </w:pPr>
      <w:proofErr w:type="spellStart"/>
      <w:r w:rsidRPr="002A33D7">
        <w:rPr>
          <w:rStyle w:val="a8"/>
          <w:color w:val="333333"/>
          <w:shd w:val="clear" w:color="auto" w:fill="FFFFFF"/>
        </w:rPr>
        <w:t>Целеполагание</w:t>
      </w:r>
      <w:proofErr w:type="spellEnd"/>
      <w:r w:rsidRPr="002A33D7">
        <w:rPr>
          <w:rStyle w:val="a8"/>
          <w:color w:val="333333"/>
          <w:shd w:val="clear" w:color="auto" w:fill="FFFFFF"/>
        </w:rPr>
        <w:t xml:space="preserve"> -   удерживать</w:t>
      </w:r>
      <w:r w:rsidRPr="002A33D7">
        <w:rPr>
          <w:rStyle w:val="apple-converted-space"/>
          <w:i/>
          <w:iCs/>
          <w:color w:val="333333"/>
          <w:shd w:val="clear" w:color="auto" w:fill="FFFFFF"/>
        </w:rPr>
        <w:t> </w:t>
      </w:r>
      <w:r w:rsidRPr="002A33D7">
        <w:rPr>
          <w:color w:val="333333"/>
          <w:shd w:val="clear" w:color="auto" w:fill="FFFFFF"/>
        </w:rPr>
        <w:t>цель деятельности до получения ее результата.</w:t>
      </w:r>
    </w:p>
    <w:p w:rsidR="002A33D7" w:rsidRPr="002A33D7" w:rsidRDefault="002A33D7" w:rsidP="002A33D7">
      <w:pPr>
        <w:shd w:val="clear" w:color="auto" w:fill="FFFFFF"/>
        <w:spacing w:after="0"/>
        <w:rPr>
          <w:rFonts w:ascii="Times New Roman" w:hAnsi="Times New Roman" w:cs="Times New Roman"/>
          <w:color w:val="333333"/>
          <w:sz w:val="24"/>
          <w:szCs w:val="24"/>
          <w:shd w:val="clear" w:color="auto" w:fill="FFFFFF"/>
        </w:rPr>
      </w:pPr>
      <w:r w:rsidRPr="002A33D7">
        <w:rPr>
          <w:rStyle w:val="a8"/>
          <w:rFonts w:ascii="Times New Roman" w:hAnsi="Times New Roman" w:cs="Times New Roman"/>
          <w:color w:val="333333"/>
          <w:sz w:val="24"/>
          <w:szCs w:val="24"/>
          <w:shd w:val="clear" w:color="auto" w:fill="FFFFFF"/>
        </w:rPr>
        <w:t>Планирование</w:t>
      </w:r>
      <w:r w:rsidRPr="002A33D7">
        <w:rPr>
          <w:rStyle w:val="apple-converted-space"/>
          <w:rFonts w:ascii="Times New Roman" w:hAnsi="Times New Roman" w:cs="Times New Roman"/>
          <w:i/>
          <w:iCs/>
          <w:color w:val="333333"/>
          <w:sz w:val="24"/>
          <w:szCs w:val="24"/>
          <w:shd w:val="clear" w:color="auto" w:fill="FFFFFF"/>
        </w:rPr>
        <w:t> </w:t>
      </w:r>
      <w:r w:rsidRPr="002A33D7">
        <w:rPr>
          <w:rFonts w:ascii="Times New Roman" w:hAnsi="Times New Roman" w:cs="Times New Roman"/>
          <w:color w:val="333333"/>
          <w:sz w:val="24"/>
          <w:szCs w:val="24"/>
          <w:shd w:val="clear" w:color="auto" w:fill="FFFFFF"/>
        </w:rPr>
        <w:t>решения учебной задачи -  работать по готовому алгоритму  действий</w:t>
      </w:r>
    </w:p>
    <w:p w:rsidR="002A33D7" w:rsidRPr="002A33D7" w:rsidRDefault="002A33D7" w:rsidP="002A33D7">
      <w:pPr>
        <w:shd w:val="clear" w:color="auto" w:fill="FFFFFF"/>
        <w:spacing w:after="0"/>
        <w:rPr>
          <w:rFonts w:ascii="Times New Roman" w:hAnsi="Times New Roman" w:cs="Times New Roman"/>
          <w:color w:val="333333"/>
          <w:sz w:val="24"/>
          <w:szCs w:val="24"/>
          <w:shd w:val="clear" w:color="auto" w:fill="FFFFFF"/>
        </w:rPr>
      </w:pPr>
      <w:r w:rsidRPr="002A33D7">
        <w:rPr>
          <w:rStyle w:val="a8"/>
          <w:rFonts w:ascii="Times New Roman" w:hAnsi="Times New Roman" w:cs="Times New Roman"/>
          <w:color w:val="333333"/>
          <w:sz w:val="24"/>
          <w:szCs w:val="24"/>
          <w:shd w:val="clear" w:color="auto" w:fill="FFFFFF"/>
        </w:rPr>
        <w:t xml:space="preserve"> Контроль - </w:t>
      </w:r>
      <w:r w:rsidRPr="002A33D7">
        <w:rPr>
          <w:rFonts w:ascii="Times New Roman" w:hAnsi="Times New Roman" w:cs="Times New Roman"/>
          <w:color w:val="333333"/>
          <w:sz w:val="24"/>
          <w:szCs w:val="24"/>
          <w:shd w:val="clear" w:color="auto" w:fill="FFFFFF"/>
        </w:rPr>
        <w:t>сравнивать с эталоном результаты деятельности.</w:t>
      </w:r>
    </w:p>
    <w:p w:rsidR="002A33D7" w:rsidRPr="002A33D7" w:rsidRDefault="002A33D7" w:rsidP="002A33D7">
      <w:pPr>
        <w:shd w:val="clear" w:color="auto" w:fill="FFFFFF"/>
        <w:spacing w:after="0"/>
        <w:rPr>
          <w:rFonts w:ascii="Times New Roman" w:hAnsi="Times New Roman" w:cs="Times New Roman"/>
          <w:color w:val="333333"/>
          <w:sz w:val="24"/>
          <w:szCs w:val="24"/>
          <w:shd w:val="clear" w:color="auto" w:fill="FFFFFF"/>
        </w:rPr>
      </w:pPr>
      <w:r w:rsidRPr="002A33D7">
        <w:rPr>
          <w:rFonts w:ascii="Times New Roman" w:hAnsi="Times New Roman" w:cs="Times New Roman"/>
          <w:color w:val="333333"/>
          <w:sz w:val="24"/>
          <w:szCs w:val="24"/>
          <w:shd w:val="clear" w:color="auto" w:fill="FFFFFF"/>
        </w:rPr>
        <w:t>Оценка учебной деятельности - Оценивание по параметрам своего задания (легко или возникли трудности).</w:t>
      </w:r>
    </w:p>
    <w:p w:rsidR="002A33D7" w:rsidRPr="008E2F59" w:rsidRDefault="002A33D7" w:rsidP="008E2F59">
      <w:pPr>
        <w:pStyle w:val="a3"/>
        <w:numPr>
          <w:ilvl w:val="0"/>
          <w:numId w:val="5"/>
        </w:numPr>
        <w:jc w:val="center"/>
        <w:rPr>
          <w:b/>
          <w:bCs/>
        </w:rPr>
      </w:pPr>
      <w:r w:rsidRPr="008E2F59">
        <w:rPr>
          <w:b/>
          <w:bCs/>
        </w:rPr>
        <w:t xml:space="preserve">РУУД: средства формирования, формы работы и проектирование заданий   разного уровня.  </w:t>
      </w:r>
    </w:p>
    <w:p w:rsidR="002A33D7" w:rsidRPr="002A33D7" w:rsidRDefault="002A33D7" w:rsidP="002A33D7">
      <w:pPr>
        <w:shd w:val="clear" w:color="auto" w:fill="FFFFFF"/>
        <w:spacing w:after="0"/>
        <w:rPr>
          <w:rFonts w:ascii="Times New Roman" w:eastAsia="Times New Roman" w:hAnsi="Times New Roman" w:cs="Times New Roman"/>
          <w:b/>
          <w:bCs/>
          <w:color w:val="000000"/>
          <w:sz w:val="24"/>
          <w:szCs w:val="24"/>
        </w:rPr>
      </w:pPr>
    </w:p>
    <w:p w:rsidR="002A33D7" w:rsidRPr="008E2F59" w:rsidRDefault="002A33D7" w:rsidP="008E2F59">
      <w:pPr>
        <w:pStyle w:val="a3"/>
        <w:numPr>
          <w:ilvl w:val="0"/>
          <w:numId w:val="5"/>
        </w:numPr>
        <w:rPr>
          <w:b/>
          <w:bCs/>
        </w:rPr>
      </w:pPr>
      <w:r w:rsidRPr="008E2F59">
        <w:rPr>
          <w:b/>
          <w:bCs/>
        </w:rPr>
        <w:t>Особенности проектирования урока в разновозрастных классах.</w:t>
      </w:r>
    </w:p>
    <w:p w:rsidR="00F1525A" w:rsidRPr="00F1525A" w:rsidRDefault="00F1525A" w:rsidP="00F1525A">
      <w:pPr>
        <w:pStyle w:val="a3"/>
        <w:ind w:left="1440"/>
        <w:rPr>
          <w:b/>
          <w:bCs/>
        </w:rPr>
      </w:pPr>
    </w:p>
    <w:p w:rsidR="002A33D7" w:rsidRPr="002A33D7" w:rsidRDefault="002A33D7" w:rsidP="002A33D7">
      <w:pPr>
        <w:spacing w:after="0"/>
        <w:rPr>
          <w:rFonts w:ascii="Times New Roman" w:hAnsi="Times New Roman" w:cs="Times New Roman"/>
          <w:bCs/>
          <w:sz w:val="24"/>
          <w:szCs w:val="24"/>
        </w:rPr>
      </w:pPr>
      <w:r w:rsidRPr="002A33D7">
        <w:rPr>
          <w:rFonts w:ascii="Times New Roman" w:eastAsia="Times New Roman" w:hAnsi="Times New Roman" w:cs="Times New Roman"/>
          <w:color w:val="000000"/>
          <w:sz w:val="24"/>
          <w:szCs w:val="24"/>
        </w:rPr>
        <w:t>«Под разновозрастным  обучением понимается совместная деятельность детей разного возраста,  направленная на решение как общих для всех, так и частных, в зависимости от возраста, образовательных и воспитательных задач»</w:t>
      </w:r>
    </w:p>
    <w:p w:rsidR="002A33D7" w:rsidRP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                                                                         (Л.В. </w:t>
      </w:r>
      <w:proofErr w:type="spellStart"/>
      <w:r w:rsidRPr="002A33D7">
        <w:rPr>
          <w:rFonts w:ascii="Times New Roman" w:eastAsia="Times New Roman" w:hAnsi="Times New Roman" w:cs="Times New Roman"/>
          <w:color w:val="000000"/>
          <w:sz w:val="24"/>
          <w:szCs w:val="24"/>
        </w:rPr>
        <w:t>Байбородова</w:t>
      </w:r>
      <w:proofErr w:type="spellEnd"/>
      <w:r w:rsidRPr="002A33D7">
        <w:rPr>
          <w:rFonts w:ascii="Times New Roman" w:eastAsia="Times New Roman" w:hAnsi="Times New Roman" w:cs="Times New Roman"/>
          <w:color w:val="000000"/>
          <w:sz w:val="24"/>
          <w:szCs w:val="24"/>
        </w:rPr>
        <w:t>)</w:t>
      </w:r>
    </w:p>
    <w:p w:rsidR="002A33D7" w:rsidRPr="002A33D7" w:rsidRDefault="002A33D7" w:rsidP="002A33D7">
      <w:pPr>
        <w:shd w:val="clear" w:color="auto" w:fill="FFFFFF"/>
        <w:spacing w:after="0"/>
        <w:rPr>
          <w:rFonts w:ascii="Times New Roman" w:eastAsia="Times New Roman" w:hAnsi="Times New Roman" w:cs="Times New Roman"/>
          <w:b/>
          <w:color w:val="000000"/>
          <w:sz w:val="24"/>
          <w:szCs w:val="24"/>
        </w:rPr>
      </w:pPr>
      <w:r w:rsidRPr="002A33D7">
        <w:rPr>
          <w:rFonts w:ascii="Times New Roman" w:hAnsi="Times New Roman" w:cs="Times New Roman"/>
          <w:sz w:val="24"/>
          <w:szCs w:val="24"/>
        </w:rPr>
        <w:t>Возникает необходимость по-другому подойти к планированию урока. Планирование – параллельное. Необходимо:</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xml:space="preserve">- продумать виды самостоятельных работ, </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xml:space="preserve">- условия, в которых эти работы будут выполняться,  </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xml:space="preserve">- возможности </w:t>
      </w:r>
      <w:proofErr w:type="gramStart"/>
      <w:r w:rsidRPr="002A33D7">
        <w:rPr>
          <w:rFonts w:ascii="Times New Roman" w:hAnsi="Times New Roman" w:cs="Times New Roman"/>
          <w:sz w:val="24"/>
          <w:szCs w:val="24"/>
        </w:rPr>
        <w:t>контроля  за</w:t>
      </w:r>
      <w:proofErr w:type="gramEnd"/>
      <w:r w:rsidRPr="002A33D7">
        <w:rPr>
          <w:rFonts w:ascii="Times New Roman" w:hAnsi="Times New Roman" w:cs="Times New Roman"/>
          <w:sz w:val="24"/>
          <w:szCs w:val="24"/>
        </w:rPr>
        <w:t xml:space="preserve"> этой деятельностью.</w:t>
      </w:r>
    </w:p>
    <w:p w:rsidR="002A33D7" w:rsidRPr="002A33D7" w:rsidRDefault="002A33D7" w:rsidP="002A33D7">
      <w:pPr>
        <w:spacing w:after="0"/>
        <w:ind w:firstLine="708"/>
        <w:jc w:val="both"/>
        <w:rPr>
          <w:rFonts w:ascii="Times New Roman" w:hAnsi="Times New Roman" w:cs="Times New Roman"/>
          <w:sz w:val="24"/>
          <w:szCs w:val="24"/>
        </w:rPr>
      </w:pPr>
      <w:r w:rsidRPr="002A33D7">
        <w:rPr>
          <w:rFonts w:ascii="Times New Roman" w:hAnsi="Times New Roman" w:cs="Times New Roman"/>
          <w:sz w:val="24"/>
          <w:szCs w:val="24"/>
        </w:rPr>
        <w:t xml:space="preserve">На доске, кроме обычной записи – темы урока,    № заданий которые ученики  будут выполнять в течение урока самостоятельно.  Ученики уже   они прониклись, что времени теперь учитель может затратить вдвое меньше, чем раньше, а узнать необходимо столько же, сколько знают старшие. Кроме этого они, вместе с ними и я, учатся контролировать свой голос, чтобы не мешать другому классу. Учимся говорить вполголоса. </w:t>
      </w:r>
    </w:p>
    <w:p w:rsidR="002A33D7" w:rsidRPr="002A33D7" w:rsidRDefault="002A33D7" w:rsidP="002A33D7">
      <w:pPr>
        <w:spacing w:after="0"/>
        <w:ind w:firstLine="708"/>
        <w:jc w:val="both"/>
        <w:rPr>
          <w:rFonts w:ascii="Times New Roman" w:hAnsi="Times New Roman" w:cs="Times New Roman"/>
          <w:sz w:val="24"/>
          <w:szCs w:val="24"/>
        </w:rPr>
      </w:pPr>
      <w:r w:rsidRPr="002A33D7">
        <w:rPr>
          <w:rFonts w:ascii="Times New Roman" w:hAnsi="Times New Roman" w:cs="Times New Roman"/>
          <w:sz w:val="24"/>
          <w:szCs w:val="24"/>
        </w:rPr>
        <w:t>Часто целью формирования БУД является  «Развивать умение работать с инструктивной карточкой». Это умение актуально для каждого из нас, россиян. Большинство из нас боится техники, инструкций, сначала все делает методом «</w:t>
      </w:r>
      <w:proofErr w:type="spellStart"/>
      <w:r w:rsidRPr="002A33D7">
        <w:rPr>
          <w:rFonts w:ascii="Times New Roman" w:hAnsi="Times New Roman" w:cs="Times New Roman"/>
          <w:sz w:val="24"/>
          <w:szCs w:val="24"/>
        </w:rPr>
        <w:t>тыка</w:t>
      </w:r>
      <w:proofErr w:type="spellEnd"/>
      <w:r w:rsidRPr="002A33D7">
        <w:rPr>
          <w:rFonts w:ascii="Times New Roman" w:hAnsi="Times New Roman" w:cs="Times New Roman"/>
          <w:sz w:val="24"/>
          <w:szCs w:val="24"/>
        </w:rPr>
        <w:t xml:space="preserve">», а когда не получилось, начинает читать инструкцию. </w:t>
      </w:r>
    </w:p>
    <w:p w:rsidR="002A33D7" w:rsidRPr="002A33D7" w:rsidRDefault="002A33D7" w:rsidP="002A33D7">
      <w:pPr>
        <w:spacing w:after="0"/>
        <w:ind w:firstLine="708"/>
        <w:jc w:val="both"/>
        <w:rPr>
          <w:rFonts w:ascii="Times New Roman" w:hAnsi="Times New Roman" w:cs="Times New Roman"/>
          <w:sz w:val="24"/>
          <w:szCs w:val="24"/>
        </w:rPr>
      </w:pPr>
      <w:r w:rsidRPr="002A33D7">
        <w:rPr>
          <w:rFonts w:ascii="Times New Roman" w:hAnsi="Times New Roman" w:cs="Times New Roman"/>
          <w:sz w:val="24"/>
          <w:szCs w:val="24"/>
        </w:rPr>
        <w:t xml:space="preserve">Домашние задания чаще всего даю индивидуальные:  каждый отвечает на 1 определенный вопрос по общему или отдельному тексту. Этим я добиваюсь своеобразного разделения труда между участниками учебного процесса, при этом выбираю вопросы посильные, то есть учитываю их индивидуальные возможности. Нацеливаю, что только  он будет знать ответ на данный вопрос, от него зависит, узнают ли это другие ученики.  И вот пока я работаю с другим классом, «Профессор», назначаемый по очереди,  выслушивает и оценивает ответы друзей, рассказывает им свой ответ. То есть, отрабатываются на деле механизмы взаимопроверки. </w:t>
      </w:r>
    </w:p>
    <w:p w:rsidR="002A33D7" w:rsidRPr="002A33D7" w:rsidRDefault="002A33D7" w:rsidP="002A33D7">
      <w:pPr>
        <w:spacing w:after="0"/>
        <w:ind w:firstLine="708"/>
        <w:jc w:val="both"/>
        <w:rPr>
          <w:rFonts w:ascii="Times New Roman" w:hAnsi="Times New Roman" w:cs="Times New Roman"/>
          <w:sz w:val="24"/>
          <w:szCs w:val="24"/>
        </w:rPr>
      </w:pPr>
      <w:r w:rsidRPr="002A33D7">
        <w:rPr>
          <w:rFonts w:ascii="Times New Roman" w:hAnsi="Times New Roman" w:cs="Times New Roman"/>
          <w:sz w:val="24"/>
          <w:szCs w:val="24"/>
        </w:rPr>
        <w:t xml:space="preserve">Позже, поставив задачи перед другими, я,  конечно же,  проверю результаты работы: выслушаю  «Профессора» с его оценкой самостоятельной работы, уточню ответы. Далее  работа с инструктивной карточкой.    Один из учеников читает инструкцию, по ней другой (по очереди)  выполняет работу, результаты обсуждаем вместе. При этом развиваются навыки сотрудничества и </w:t>
      </w:r>
      <w:r w:rsidRPr="002A33D7">
        <w:rPr>
          <w:rFonts w:ascii="Times New Roman" w:hAnsi="Times New Roman" w:cs="Times New Roman"/>
          <w:sz w:val="24"/>
          <w:szCs w:val="24"/>
        </w:rPr>
        <w:lastRenderedPageBreak/>
        <w:t xml:space="preserve">взаимопомощи. После обсуждения результатов - следующий вид самостоятельной работы -  работа с текстом.  В данном случае проверка правильности выводов. </w:t>
      </w:r>
    </w:p>
    <w:p w:rsidR="002A33D7" w:rsidRPr="002A33D7" w:rsidRDefault="002A33D7" w:rsidP="002A33D7">
      <w:pPr>
        <w:spacing w:after="0"/>
        <w:ind w:firstLine="708"/>
        <w:jc w:val="both"/>
        <w:rPr>
          <w:rFonts w:ascii="Times New Roman" w:hAnsi="Times New Roman" w:cs="Times New Roman"/>
          <w:sz w:val="24"/>
          <w:szCs w:val="24"/>
        </w:rPr>
      </w:pPr>
      <w:r w:rsidRPr="002A33D7">
        <w:rPr>
          <w:rFonts w:ascii="Times New Roman" w:hAnsi="Times New Roman" w:cs="Times New Roman"/>
          <w:sz w:val="24"/>
          <w:szCs w:val="24"/>
        </w:rPr>
        <w:t>Пока они сверяют свои выводы с текстом учебника, перехожу к другому  классу.  Здесь, наоборот, истинность  учебного текста проверяем опытным путем. В данном случае каждый работает самостоятельно, на своей парте.</w:t>
      </w:r>
    </w:p>
    <w:p w:rsidR="002A33D7" w:rsidRPr="002A33D7" w:rsidRDefault="002A33D7" w:rsidP="002A33D7">
      <w:pPr>
        <w:spacing w:after="0"/>
        <w:ind w:firstLine="708"/>
        <w:jc w:val="both"/>
        <w:rPr>
          <w:rFonts w:ascii="Times New Roman" w:hAnsi="Times New Roman" w:cs="Times New Roman"/>
          <w:sz w:val="24"/>
          <w:szCs w:val="24"/>
        </w:rPr>
      </w:pPr>
      <w:r w:rsidRPr="002A33D7">
        <w:rPr>
          <w:rFonts w:ascii="Times New Roman" w:hAnsi="Times New Roman" w:cs="Times New Roman"/>
          <w:sz w:val="24"/>
          <w:szCs w:val="24"/>
        </w:rPr>
        <w:t>Таким образом, в течение одного урока, ученики хотя и работают самостоятельно, но эта работа разнообразная, не монотонная, позволяет достичь результатов:</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ученики приобретают навыки самообразования;</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учатся сотрудничать в процессе обучения;</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приобретают навыки взаимопроверки, самопроверки и самоконтроля;</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учатся не отвлекаться на чужие дела;</w:t>
      </w:r>
    </w:p>
    <w:p w:rsidR="002A33D7" w:rsidRPr="002A33D7" w:rsidRDefault="002A33D7" w:rsidP="002A33D7">
      <w:pPr>
        <w:spacing w:after="0"/>
        <w:jc w:val="both"/>
        <w:rPr>
          <w:rFonts w:ascii="Times New Roman" w:hAnsi="Times New Roman" w:cs="Times New Roman"/>
          <w:sz w:val="24"/>
          <w:szCs w:val="24"/>
        </w:rPr>
      </w:pPr>
      <w:r w:rsidRPr="002A33D7">
        <w:rPr>
          <w:rFonts w:ascii="Times New Roman" w:hAnsi="Times New Roman" w:cs="Times New Roman"/>
          <w:sz w:val="24"/>
          <w:szCs w:val="24"/>
        </w:rPr>
        <w:t xml:space="preserve">- </w:t>
      </w:r>
      <w:proofErr w:type="spellStart"/>
      <w:r w:rsidRPr="002A33D7">
        <w:rPr>
          <w:rFonts w:ascii="Times New Roman" w:hAnsi="Times New Roman" w:cs="Times New Roman"/>
          <w:sz w:val="24"/>
          <w:szCs w:val="24"/>
        </w:rPr>
        <w:t>самореализуются</w:t>
      </w:r>
      <w:proofErr w:type="spellEnd"/>
      <w:r w:rsidRPr="002A33D7">
        <w:rPr>
          <w:rFonts w:ascii="Times New Roman" w:hAnsi="Times New Roman" w:cs="Times New Roman"/>
          <w:sz w:val="24"/>
          <w:szCs w:val="24"/>
        </w:rPr>
        <w:t>, находясь в разных ролях «учителя, знатока» - готовя и отвечая на свой вопрос; «профессора» - уважительно относиться к однокласснику, к его ответу.</w:t>
      </w:r>
    </w:p>
    <w:p w:rsidR="002A33D7" w:rsidRDefault="002A33D7" w:rsidP="002A33D7">
      <w:pPr>
        <w:shd w:val="clear" w:color="auto" w:fill="FFFFFF"/>
        <w:spacing w:after="0"/>
        <w:rPr>
          <w:rFonts w:ascii="Times New Roman" w:eastAsia="Times New Roman" w:hAnsi="Times New Roman" w:cs="Times New Roman"/>
          <w:color w:val="000000"/>
          <w:sz w:val="24"/>
          <w:szCs w:val="24"/>
        </w:rPr>
      </w:pPr>
      <w:r w:rsidRPr="002A33D7">
        <w:rPr>
          <w:rFonts w:ascii="Times New Roman" w:eastAsia="Times New Roman" w:hAnsi="Times New Roman" w:cs="Times New Roman"/>
          <w:color w:val="000000"/>
          <w:sz w:val="24"/>
          <w:szCs w:val="24"/>
        </w:rPr>
        <w:t xml:space="preserve"> Для учеников 2 варианта создаю инструктивные карточки</w:t>
      </w:r>
      <w:proofErr w:type="gramStart"/>
      <w:r w:rsidRPr="002A33D7">
        <w:rPr>
          <w:rFonts w:ascii="Times New Roman" w:eastAsia="Times New Roman" w:hAnsi="Times New Roman" w:cs="Times New Roman"/>
          <w:color w:val="000000"/>
          <w:sz w:val="24"/>
          <w:szCs w:val="24"/>
        </w:rPr>
        <w:t xml:space="preserve"> ,</w:t>
      </w:r>
      <w:proofErr w:type="gramEnd"/>
      <w:r w:rsidRPr="002A33D7">
        <w:rPr>
          <w:rFonts w:ascii="Times New Roman" w:eastAsia="Times New Roman" w:hAnsi="Times New Roman" w:cs="Times New Roman"/>
          <w:color w:val="000000"/>
          <w:sz w:val="24"/>
          <w:szCs w:val="24"/>
        </w:rPr>
        <w:t xml:space="preserve"> познакомимся с ними. Здесь и планирование, возможность контроля, сверки с эталоном – налицо формируемые РУУД.</w:t>
      </w:r>
    </w:p>
    <w:p w:rsidR="00F1525A" w:rsidRPr="002A33D7" w:rsidRDefault="00F1525A" w:rsidP="002A33D7">
      <w:pPr>
        <w:shd w:val="clear" w:color="auto" w:fill="FFFFFF"/>
        <w:spacing w:after="0"/>
        <w:rPr>
          <w:rFonts w:ascii="Times New Roman" w:eastAsia="Times New Roman" w:hAnsi="Times New Roman" w:cs="Times New Roman"/>
          <w:color w:val="000000"/>
          <w:sz w:val="24"/>
          <w:szCs w:val="24"/>
        </w:rPr>
      </w:pPr>
    </w:p>
    <w:p w:rsidR="00F1525A" w:rsidRPr="00F1525A" w:rsidRDefault="00D817DD" w:rsidP="008E2F59">
      <w:pPr>
        <w:pStyle w:val="a3"/>
        <w:numPr>
          <w:ilvl w:val="0"/>
          <w:numId w:val="5"/>
        </w:numPr>
        <w:rPr>
          <w:b/>
        </w:rPr>
      </w:pPr>
      <w:r w:rsidRPr="00F1525A">
        <w:rPr>
          <w:b/>
          <w:bCs/>
        </w:rPr>
        <w:t xml:space="preserve">Особенности проектирования урока в </w:t>
      </w:r>
      <w:proofErr w:type="spellStart"/>
      <w:r w:rsidRPr="00F1525A">
        <w:rPr>
          <w:b/>
          <w:bCs/>
        </w:rPr>
        <w:t>разноуровневых</w:t>
      </w:r>
      <w:proofErr w:type="spellEnd"/>
      <w:r w:rsidRPr="00F1525A">
        <w:rPr>
          <w:b/>
          <w:bCs/>
        </w:rPr>
        <w:t xml:space="preserve"> классах.    </w:t>
      </w:r>
    </w:p>
    <w:p w:rsidR="00D817DD" w:rsidRPr="00F1525A" w:rsidRDefault="00D817DD" w:rsidP="00F1525A">
      <w:pPr>
        <w:pStyle w:val="a3"/>
        <w:ind w:left="1440"/>
        <w:rPr>
          <w:b/>
        </w:rPr>
      </w:pPr>
      <w:r w:rsidRPr="00F1525A">
        <w:rPr>
          <w:b/>
          <w:bCs/>
        </w:rPr>
        <w:t xml:space="preserve">                    </w:t>
      </w:r>
    </w:p>
    <w:p w:rsidR="00D817DD" w:rsidRPr="002A33D7" w:rsidRDefault="00D817DD" w:rsidP="00D817DD">
      <w:pPr>
        <w:rPr>
          <w:rFonts w:ascii="Times New Roman" w:eastAsia="Times New Roman" w:hAnsi="Times New Roman" w:cs="Times New Roman"/>
          <w:sz w:val="24"/>
          <w:szCs w:val="24"/>
        </w:rPr>
      </w:pPr>
      <w:r w:rsidRPr="002A33D7">
        <w:rPr>
          <w:rFonts w:ascii="Times New Roman" w:hAnsi="Times New Roman" w:cs="Times New Roman"/>
          <w:b/>
          <w:sz w:val="24"/>
          <w:szCs w:val="24"/>
        </w:rPr>
        <w:t xml:space="preserve"> </w:t>
      </w:r>
      <w:proofErr w:type="spellStart"/>
      <w:r w:rsidRPr="002A33D7">
        <w:rPr>
          <w:rFonts w:ascii="Times New Roman" w:eastAsia="Times New Roman" w:hAnsi="Times New Roman" w:cs="Times New Roman"/>
          <w:sz w:val="24"/>
          <w:szCs w:val="24"/>
        </w:rPr>
        <w:t>Разноуровневое</w:t>
      </w:r>
      <w:proofErr w:type="spellEnd"/>
      <w:r w:rsidRPr="002A33D7">
        <w:rPr>
          <w:rFonts w:ascii="Times New Roman" w:eastAsia="Times New Roman" w:hAnsi="Times New Roman" w:cs="Times New Roman"/>
          <w:sz w:val="24"/>
          <w:szCs w:val="24"/>
        </w:rPr>
        <w:t xml:space="preserve"> обучение - предполагается разный </w:t>
      </w:r>
      <w:hyperlink r:id="rId5" w:history="1">
        <w:r w:rsidRPr="002A33D7">
          <w:rPr>
            <w:rFonts w:ascii="Times New Roman" w:eastAsia="Times New Roman" w:hAnsi="Times New Roman" w:cs="Times New Roman"/>
            <w:sz w:val="24"/>
            <w:szCs w:val="24"/>
          </w:rPr>
          <w:t>уровень</w:t>
        </w:r>
      </w:hyperlink>
      <w:r w:rsidRPr="002A33D7">
        <w:rPr>
          <w:rFonts w:ascii="Times New Roman" w:eastAsia="Times New Roman" w:hAnsi="Times New Roman" w:cs="Times New Roman"/>
          <w:sz w:val="24"/>
          <w:szCs w:val="24"/>
        </w:rPr>
        <w:t xml:space="preserve"> усвоения учебного материала, то есть  глубина и сложность одного и того же учебного материала различна. </w:t>
      </w:r>
    </w:p>
    <w:p w:rsidR="00D817DD" w:rsidRPr="002A33D7" w:rsidRDefault="00D817DD" w:rsidP="00D817DD">
      <w:pPr>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     Дает </w:t>
      </w:r>
      <w:hyperlink r:id="rId6" w:history="1">
        <w:r w:rsidRPr="002A33D7">
          <w:rPr>
            <w:rFonts w:ascii="Times New Roman" w:eastAsia="Times New Roman" w:hAnsi="Times New Roman" w:cs="Times New Roman"/>
            <w:sz w:val="24"/>
            <w:szCs w:val="24"/>
          </w:rPr>
          <w:t>возможность</w:t>
        </w:r>
      </w:hyperlink>
      <w:r w:rsidRPr="002A33D7">
        <w:rPr>
          <w:rFonts w:ascii="Times New Roman" w:eastAsia="Times New Roman" w:hAnsi="Times New Roman" w:cs="Times New Roman"/>
          <w:sz w:val="24"/>
          <w:szCs w:val="24"/>
        </w:rPr>
        <w:t xml:space="preserve"> каждому ученику овладевать учебным материалом по отдельным предметам школьной программы на разном уровне, но не ниже базового, в зависимости от способностей и индивидуальных особенностей </w:t>
      </w:r>
      <w:hyperlink r:id="rId7" w:history="1">
        <w:r w:rsidRPr="002A33D7">
          <w:rPr>
            <w:rFonts w:ascii="Times New Roman" w:eastAsia="Times New Roman" w:hAnsi="Times New Roman" w:cs="Times New Roman"/>
            <w:sz w:val="24"/>
            <w:szCs w:val="24"/>
          </w:rPr>
          <w:t>личности</w:t>
        </w:r>
      </w:hyperlink>
      <w:r w:rsidRPr="002A33D7">
        <w:rPr>
          <w:rFonts w:ascii="Times New Roman" w:eastAsia="Times New Roman" w:hAnsi="Times New Roman" w:cs="Times New Roman"/>
          <w:sz w:val="24"/>
          <w:szCs w:val="24"/>
        </w:rPr>
        <w:t xml:space="preserve"> каждого учащегося.</w:t>
      </w:r>
    </w:p>
    <w:p w:rsidR="00D817DD" w:rsidRPr="002A33D7" w:rsidRDefault="00D817DD" w:rsidP="00D817DD">
      <w:pPr>
        <w:shd w:val="clear" w:color="auto" w:fill="FFFFFF"/>
        <w:spacing w:after="0"/>
        <w:ind w:firstLine="708"/>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Перед нами, так же как и перед учителями старшего блока, учителями начального звена стал </w:t>
      </w:r>
      <w:proofErr w:type="gramStart"/>
      <w:r w:rsidRPr="002A33D7">
        <w:rPr>
          <w:rFonts w:ascii="Times New Roman" w:eastAsia="Times New Roman" w:hAnsi="Times New Roman" w:cs="Times New Roman"/>
          <w:sz w:val="24"/>
          <w:szCs w:val="24"/>
        </w:rPr>
        <w:t>вопрос</w:t>
      </w:r>
      <w:proofErr w:type="gramEnd"/>
      <w:r w:rsidRPr="002A33D7">
        <w:rPr>
          <w:rFonts w:ascii="Times New Roman" w:eastAsia="Times New Roman" w:hAnsi="Times New Roman" w:cs="Times New Roman"/>
          <w:sz w:val="24"/>
          <w:szCs w:val="24"/>
        </w:rPr>
        <w:t xml:space="preserve"> как обучать, на что опираться, как совмещать три разные программы, как сделать так, чтобы дети с сохранным интеллектом тянулись вверх и развивались и прочно усваивали материал, а детишки с умственной отсталостью не остались бы в стороне, не отсиживались на уроках, не отмалчивались, а так же усваивали свою программу. И всё это шло в соответствии со стандартом для детей с ОВЗ.</w:t>
      </w:r>
    </w:p>
    <w:p w:rsidR="00D817DD" w:rsidRPr="002A33D7" w:rsidRDefault="00D817DD" w:rsidP="00D817DD">
      <w:pPr>
        <w:shd w:val="clear" w:color="auto" w:fill="FFFFFF"/>
        <w:spacing w:after="0"/>
        <w:ind w:firstLine="708"/>
        <w:jc w:val="both"/>
        <w:rPr>
          <w:rFonts w:ascii="Times New Roman" w:eastAsia="Times New Roman" w:hAnsi="Times New Roman" w:cs="Times New Roman"/>
          <w:sz w:val="24"/>
          <w:szCs w:val="24"/>
        </w:rPr>
      </w:pPr>
      <w:r w:rsidRPr="002A33D7">
        <w:rPr>
          <w:rFonts w:ascii="Times New Roman" w:eastAsia="Times New Roman" w:hAnsi="Times New Roman" w:cs="Times New Roman"/>
          <w:sz w:val="24"/>
          <w:szCs w:val="24"/>
        </w:rPr>
        <w:t xml:space="preserve">Урок в классе, где сидят </w:t>
      </w:r>
      <w:proofErr w:type="spellStart"/>
      <w:r w:rsidRPr="002A33D7">
        <w:rPr>
          <w:rFonts w:ascii="Times New Roman" w:eastAsia="Times New Roman" w:hAnsi="Times New Roman" w:cs="Times New Roman"/>
          <w:sz w:val="24"/>
          <w:szCs w:val="24"/>
        </w:rPr>
        <w:t>разноуровневые</w:t>
      </w:r>
      <w:proofErr w:type="spellEnd"/>
      <w:r w:rsidRPr="002A33D7">
        <w:rPr>
          <w:rFonts w:ascii="Times New Roman" w:eastAsia="Times New Roman" w:hAnsi="Times New Roman" w:cs="Times New Roman"/>
          <w:sz w:val="24"/>
          <w:szCs w:val="24"/>
        </w:rPr>
        <w:t xml:space="preserve"> дети и имеются 3 программы обучения, требуют от учителя более тщательной подготовки, правильной организации учебной работы, рационального распределения учебного времени на уроке, а также умелого проявления педагогического такта.</w:t>
      </w:r>
    </w:p>
    <w:p w:rsidR="00D817DD" w:rsidRPr="002A33D7" w:rsidRDefault="00D817DD" w:rsidP="00D817DD">
      <w:pPr>
        <w:pStyle w:val="a3"/>
        <w:numPr>
          <w:ilvl w:val="0"/>
          <w:numId w:val="2"/>
        </w:numPr>
        <w:shd w:val="clear" w:color="auto" w:fill="FFFFFF"/>
        <w:spacing w:line="276" w:lineRule="auto"/>
        <w:jc w:val="both"/>
        <w:rPr>
          <w:lang w:eastAsia="en-US"/>
        </w:rPr>
      </w:pPr>
      <w:r w:rsidRPr="002A33D7">
        <w:rPr>
          <w:lang w:eastAsia="en-US"/>
        </w:rPr>
        <w:t>Целесообразно проводить в 2 классах одинаковый предмет.</w:t>
      </w:r>
    </w:p>
    <w:p w:rsidR="00D817DD" w:rsidRPr="002A33D7" w:rsidRDefault="00D817DD" w:rsidP="00D817DD">
      <w:pPr>
        <w:pStyle w:val="a3"/>
        <w:numPr>
          <w:ilvl w:val="0"/>
          <w:numId w:val="2"/>
        </w:numPr>
        <w:shd w:val="clear" w:color="auto" w:fill="FFFFFF"/>
        <w:spacing w:line="276" w:lineRule="auto"/>
        <w:jc w:val="both"/>
        <w:rPr>
          <w:lang w:eastAsia="en-US"/>
        </w:rPr>
      </w:pPr>
      <w:r w:rsidRPr="002A33D7">
        <w:rPr>
          <w:lang w:eastAsia="en-US"/>
        </w:rPr>
        <w:t>Скоординировала КТП каждого класса. Необходимо было в первую очередь сделать так, чтобы похожие темы совпадали.</w:t>
      </w:r>
    </w:p>
    <w:p w:rsidR="00D817DD" w:rsidRPr="002A33D7" w:rsidRDefault="00D817DD" w:rsidP="00D817DD">
      <w:pPr>
        <w:pStyle w:val="a3"/>
        <w:numPr>
          <w:ilvl w:val="0"/>
          <w:numId w:val="2"/>
        </w:numPr>
        <w:shd w:val="clear" w:color="auto" w:fill="FFFFFF"/>
        <w:spacing w:line="276" w:lineRule="auto"/>
        <w:jc w:val="both"/>
        <w:rPr>
          <w:lang w:eastAsia="en-US"/>
        </w:rPr>
      </w:pPr>
      <w:r w:rsidRPr="002A33D7">
        <w:rPr>
          <w:lang w:eastAsia="en-US"/>
        </w:rPr>
        <w:t xml:space="preserve">Продумывала к каждому уроку дифференцированные задания для каждой подгруппы, чтобы все ребята работали в рамке своей темы и на своём уровне. </w:t>
      </w:r>
    </w:p>
    <w:p w:rsidR="00D817DD" w:rsidRPr="002A33D7" w:rsidRDefault="00D817DD" w:rsidP="00D817DD">
      <w:pPr>
        <w:ind w:left="1080"/>
        <w:rPr>
          <w:rFonts w:ascii="Times New Roman" w:eastAsia="Times New Roman" w:hAnsi="Times New Roman" w:cs="Times New Roman"/>
          <w:sz w:val="24"/>
          <w:szCs w:val="24"/>
        </w:rPr>
      </w:pPr>
    </w:p>
    <w:p w:rsidR="00D817DD" w:rsidRPr="002A33D7" w:rsidRDefault="00D817DD" w:rsidP="00D817DD">
      <w:pPr>
        <w:spacing w:after="0"/>
        <w:jc w:val="both"/>
        <w:rPr>
          <w:rFonts w:ascii="Times New Roman" w:hAnsi="Times New Roman" w:cs="Times New Roman"/>
          <w:sz w:val="24"/>
          <w:szCs w:val="24"/>
        </w:rPr>
      </w:pPr>
      <w:r w:rsidRPr="002A33D7">
        <w:rPr>
          <w:rFonts w:ascii="Times New Roman" w:hAnsi="Times New Roman" w:cs="Times New Roman"/>
          <w:sz w:val="24"/>
          <w:szCs w:val="24"/>
        </w:rPr>
        <w:t>Рассмотрим несколько примеров. Как можно совместить 2, а иногда и 3 темы.</w:t>
      </w:r>
    </w:p>
    <w:p w:rsidR="00D817DD" w:rsidRPr="002A33D7" w:rsidRDefault="00D817DD" w:rsidP="00D817DD">
      <w:pPr>
        <w:spacing w:after="0"/>
        <w:rPr>
          <w:rFonts w:ascii="Times New Roman" w:hAnsi="Times New Roman" w:cs="Times New Roman"/>
          <w:b/>
          <w:sz w:val="24"/>
          <w:szCs w:val="24"/>
          <w:u w:val="single"/>
        </w:rPr>
      </w:pPr>
    </w:p>
    <w:p w:rsidR="000D370F" w:rsidRPr="002A33D7" w:rsidRDefault="000D370F" w:rsidP="000D370F">
      <w:pPr>
        <w:ind w:left="360"/>
        <w:rPr>
          <w:rFonts w:ascii="Times New Roman" w:hAnsi="Times New Roman" w:cs="Times New Roman"/>
          <w:b/>
          <w:sz w:val="24"/>
          <w:szCs w:val="24"/>
        </w:rPr>
      </w:pPr>
      <w:r w:rsidRPr="002A33D7">
        <w:rPr>
          <w:rFonts w:ascii="Times New Roman" w:hAnsi="Times New Roman" w:cs="Times New Roman"/>
          <w:b/>
          <w:sz w:val="24"/>
          <w:szCs w:val="24"/>
          <w:u w:val="single"/>
        </w:rPr>
        <w:t xml:space="preserve">Русский язык   </w:t>
      </w:r>
      <w:r w:rsidRPr="002A33D7">
        <w:rPr>
          <w:rFonts w:ascii="Times New Roman" w:hAnsi="Times New Roman" w:cs="Times New Roman"/>
          <w:b/>
          <w:sz w:val="24"/>
          <w:szCs w:val="24"/>
        </w:rPr>
        <w:t xml:space="preserve">                                                                                                </w:t>
      </w:r>
    </w:p>
    <w:p w:rsidR="000D370F" w:rsidRPr="002A33D7" w:rsidRDefault="000D370F" w:rsidP="000D370F">
      <w:pPr>
        <w:ind w:left="360"/>
        <w:rPr>
          <w:rFonts w:ascii="Times New Roman" w:eastAsia="Times New Roman" w:hAnsi="Times New Roman" w:cs="Times New Roman"/>
          <w:b/>
          <w:sz w:val="24"/>
          <w:szCs w:val="24"/>
          <w:lang w:eastAsia="ru-RU"/>
        </w:rPr>
      </w:pPr>
      <w:r w:rsidRPr="002A33D7">
        <w:rPr>
          <w:rFonts w:ascii="Times New Roman" w:eastAsia="Times New Roman" w:hAnsi="Times New Roman" w:cs="Times New Roman"/>
          <w:b/>
          <w:sz w:val="24"/>
          <w:szCs w:val="24"/>
          <w:lang w:eastAsia="ru-RU"/>
        </w:rPr>
        <w:t xml:space="preserve">Тема: 2.Распространённые и нераспространённые предложения. </w:t>
      </w:r>
    </w:p>
    <w:p w:rsidR="000D370F" w:rsidRPr="002A33D7" w:rsidRDefault="000D370F" w:rsidP="000D370F">
      <w:pPr>
        <w:pStyle w:val="a3"/>
        <w:rPr>
          <w:b/>
        </w:rPr>
      </w:pPr>
      <w:r w:rsidRPr="002A33D7">
        <w:rPr>
          <w:b/>
        </w:rPr>
        <w:t xml:space="preserve">                  3.Предложение. </w:t>
      </w:r>
    </w:p>
    <w:p w:rsidR="000D370F" w:rsidRPr="002A33D7" w:rsidRDefault="000D370F" w:rsidP="000D370F">
      <w:pPr>
        <w:pStyle w:val="a3"/>
        <w:rPr>
          <w:b/>
        </w:rPr>
      </w:pPr>
      <w:r w:rsidRPr="002A33D7">
        <w:rPr>
          <w:b/>
        </w:rPr>
        <w:t xml:space="preserve">                  4. Слово.</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ПТИЦЫ, НА, ОСЕНЬ, УЛЕТЕЛИ</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lastRenderedPageBreak/>
        <w:t xml:space="preserve">2 – составить  распространённое предложение, используя данные слова, </w:t>
      </w:r>
      <w:proofErr w:type="gramStart"/>
      <w:r w:rsidRPr="002A33D7">
        <w:rPr>
          <w:rFonts w:ascii="Times New Roman" w:hAnsi="Times New Roman" w:cs="Times New Roman"/>
          <w:sz w:val="24"/>
          <w:szCs w:val="24"/>
        </w:rPr>
        <w:t>согласно</w:t>
      </w:r>
      <w:proofErr w:type="gramEnd"/>
      <w:r w:rsidRPr="002A33D7">
        <w:rPr>
          <w:rFonts w:ascii="Times New Roman" w:hAnsi="Times New Roman" w:cs="Times New Roman"/>
          <w:sz w:val="24"/>
          <w:szCs w:val="24"/>
        </w:rPr>
        <w:t xml:space="preserve"> своей схемы и обратная операция, придумать распространённое предложение и составить к нему схему.</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ПТИЦЫ, НА, ОСЕНЬ, УЛЕТЕЛИ</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 xml:space="preserve">3 – необходимо переставить слова так, чтобы получилось </w:t>
      </w:r>
      <w:proofErr w:type="gramStart"/>
      <w:r w:rsidRPr="002A33D7">
        <w:rPr>
          <w:rFonts w:ascii="Times New Roman" w:hAnsi="Times New Roman" w:cs="Times New Roman"/>
          <w:sz w:val="24"/>
          <w:szCs w:val="24"/>
        </w:rPr>
        <w:t>предложение</w:t>
      </w:r>
      <w:proofErr w:type="gramEnd"/>
      <w:r w:rsidRPr="002A33D7">
        <w:rPr>
          <w:rFonts w:ascii="Times New Roman" w:hAnsi="Times New Roman" w:cs="Times New Roman"/>
          <w:sz w:val="24"/>
          <w:szCs w:val="24"/>
        </w:rPr>
        <w:t xml:space="preserve"> и нарисовать к нему схему.</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ПТИЦЫ, НА, Е, ЧА</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4 – выбрать из предложенных карточек слово и обвести по пунктирам.</w:t>
      </w:r>
    </w:p>
    <w:p w:rsidR="000D370F" w:rsidRPr="002A33D7" w:rsidRDefault="000D370F" w:rsidP="00D817DD">
      <w:pPr>
        <w:spacing w:after="0"/>
        <w:rPr>
          <w:rFonts w:ascii="Times New Roman" w:hAnsi="Times New Roman" w:cs="Times New Roman"/>
          <w:b/>
          <w:sz w:val="24"/>
          <w:szCs w:val="24"/>
          <w:u w:val="single"/>
        </w:rPr>
      </w:pPr>
    </w:p>
    <w:p w:rsidR="000D370F" w:rsidRPr="002A33D7" w:rsidRDefault="000D370F" w:rsidP="00D817DD">
      <w:pPr>
        <w:spacing w:after="0"/>
        <w:rPr>
          <w:rFonts w:ascii="Times New Roman" w:hAnsi="Times New Roman" w:cs="Times New Roman"/>
          <w:b/>
          <w:sz w:val="24"/>
          <w:szCs w:val="24"/>
          <w:u w:val="single"/>
        </w:rPr>
      </w:pPr>
    </w:p>
    <w:p w:rsidR="00D817DD" w:rsidRPr="002A33D7" w:rsidRDefault="00D817DD" w:rsidP="00D817DD">
      <w:pPr>
        <w:spacing w:after="0"/>
        <w:rPr>
          <w:rFonts w:ascii="Times New Roman" w:hAnsi="Times New Roman" w:cs="Times New Roman"/>
          <w:sz w:val="24"/>
          <w:szCs w:val="24"/>
        </w:rPr>
      </w:pPr>
      <w:r w:rsidRPr="002A33D7">
        <w:rPr>
          <w:rFonts w:ascii="Times New Roman" w:hAnsi="Times New Roman" w:cs="Times New Roman"/>
          <w:b/>
          <w:sz w:val="24"/>
          <w:szCs w:val="24"/>
          <w:u w:val="single"/>
        </w:rPr>
        <w:t xml:space="preserve">Математика </w:t>
      </w:r>
      <w:r w:rsidR="000D370F" w:rsidRPr="002A33D7">
        <w:rPr>
          <w:rFonts w:ascii="Times New Roman" w:hAnsi="Times New Roman" w:cs="Times New Roman"/>
          <w:b/>
          <w:sz w:val="24"/>
          <w:szCs w:val="24"/>
          <w:u w:val="single"/>
        </w:rPr>
        <w:t xml:space="preserve">  </w:t>
      </w:r>
      <w:r w:rsidR="000D370F" w:rsidRPr="002A33D7">
        <w:rPr>
          <w:rFonts w:ascii="Times New Roman" w:hAnsi="Times New Roman" w:cs="Times New Roman"/>
          <w:b/>
          <w:sz w:val="24"/>
          <w:szCs w:val="24"/>
        </w:rPr>
        <w:t xml:space="preserve">                                                                                                      </w:t>
      </w:r>
    </w:p>
    <w:p w:rsidR="00D817DD" w:rsidRPr="002A33D7" w:rsidRDefault="000D370F" w:rsidP="000D370F">
      <w:pPr>
        <w:ind w:left="426"/>
        <w:rPr>
          <w:rFonts w:ascii="Times New Roman" w:hAnsi="Times New Roman" w:cs="Times New Roman"/>
          <w:b/>
          <w:sz w:val="24"/>
          <w:szCs w:val="24"/>
        </w:rPr>
      </w:pPr>
      <w:r w:rsidRPr="002A33D7">
        <w:rPr>
          <w:rFonts w:ascii="Times New Roman" w:hAnsi="Times New Roman" w:cs="Times New Roman"/>
          <w:b/>
          <w:sz w:val="24"/>
          <w:szCs w:val="24"/>
        </w:rPr>
        <w:t xml:space="preserve">Тема:              </w:t>
      </w:r>
      <w:r w:rsidR="00D817DD" w:rsidRPr="002A33D7">
        <w:rPr>
          <w:rFonts w:ascii="Times New Roman" w:hAnsi="Times New Roman" w:cs="Times New Roman"/>
          <w:b/>
          <w:sz w:val="24"/>
          <w:szCs w:val="24"/>
        </w:rPr>
        <w:t>2.</w:t>
      </w:r>
      <w:r w:rsidR="008D0178" w:rsidRPr="002A33D7">
        <w:rPr>
          <w:rFonts w:ascii="Times New Roman" w:hAnsi="Times New Roman" w:cs="Times New Roman"/>
          <w:b/>
          <w:sz w:val="24"/>
          <w:szCs w:val="24"/>
        </w:rPr>
        <w:t xml:space="preserve"> </w:t>
      </w:r>
      <w:r w:rsidR="00D817DD" w:rsidRPr="002A33D7">
        <w:rPr>
          <w:rFonts w:ascii="Times New Roman" w:hAnsi="Times New Roman" w:cs="Times New Roman"/>
          <w:b/>
          <w:sz w:val="24"/>
          <w:szCs w:val="24"/>
        </w:rPr>
        <w:t>Квадрат и его свойства. Периметр квадрата.</w:t>
      </w:r>
    </w:p>
    <w:p w:rsidR="00D817DD" w:rsidRPr="002A33D7" w:rsidRDefault="00D817DD" w:rsidP="00D817DD">
      <w:pPr>
        <w:pStyle w:val="a3"/>
        <w:ind w:left="1416"/>
        <w:rPr>
          <w:b/>
        </w:rPr>
      </w:pPr>
      <w:r w:rsidRPr="002A33D7">
        <w:rPr>
          <w:b/>
        </w:rPr>
        <w:t xml:space="preserve">            3. Квадрат. Вершины. Стороны.</w:t>
      </w:r>
    </w:p>
    <w:p w:rsidR="00D817DD" w:rsidRPr="002A33D7" w:rsidRDefault="00D817DD" w:rsidP="00D817DD">
      <w:pPr>
        <w:pStyle w:val="a3"/>
        <w:ind w:left="1416"/>
        <w:rPr>
          <w:b/>
        </w:rPr>
      </w:pPr>
      <w:r w:rsidRPr="002A33D7">
        <w:rPr>
          <w:b/>
        </w:rPr>
        <w:t xml:space="preserve">            4. Квадрат. </w:t>
      </w:r>
    </w:p>
    <w:p w:rsidR="00D817DD" w:rsidRPr="002A33D7" w:rsidRDefault="00D817DD" w:rsidP="00D817DD">
      <w:pPr>
        <w:pStyle w:val="a3"/>
      </w:pPr>
      <w:r w:rsidRPr="002A33D7">
        <w:t>2.Найди среди фигур квадрат. Докажи. Вычисли его площадь и периметр.</w:t>
      </w:r>
    </w:p>
    <w:p w:rsidR="00D817DD" w:rsidRPr="002A33D7" w:rsidRDefault="00D817DD" w:rsidP="00D817DD">
      <w:pPr>
        <w:pStyle w:val="a3"/>
      </w:pPr>
      <w:r w:rsidRPr="002A33D7">
        <w:t>3. Отметь на рисунке вершины, стороны. Построй квадрат, используя точки.</w:t>
      </w:r>
    </w:p>
    <w:p w:rsidR="00D817DD" w:rsidRPr="002A33D7" w:rsidRDefault="00D817DD" w:rsidP="00D817DD">
      <w:pPr>
        <w:pStyle w:val="a3"/>
      </w:pPr>
      <w:r w:rsidRPr="002A33D7">
        <w:t>4. Выбери из предложенных фигур квадраты.</w:t>
      </w:r>
    </w:p>
    <w:p w:rsidR="000D370F" w:rsidRPr="002A33D7" w:rsidRDefault="000D370F" w:rsidP="00D817DD">
      <w:pPr>
        <w:pStyle w:val="a3"/>
      </w:pPr>
    </w:p>
    <w:p w:rsidR="00D817DD" w:rsidRPr="002A33D7" w:rsidRDefault="000D370F" w:rsidP="000D370F">
      <w:pPr>
        <w:ind w:left="1080" w:hanging="1080"/>
        <w:rPr>
          <w:rFonts w:ascii="Times New Roman" w:hAnsi="Times New Roman" w:cs="Times New Roman"/>
          <w:b/>
          <w:sz w:val="24"/>
          <w:szCs w:val="24"/>
          <w:u w:val="single"/>
        </w:rPr>
      </w:pPr>
      <w:r w:rsidRPr="002A33D7">
        <w:rPr>
          <w:rFonts w:ascii="Times New Roman" w:hAnsi="Times New Roman" w:cs="Times New Roman"/>
          <w:b/>
          <w:sz w:val="24"/>
          <w:szCs w:val="24"/>
          <w:u w:val="single"/>
        </w:rPr>
        <w:t>Окружающий мир (Развитие речи</w:t>
      </w:r>
      <w:r w:rsidRPr="002A33D7">
        <w:rPr>
          <w:rFonts w:ascii="Times New Roman" w:hAnsi="Times New Roman" w:cs="Times New Roman"/>
          <w:b/>
          <w:sz w:val="24"/>
          <w:szCs w:val="24"/>
        </w:rPr>
        <w:t xml:space="preserve">)                                                               </w:t>
      </w:r>
    </w:p>
    <w:p w:rsidR="000D370F" w:rsidRPr="002A33D7" w:rsidRDefault="000D370F" w:rsidP="000D370F">
      <w:pPr>
        <w:ind w:left="426"/>
        <w:rPr>
          <w:rFonts w:ascii="Times New Roman" w:hAnsi="Times New Roman" w:cs="Times New Roman"/>
          <w:b/>
          <w:sz w:val="24"/>
          <w:szCs w:val="24"/>
        </w:rPr>
      </w:pPr>
      <w:r w:rsidRPr="002A33D7">
        <w:rPr>
          <w:rFonts w:ascii="Times New Roman" w:hAnsi="Times New Roman" w:cs="Times New Roman"/>
          <w:b/>
          <w:sz w:val="24"/>
          <w:szCs w:val="24"/>
        </w:rPr>
        <w:t>Тема:              2.</w:t>
      </w:r>
      <w:r w:rsidR="008D0178" w:rsidRPr="002A33D7">
        <w:rPr>
          <w:rFonts w:ascii="Times New Roman" w:hAnsi="Times New Roman" w:cs="Times New Roman"/>
          <w:b/>
          <w:sz w:val="24"/>
          <w:szCs w:val="24"/>
        </w:rPr>
        <w:t xml:space="preserve"> </w:t>
      </w:r>
      <w:r w:rsidRPr="002A33D7">
        <w:rPr>
          <w:rFonts w:ascii="Times New Roman" w:hAnsi="Times New Roman" w:cs="Times New Roman"/>
          <w:b/>
          <w:sz w:val="24"/>
          <w:szCs w:val="24"/>
        </w:rPr>
        <w:t>Разнообразие животных.</w:t>
      </w:r>
    </w:p>
    <w:p w:rsidR="000D370F" w:rsidRPr="002A33D7" w:rsidRDefault="000D370F" w:rsidP="000D370F">
      <w:pPr>
        <w:pStyle w:val="a3"/>
        <w:ind w:left="1416"/>
        <w:rPr>
          <w:b/>
        </w:rPr>
      </w:pPr>
      <w:r w:rsidRPr="002A33D7">
        <w:rPr>
          <w:b/>
        </w:rPr>
        <w:t xml:space="preserve">           3.</w:t>
      </w:r>
      <w:r w:rsidR="008D0178" w:rsidRPr="002A33D7">
        <w:rPr>
          <w:b/>
        </w:rPr>
        <w:t xml:space="preserve"> </w:t>
      </w:r>
      <w:r w:rsidRPr="002A33D7">
        <w:rPr>
          <w:b/>
        </w:rPr>
        <w:t>Дикие животные.</w:t>
      </w:r>
    </w:p>
    <w:p w:rsidR="000D370F" w:rsidRPr="002A33D7" w:rsidRDefault="000D370F" w:rsidP="000D370F">
      <w:pPr>
        <w:pStyle w:val="a3"/>
        <w:ind w:left="1416"/>
        <w:rPr>
          <w:b/>
        </w:rPr>
      </w:pPr>
      <w:r w:rsidRPr="002A33D7">
        <w:rPr>
          <w:b/>
        </w:rPr>
        <w:t xml:space="preserve">           4.</w:t>
      </w:r>
      <w:r w:rsidR="008D0178" w:rsidRPr="002A33D7">
        <w:rPr>
          <w:b/>
        </w:rPr>
        <w:t xml:space="preserve"> </w:t>
      </w:r>
      <w:r w:rsidRPr="002A33D7">
        <w:rPr>
          <w:b/>
        </w:rPr>
        <w:t>Волк.</w:t>
      </w:r>
    </w:p>
    <w:p w:rsidR="000D370F" w:rsidRPr="002A33D7" w:rsidRDefault="000D370F" w:rsidP="000D370F">
      <w:pPr>
        <w:spacing w:after="0"/>
        <w:rPr>
          <w:rFonts w:ascii="Times New Roman" w:hAnsi="Times New Roman" w:cs="Times New Roman"/>
          <w:sz w:val="24"/>
          <w:szCs w:val="24"/>
        </w:rPr>
      </w:pPr>
      <w:proofErr w:type="gramStart"/>
      <w:r w:rsidRPr="002A33D7">
        <w:rPr>
          <w:rFonts w:ascii="Times New Roman" w:hAnsi="Times New Roman" w:cs="Times New Roman"/>
          <w:sz w:val="24"/>
          <w:szCs w:val="24"/>
        </w:rPr>
        <w:t xml:space="preserve">2.Прочитай статью, заполни таблицу: </w:t>
      </w:r>
      <w:proofErr w:type="spellStart"/>
      <w:r w:rsidRPr="002A33D7">
        <w:rPr>
          <w:rFonts w:ascii="Times New Roman" w:hAnsi="Times New Roman" w:cs="Times New Roman"/>
          <w:sz w:val="24"/>
          <w:szCs w:val="24"/>
        </w:rPr>
        <w:t>малюски</w:t>
      </w:r>
      <w:proofErr w:type="spellEnd"/>
      <w:r w:rsidRPr="002A33D7">
        <w:rPr>
          <w:rFonts w:ascii="Times New Roman" w:hAnsi="Times New Roman" w:cs="Times New Roman"/>
          <w:sz w:val="24"/>
          <w:szCs w:val="24"/>
        </w:rPr>
        <w:t>, насекомые, черви, паукообразные, иглокожие, ракообразные и т.д.</w:t>
      </w:r>
      <w:proofErr w:type="gramEnd"/>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3.Прочитай статью, раскрась диких животных. Объясни свой выбор.</w:t>
      </w:r>
    </w:p>
    <w:p w:rsidR="000D370F" w:rsidRPr="002A33D7" w:rsidRDefault="000D370F" w:rsidP="000D370F">
      <w:pPr>
        <w:spacing w:after="0"/>
        <w:rPr>
          <w:rFonts w:ascii="Times New Roman" w:hAnsi="Times New Roman" w:cs="Times New Roman"/>
          <w:sz w:val="24"/>
          <w:szCs w:val="24"/>
        </w:rPr>
      </w:pPr>
      <w:r w:rsidRPr="002A33D7">
        <w:rPr>
          <w:rFonts w:ascii="Times New Roman" w:hAnsi="Times New Roman" w:cs="Times New Roman"/>
          <w:sz w:val="24"/>
          <w:szCs w:val="24"/>
        </w:rPr>
        <w:t>4.Работа с карточкой: раскрась волка, соедини линиями: что он ест, где живёт.</w:t>
      </w:r>
    </w:p>
    <w:p w:rsidR="000D370F" w:rsidRPr="002A33D7" w:rsidRDefault="000D370F" w:rsidP="000D370F">
      <w:pPr>
        <w:spacing w:after="0"/>
        <w:rPr>
          <w:rFonts w:ascii="Times New Roman" w:hAnsi="Times New Roman" w:cs="Times New Roman"/>
          <w:sz w:val="24"/>
          <w:szCs w:val="24"/>
        </w:rPr>
      </w:pPr>
    </w:p>
    <w:p w:rsidR="008D0178" w:rsidRPr="002A33D7" w:rsidRDefault="008D0178" w:rsidP="000D370F">
      <w:pPr>
        <w:spacing w:after="0"/>
        <w:rPr>
          <w:rFonts w:ascii="Times New Roman" w:hAnsi="Times New Roman" w:cs="Times New Roman"/>
          <w:b/>
          <w:sz w:val="24"/>
          <w:szCs w:val="24"/>
          <w:u w:val="single"/>
        </w:rPr>
      </w:pPr>
    </w:p>
    <w:p w:rsidR="000D370F" w:rsidRPr="002A33D7" w:rsidRDefault="000D370F" w:rsidP="000D370F">
      <w:pPr>
        <w:spacing w:after="0"/>
        <w:rPr>
          <w:rFonts w:ascii="Times New Roman" w:hAnsi="Times New Roman" w:cs="Times New Roman"/>
          <w:b/>
          <w:sz w:val="24"/>
          <w:szCs w:val="24"/>
        </w:rPr>
      </w:pPr>
      <w:r w:rsidRPr="002A33D7">
        <w:rPr>
          <w:rFonts w:ascii="Times New Roman" w:hAnsi="Times New Roman" w:cs="Times New Roman"/>
          <w:b/>
          <w:sz w:val="24"/>
          <w:szCs w:val="24"/>
          <w:u w:val="single"/>
        </w:rPr>
        <w:t xml:space="preserve">Литература   </w:t>
      </w:r>
      <w:r w:rsidRPr="002A33D7">
        <w:rPr>
          <w:rFonts w:ascii="Times New Roman" w:hAnsi="Times New Roman" w:cs="Times New Roman"/>
          <w:b/>
          <w:sz w:val="24"/>
          <w:szCs w:val="24"/>
        </w:rPr>
        <w:t xml:space="preserve">                                                                              </w:t>
      </w:r>
      <w:r w:rsidR="005031A2" w:rsidRPr="002A33D7">
        <w:rPr>
          <w:rFonts w:ascii="Times New Roman" w:hAnsi="Times New Roman" w:cs="Times New Roman"/>
          <w:b/>
          <w:sz w:val="24"/>
          <w:szCs w:val="24"/>
        </w:rPr>
        <w:t xml:space="preserve">                      </w:t>
      </w:r>
    </w:p>
    <w:p w:rsidR="000D370F" w:rsidRPr="002A33D7" w:rsidRDefault="000D370F" w:rsidP="000D370F">
      <w:pPr>
        <w:ind w:left="426"/>
        <w:rPr>
          <w:rFonts w:ascii="Times New Roman" w:eastAsia="Times New Roman" w:hAnsi="Times New Roman" w:cs="Times New Roman"/>
          <w:sz w:val="24"/>
          <w:szCs w:val="24"/>
        </w:rPr>
      </w:pPr>
      <w:r w:rsidRPr="002A33D7">
        <w:rPr>
          <w:rFonts w:ascii="Times New Roman" w:eastAsia="Calibri" w:hAnsi="Times New Roman" w:cs="Times New Roman"/>
          <w:b/>
          <w:bCs/>
          <w:i/>
          <w:iCs/>
          <w:color w:val="000000"/>
          <w:kern w:val="24"/>
          <w:sz w:val="24"/>
          <w:szCs w:val="24"/>
        </w:rPr>
        <w:t xml:space="preserve">Тема: Русская народная сказка </w:t>
      </w:r>
    </w:p>
    <w:p w:rsidR="000D370F" w:rsidRPr="002A33D7" w:rsidRDefault="000D370F" w:rsidP="000D370F">
      <w:pPr>
        <w:spacing w:after="0"/>
        <w:rPr>
          <w:rFonts w:ascii="Times New Roman" w:eastAsia="Times New Roman" w:hAnsi="Times New Roman" w:cs="Times New Roman"/>
          <w:sz w:val="24"/>
          <w:szCs w:val="24"/>
          <w:lang w:eastAsia="ru-RU"/>
        </w:rPr>
      </w:pPr>
      <w:r w:rsidRPr="002A33D7">
        <w:rPr>
          <w:rFonts w:ascii="Times New Roman" w:eastAsia="Calibri" w:hAnsi="Times New Roman" w:cs="Times New Roman"/>
          <w:b/>
          <w:bCs/>
          <w:i/>
          <w:iCs/>
          <w:color w:val="000000"/>
          <w:kern w:val="24"/>
          <w:sz w:val="24"/>
          <w:szCs w:val="24"/>
          <w:lang w:eastAsia="ru-RU"/>
        </w:rPr>
        <w:t xml:space="preserve">2.«Сестрица </w:t>
      </w:r>
      <w:proofErr w:type="spellStart"/>
      <w:r w:rsidRPr="002A33D7">
        <w:rPr>
          <w:rFonts w:ascii="Times New Roman" w:eastAsia="Calibri" w:hAnsi="Times New Roman" w:cs="Times New Roman"/>
          <w:b/>
          <w:bCs/>
          <w:i/>
          <w:iCs/>
          <w:color w:val="000000"/>
          <w:kern w:val="24"/>
          <w:sz w:val="24"/>
          <w:szCs w:val="24"/>
          <w:lang w:eastAsia="ru-RU"/>
        </w:rPr>
        <w:t>Алёнушка</w:t>
      </w:r>
      <w:proofErr w:type="spellEnd"/>
      <w:r w:rsidRPr="002A33D7">
        <w:rPr>
          <w:rFonts w:ascii="Times New Roman" w:eastAsia="Calibri" w:hAnsi="Times New Roman" w:cs="Times New Roman"/>
          <w:b/>
          <w:bCs/>
          <w:i/>
          <w:iCs/>
          <w:color w:val="000000"/>
          <w:kern w:val="24"/>
          <w:sz w:val="24"/>
          <w:szCs w:val="24"/>
          <w:lang w:eastAsia="ru-RU"/>
        </w:rPr>
        <w:t xml:space="preserve"> и братец Иванушка».</w:t>
      </w:r>
    </w:p>
    <w:p w:rsidR="000D370F" w:rsidRPr="002A33D7" w:rsidRDefault="000D370F" w:rsidP="000D370F">
      <w:pPr>
        <w:spacing w:after="0"/>
        <w:rPr>
          <w:rFonts w:ascii="Times New Roman" w:eastAsia="Times New Roman" w:hAnsi="Times New Roman" w:cs="Times New Roman"/>
          <w:sz w:val="24"/>
          <w:szCs w:val="24"/>
          <w:lang w:eastAsia="ru-RU"/>
        </w:rPr>
      </w:pPr>
      <w:r w:rsidRPr="002A33D7">
        <w:rPr>
          <w:rFonts w:ascii="Times New Roman" w:eastAsia="Calibri" w:hAnsi="Times New Roman" w:cs="Times New Roman"/>
          <w:b/>
          <w:bCs/>
          <w:i/>
          <w:iCs/>
          <w:color w:val="000000"/>
          <w:kern w:val="24"/>
          <w:sz w:val="24"/>
          <w:szCs w:val="24"/>
          <w:lang w:eastAsia="ru-RU"/>
        </w:rPr>
        <w:t>3 и 4. «Овечка и волк».</w:t>
      </w:r>
    </w:p>
    <w:p w:rsidR="000D370F" w:rsidRPr="002A33D7" w:rsidRDefault="000D370F" w:rsidP="000D370F">
      <w:pPr>
        <w:spacing w:after="0"/>
        <w:rPr>
          <w:rFonts w:ascii="Times New Roman" w:eastAsia="Times New Roman" w:hAnsi="Times New Roman" w:cs="Times New Roman"/>
          <w:sz w:val="24"/>
          <w:szCs w:val="24"/>
          <w:lang w:eastAsia="ru-RU"/>
        </w:rPr>
      </w:pPr>
      <w:r w:rsidRPr="002A33D7">
        <w:rPr>
          <w:rFonts w:ascii="Times New Roman" w:eastAsia="Calibri" w:hAnsi="Times New Roman" w:cs="Times New Roman"/>
          <w:color w:val="000000"/>
          <w:kern w:val="24"/>
          <w:sz w:val="24"/>
          <w:szCs w:val="24"/>
          <w:lang w:eastAsia="ru-RU"/>
        </w:rPr>
        <w:t>2.Прочитать сказку, определить вид сказки, найти не менее 3 признаков сказки, разделить на 3 части.</w:t>
      </w:r>
    </w:p>
    <w:p w:rsidR="000D370F" w:rsidRPr="002A33D7" w:rsidRDefault="000D370F" w:rsidP="000D370F">
      <w:pPr>
        <w:spacing w:after="0"/>
        <w:rPr>
          <w:rFonts w:ascii="Times New Roman" w:eastAsia="Times New Roman" w:hAnsi="Times New Roman" w:cs="Times New Roman"/>
          <w:sz w:val="24"/>
          <w:szCs w:val="24"/>
          <w:lang w:eastAsia="ru-RU"/>
        </w:rPr>
      </w:pPr>
      <w:r w:rsidRPr="002A33D7">
        <w:rPr>
          <w:rFonts w:ascii="Times New Roman" w:eastAsia="Calibri" w:hAnsi="Times New Roman" w:cs="Times New Roman"/>
          <w:color w:val="000000"/>
          <w:kern w:val="24"/>
          <w:sz w:val="24"/>
          <w:szCs w:val="24"/>
          <w:lang w:eastAsia="ru-RU"/>
        </w:rPr>
        <w:t xml:space="preserve">3.Расставить картинки </w:t>
      </w:r>
      <w:proofErr w:type="gramStart"/>
      <w:r w:rsidRPr="002A33D7">
        <w:rPr>
          <w:rFonts w:ascii="Times New Roman" w:eastAsia="Calibri" w:hAnsi="Times New Roman" w:cs="Times New Roman"/>
          <w:color w:val="000000"/>
          <w:kern w:val="24"/>
          <w:sz w:val="24"/>
          <w:szCs w:val="24"/>
          <w:lang w:eastAsia="ru-RU"/>
        </w:rPr>
        <w:t>согласно сюжета</w:t>
      </w:r>
      <w:proofErr w:type="gramEnd"/>
      <w:r w:rsidRPr="002A33D7">
        <w:rPr>
          <w:rFonts w:ascii="Times New Roman" w:eastAsia="Calibri" w:hAnsi="Times New Roman" w:cs="Times New Roman"/>
          <w:color w:val="000000"/>
          <w:kern w:val="24"/>
          <w:sz w:val="24"/>
          <w:szCs w:val="24"/>
          <w:lang w:eastAsia="ru-RU"/>
        </w:rPr>
        <w:t>. Рассказать сказку вместе с 1 группой.</w:t>
      </w:r>
    </w:p>
    <w:p w:rsidR="000D370F" w:rsidRPr="002A33D7" w:rsidRDefault="000D370F" w:rsidP="000D370F">
      <w:pPr>
        <w:spacing w:after="0"/>
        <w:rPr>
          <w:rFonts w:ascii="Times New Roman" w:eastAsia="Times New Roman" w:hAnsi="Times New Roman" w:cs="Times New Roman"/>
          <w:sz w:val="24"/>
          <w:szCs w:val="24"/>
          <w:lang w:eastAsia="ru-RU"/>
        </w:rPr>
      </w:pPr>
      <w:r w:rsidRPr="002A33D7">
        <w:rPr>
          <w:rFonts w:ascii="Times New Roman" w:eastAsia="Calibri" w:hAnsi="Times New Roman" w:cs="Times New Roman"/>
          <w:color w:val="000000"/>
          <w:kern w:val="24"/>
          <w:sz w:val="24"/>
          <w:szCs w:val="24"/>
          <w:lang w:eastAsia="ru-RU"/>
        </w:rPr>
        <w:t>4.Назвать главных героев. Простые вопросы по содержанию.</w:t>
      </w:r>
    </w:p>
    <w:p w:rsidR="002A33D7" w:rsidRPr="002A33D7" w:rsidRDefault="002A33D7" w:rsidP="002A33D7">
      <w:pPr>
        <w:spacing w:after="0"/>
        <w:rPr>
          <w:rFonts w:ascii="Times New Roman" w:eastAsia="Calibri" w:hAnsi="Times New Roman" w:cs="Times New Roman"/>
          <w:b/>
          <w:iCs/>
          <w:sz w:val="24"/>
          <w:szCs w:val="24"/>
          <w:u w:val="single"/>
          <w:lang w:eastAsia="ru-RU"/>
        </w:rPr>
      </w:pPr>
      <w:r w:rsidRPr="002A33D7">
        <w:rPr>
          <w:rFonts w:ascii="Times New Roman" w:eastAsia="Calibri" w:hAnsi="Times New Roman" w:cs="Times New Roman"/>
          <w:b/>
          <w:iCs/>
          <w:sz w:val="24"/>
          <w:szCs w:val="24"/>
          <w:u w:val="single"/>
          <w:lang w:eastAsia="ru-RU"/>
        </w:rPr>
        <w:t>Окружающий мир</w:t>
      </w:r>
    </w:p>
    <w:p w:rsidR="002A33D7" w:rsidRPr="002A33D7" w:rsidRDefault="002A33D7" w:rsidP="002A33D7">
      <w:pPr>
        <w:pStyle w:val="a3"/>
        <w:numPr>
          <w:ilvl w:val="0"/>
          <w:numId w:val="4"/>
        </w:numPr>
        <w:jc w:val="both"/>
      </w:pPr>
      <w:r w:rsidRPr="002A33D7">
        <w:rPr>
          <w:i/>
        </w:rPr>
        <w:t>Тема: Семейный бюджет. Семья.</w:t>
      </w:r>
    </w:p>
    <w:p w:rsidR="002A33D7" w:rsidRPr="002A33D7" w:rsidRDefault="002A33D7" w:rsidP="002A33D7">
      <w:pPr>
        <w:pStyle w:val="a3"/>
        <w:jc w:val="both"/>
        <w:rPr>
          <w:i/>
        </w:rPr>
      </w:pPr>
      <w:r w:rsidRPr="002A33D7">
        <w:rPr>
          <w:i/>
        </w:rPr>
        <w:t xml:space="preserve">Цели: 2. </w:t>
      </w:r>
      <w:r w:rsidRPr="002A33D7">
        <w:rPr>
          <w:rStyle w:val="apple-converted-space"/>
          <w:b/>
          <w:bCs/>
          <w:i/>
          <w:color w:val="333333"/>
          <w:shd w:val="clear" w:color="auto" w:fill="FFFFFF"/>
        </w:rPr>
        <w:t> </w:t>
      </w:r>
      <w:r w:rsidRPr="002A33D7">
        <w:rPr>
          <w:i/>
          <w:color w:val="333333"/>
          <w:shd w:val="clear" w:color="auto" w:fill="FFFFFF"/>
        </w:rPr>
        <w:t>Перечислять основные статьи доходов и расходов семьи; составлять бюджет семьи и определять вид бюджета (используя условный пример).</w:t>
      </w:r>
    </w:p>
    <w:p w:rsidR="002A33D7" w:rsidRPr="002A33D7" w:rsidRDefault="002A33D7" w:rsidP="002A33D7">
      <w:pPr>
        <w:pStyle w:val="a3"/>
        <w:jc w:val="both"/>
        <w:rPr>
          <w:i/>
        </w:rPr>
      </w:pPr>
      <w:r w:rsidRPr="002A33D7">
        <w:rPr>
          <w:i/>
        </w:rPr>
        <w:t xml:space="preserve">           3. Сформировать у учащихся представление о семье; подвести к выводу, что семья – это группа родственников, живущих вместе.</w:t>
      </w:r>
    </w:p>
    <w:p w:rsidR="002A33D7" w:rsidRPr="002A33D7" w:rsidRDefault="002A33D7" w:rsidP="002A33D7">
      <w:pPr>
        <w:pStyle w:val="a3"/>
        <w:jc w:val="both"/>
        <w:rPr>
          <w:i/>
        </w:rPr>
      </w:pPr>
      <w:r w:rsidRPr="002A33D7">
        <w:rPr>
          <w:i/>
        </w:rPr>
        <w:t xml:space="preserve">           4. Знать членов своей семьи и уметь называть их.</w:t>
      </w: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pStyle w:val="a3"/>
        <w:jc w:val="both"/>
        <w:rPr>
          <w:i/>
        </w:rPr>
      </w:pPr>
    </w:p>
    <w:p w:rsidR="002A33D7" w:rsidRPr="002A33D7" w:rsidRDefault="002A33D7" w:rsidP="002A33D7">
      <w:pPr>
        <w:spacing w:after="0" w:line="240" w:lineRule="auto"/>
        <w:jc w:val="both"/>
        <w:rPr>
          <w:rFonts w:ascii="Times New Roman" w:hAnsi="Times New Roman" w:cs="Times New Roman"/>
          <w:b/>
          <w:sz w:val="24"/>
          <w:szCs w:val="24"/>
        </w:rPr>
      </w:pPr>
      <w:r w:rsidRPr="002A33D7">
        <w:rPr>
          <w:rFonts w:ascii="Times New Roman" w:hAnsi="Times New Roman" w:cs="Times New Roman"/>
          <w:b/>
          <w:sz w:val="24"/>
          <w:szCs w:val="24"/>
        </w:rPr>
        <w:t>Организационный момент.</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sz w:val="24"/>
          <w:szCs w:val="24"/>
        </w:rPr>
        <w:t xml:space="preserve">В конце месяца в семье Петровых впервые маме пришлось обратиться к соседке и </w:t>
      </w:r>
      <w:proofErr w:type="gramStart"/>
      <w:r w:rsidRPr="002A33D7">
        <w:rPr>
          <w:rFonts w:ascii="Times New Roman" w:hAnsi="Times New Roman" w:cs="Times New Roman"/>
          <w:sz w:val="24"/>
          <w:szCs w:val="24"/>
        </w:rPr>
        <w:t>одолжить у неё</w:t>
      </w:r>
      <w:proofErr w:type="gramEnd"/>
      <w:r w:rsidRPr="002A33D7">
        <w:rPr>
          <w:rFonts w:ascii="Times New Roman" w:hAnsi="Times New Roman" w:cs="Times New Roman"/>
          <w:sz w:val="24"/>
          <w:szCs w:val="24"/>
        </w:rPr>
        <w:t xml:space="preserve"> денег до получки, так как в семье деньги закончились. </w:t>
      </w:r>
    </w:p>
    <w:p w:rsidR="002A33D7" w:rsidRPr="002A33D7" w:rsidRDefault="002A33D7" w:rsidP="002A33D7">
      <w:pPr>
        <w:pStyle w:val="a3"/>
        <w:ind w:left="0"/>
        <w:jc w:val="both"/>
        <w:rPr>
          <w:i/>
          <w:u w:val="single"/>
        </w:rPr>
      </w:pPr>
      <w:r w:rsidRPr="002A33D7">
        <w:rPr>
          <w:i/>
          <w:u w:val="single"/>
        </w:rPr>
        <w:t>Почему такое могло произойти?</w:t>
      </w:r>
    </w:p>
    <w:p w:rsidR="002A33D7" w:rsidRPr="002A33D7" w:rsidRDefault="002A33D7" w:rsidP="002A33D7">
      <w:pPr>
        <w:pStyle w:val="a3"/>
        <w:numPr>
          <w:ilvl w:val="0"/>
          <w:numId w:val="8"/>
        </w:numPr>
        <w:jc w:val="both"/>
      </w:pPr>
      <w:r w:rsidRPr="002A33D7">
        <w:t xml:space="preserve">купили </w:t>
      </w:r>
      <w:proofErr w:type="gramStart"/>
      <w:r w:rsidRPr="002A33D7">
        <w:t>что то</w:t>
      </w:r>
      <w:proofErr w:type="gramEnd"/>
      <w:r w:rsidRPr="002A33D7">
        <w:t xml:space="preserve"> дорогое</w:t>
      </w:r>
    </w:p>
    <w:p w:rsidR="002A33D7" w:rsidRPr="002A33D7" w:rsidRDefault="002A33D7" w:rsidP="002A33D7">
      <w:pPr>
        <w:pStyle w:val="a3"/>
        <w:numPr>
          <w:ilvl w:val="0"/>
          <w:numId w:val="8"/>
        </w:numPr>
        <w:jc w:val="both"/>
      </w:pPr>
      <w:r w:rsidRPr="002A33D7">
        <w:t>украли деньги</w:t>
      </w:r>
    </w:p>
    <w:p w:rsidR="002A33D7" w:rsidRPr="002A33D7" w:rsidRDefault="002A33D7" w:rsidP="002A33D7">
      <w:pPr>
        <w:pStyle w:val="a3"/>
        <w:numPr>
          <w:ilvl w:val="0"/>
          <w:numId w:val="8"/>
        </w:numPr>
        <w:jc w:val="both"/>
      </w:pPr>
      <w:r w:rsidRPr="002A33D7">
        <w:t>банк разорился, поэтому не выдали зарплату</w:t>
      </w:r>
    </w:p>
    <w:p w:rsidR="002A33D7" w:rsidRPr="002A33D7" w:rsidRDefault="002A33D7" w:rsidP="002A33D7">
      <w:pPr>
        <w:pStyle w:val="a3"/>
        <w:numPr>
          <w:ilvl w:val="0"/>
          <w:numId w:val="8"/>
        </w:numPr>
        <w:jc w:val="both"/>
      </w:pPr>
      <w:r w:rsidRPr="002A33D7">
        <w:t>много потратили денег на продукты</w:t>
      </w:r>
    </w:p>
    <w:p w:rsidR="002A33D7" w:rsidRPr="002A33D7" w:rsidRDefault="002A33D7" w:rsidP="002A33D7">
      <w:pPr>
        <w:pStyle w:val="a3"/>
        <w:numPr>
          <w:ilvl w:val="0"/>
          <w:numId w:val="8"/>
        </w:numPr>
        <w:jc w:val="both"/>
      </w:pPr>
      <w:r w:rsidRPr="002A33D7">
        <w:t>заболел кто-то из родителей</w:t>
      </w:r>
    </w:p>
    <w:p w:rsidR="002A33D7" w:rsidRPr="002A33D7" w:rsidRDefault="002A33D7" w:rsidP="002A33D7">
      <w:pPr>
        <w:pStyle w:val="a3"/>
        <w:ind w:left="0"/>
        <w:jc w:val="both"/>
        <w:rPr>
          <w:i/>
          <w:u w:val="single"/>
        </w:rPr>
      </w:pPr>
      <w:r w:rsidRPr="002A33D7">
        <w:rPr>
          <w:i/>
          <w:u w:val="single"/>
        </w:rPr>
        <w:t>Что можно было сделать, чтобы этого избежать?</w:t>
      </w:r>
    </w:p>
    <w:p w:rsidR="002A33D7" w:rsidRPr="002A33D7" w:rsidRDefault="002A33D7" w:rsidP="002A33D7">
      <w:pPr>
        <w:pStyle w:val="a3"/>
        <w:numPr>
          <w:ilvl w:val="0"/>
          <w:numId w:val="8"/>
        </w:numPr>
        <w:jc w:val="both"/>
      </w:pPr>
      <w:r w:rsidRPr="002A33D7">
        <w:t>не покупать лишнее</w:t>
      </w:r>
    </w:p>
    <w:p w:rsidR="002A33D7" w:rsidRPr="002A33D7" w:rsidRDefault="002A33D7" w:rsidP="002A33D7">
      <w:pPr>
        <w:pStyle w:val="a3"/>
        <w:numPr>
          <w:ilvl w:val="0"/>
          <w:numId w:val="8"/>
        </w:numPr>
        <w:jc w:val="both"/>
      </w:pPr>
      <w:r w:rsidRPr="002A33D7">
        <w:t>не хранить деньги на карточке</w:t>
      </w:r>
    </w:p>
    <w:p w:rsidR="002A33D7" w:rsidRPr="002A33D7" w:rsidRDefault="002A33D7" w:rsidP="002A33D7">
      <w:pPr>
        <w:pStyle w:val="a3"/>
        <w:numPr>
          <w:ilvl w:val="0"/>
          <w:numId w:val="8"/>
        </w:numPr>
        <w:jc w:val="both"/>
      </w:pPr>
      <w:r w:rsidRPr="002A33D7">
        <w:t>отложить на чёрный день</w:t>
      </w:r>
    </w:p>
    <w:p w:rsidR="002A33D7" w:rsidRPr="002A33D7" w:rsidRDefault="002A33D7" w:rsidP="002A33D7">
      <w:pPr>
        <w:pStyle w:val="a3"/>
        <w:numPr>
          <w:ilvl w:val="0"/>
          <w:numId w:val="8"/>
        </w:numPr>
        <w:jc w:val="both"/>
      </w:pPr>
      <w:r w:rsidRPr="002A33D7">
        <w:t xml:space="preserve">думать, прежде чем тратить – вывод: рассчитывать свой бюджет </w:t>
      </w:r>
    </w:p>
    <w:p w:rsidR="002A33D7" w:rsidRPr="002A33D7" w:rsidRDefault="002A33D7" w:rsidP="002A33D7">
      <w:pPr>
        <w:pStyle w:val="a3"/>
        <w:numPr>
          <w:ilvl w:val="0"/>
          <w:numId w:val="8"/>
        </w:numPr>
        <w:jc w:val="both"/>
      </w:pPr>
      <w:r w:rsidRPr="002A33D7">
        <w:t>планировать свой бюджет</w:t>
      </w:r>
    </w:p>
    <w:p w:rsidR="002A33D7" w:rsidRPr="002A33D7" w:rsidRDefault="002A33D7" w:rsidP="002A33D7">
      <w:pPr>
        <w:spacing w:after="0" w:line="240" w:lineRule="auto"/>
        <w:jc w:val="both"/>
        <w:rPr>
          <w:rFonts w:ascii="Times New Roman" w:hAnsi="Times New Roman" w:cs="Times New Roman"/>
          <w:b/>
          <w:sz w:val="24"/>
          <w:szCs w:val="24"/>
        </w:rPr>
      </w:pPr>
      <w:r w:rsidRPr="002A33D7">
        <w:rPr>
          <w:rFonts w:ascii="Times New Roman" w:hAnsi="Times New Roman" w:cs="Times New Roman"/>
          <w:b/>
          <w:sz w:val="24"/>
          <w:szCs w:val="24"/>
        </w:rPr>
        <w:t>Актуализация знаний.</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sz w:val="24"/>
          <w:szCs w:val="24"/>
        </w:rPr>
        <w:t xml:space="preserve">Сегодня мы с вами поговорим о семье, о </w:t>
      </w:r>
      <w:proofErr w:type="gramStart"/>
      <w:r w:rsidRPr="002A33D7">
        <w:rPr>
          <w:rFonts w:ascii="Times New Roman" w:hAnsi="Times New Roman" w:cs="Times New Roman"/>
          <w:sz w:val="24"/>
          <w:szCs w:val="24"/>
        </w:rPr>
        <w:t>том</w:t>
      </w:r>
      <w:proofErr w:type="gramEnd"/>
      <w:r w:rsidRPr="002A33D7">
        <w:rPr>
          <w:rFonts w:ascii="Times New Roman" w:hAnsi="Times New Roman" w:cs="Times New Roman"/>
          <w:sz w:val="24"/>
          <w:szCs w:val="24"/>
        </w:rPr>
        <w:t xml:space="preserve"> как правильно тратить деньги, как экономить их.</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Семья – что это? Каких  людей можно назвать семьёй?</w:t>
      </w:r>
    </w:p>
    <w:p w:rsidR="002A33D7" w:rsidRPr="002A33D7" w:rsidRDefault="002A33D7" w:rsidP="002A33D7">
      <w:pPr>
        <w:pStyle w:val="a3"/>
        <w:numPr>
          <w:ilvl w:val="0"/>
          <w:numId w:val="9"/>
        </w:numPr>
        <w:jc w:val="both"/>
      </w:pPr>
      <w:r w:rsidRPr="002A33D7">
        <w:t>Тех,  кто живёт в 1 квартире</w:t>
      </w:r>
    </w:p>
    <w:p w:rsidR="002A33D7" w:rsidRPr="002A33D7" w:rsidRDefault="002A33D7" w:rsidP="002A33D7">
      <w:pPr>
        <w:pStyle w:val="a3"/>
        <w:numPr>
          <w:ilvl w:val="0"/>
          <w:numId w:val="9"/>
        </w:numPr>
        <w:jc w:val="both"/>
      </w:pPr>
      <w:r w:rsidRPr="002A33D7">
        <w:t>Тех, кто ведёт общее хозяйство.</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b/>
          <w:i/>
          <w:sz w:val="24"/>
          <w:szCs w:val="24"/>
          <w:u w:val="single"/>
        </w:rPr>
        <w:t>С.22.</w:t>
      </w:r>
      <w:r w:rsidRPr="002A33D7">
        <w:rPr>
          <w:rFonts w:ascii="Times New Roman" w:hAnsi="Times New Roman" w:cs="Times New Roman"/>
          <w:i/>
          <w:sz w:val="24"/>
          <w:szCs w:val="24"/>
          <w:u w:val="single"/>
        </w:rPr>
        <w:t>Назовите тех, кто может быть членом семьи.</w:t>
      </w:r>
    </w:p>
    <w:p w:rsidR="002A33D7" w:rsidRPr="002A33D7" w:rsidRDefault="002A33D7" w:rsidP="002A33D7">
      <w:pPr>
        <w:pStyle w:val="a3"/>
        <w:numPr>
          <w:ilvl w:val="0"/>
          <w:numId w:val="10"/>
        </w:numPr>
        <w:jc w:val="both"/>
        <w:rPr>
          <w:i/>
          <w:u w:val="single"/>
        </w:rPr>
      </w:pPr>
      <w:r w:rsidRPr="002A33D7">
        <w:t>Мама</w:t>
      </w:r>
    </w:p>
    <w:p w:rsidR="002A33D7" w:rsidRPr="002A33D7" w:rsidRDefault="002A33D7" w:rsidP="002A33D7">
      <w:pPr>
        <w:pStyle w:val="a3"/>
        <w:numPr>
          <w:ilvl w:val="0"/>
          <w:numId w:val="10"/>
        </w:numPr>
        <w:jc w:val="both"/>
        <w:rPr>
          <w:i/>
          <w:u w:val="single"/>
        </w:rPr>
      </w:pPr>
      <w:r w:rsidRPr="002A33D7">
        <w:t>Папа</w:t>
      </w:r>
    </w:p>
    <w:p w:rsidR="002A33D7" w:rsidRPr="002A33D7" w:rsidRDefault="002A33D7" w:rsidP="002A33D7">
      <w:pPr>
        <w:pStyle w:val="a3"/>
        <w:numPr>
          <w:ilvl w:val="0"/>
          <w:numId w:val="10"/>
        </w:numPr>
        <w:jc w:val="both"/>
        <w:rPr>
          <w:i/>
          <w:u w:val="single"/>
        </w:rPr>
      </w:pPr>
      <w:r w:rsidRPr="002A33D7">
        <w:t>Сестра</w:t>
      </w:r>
    </w:p>
    <w:p w:rsidR="002A33D7" w:rsidRPr="002A33D7" w:rsidRDefault="002A33D7" w:rsidP="002A33D7">
      <w:pPr>
        <w:pStyle w:val="a3"/>
        <w:numPr>
          <w:ilvl w:val="0"/>
          <w:numId w:val="10"/>
        </w:numPr>
        <w:jc w:val="both"/>
        <w:rPr>
          <w:i/>
          <w:u w:val="single"/>
        </w:rPr>
      </w:pPr>
      <w:r w:rsidRPr="002A33D7">
        <w:t>Брат</w:t>
      </w:r>
    </w:p>
    <w:p w:rsidR="002A33D7" w:rsidRPr="002A33D7" w:rsidRDefault="002A33D7" w:rsidP="002A33D7">
      <w:pPr>
        <w:pStyle w:val="a3"/>
        <w:numPr>
          <w:ilvl w:val="0"/>
          <w:numId w:val="10"/>
        </w:numPr>
        <w:jc w:val="both"/>
        <w:rPr>
          <w:i/>
          <w:u w:val="single"/>
        </w:rPr>
      </w:pPr>
      <w:r w:rsidRPr="002A33D7">
        <w:t>Дедушка</w:t>
      </w:r>
    </w:p>
    <w:p w:rsidR="002A33D7" w:rsidRPr="002A33D7" w:rsidRDefault="002A33D7" w:rsidP="002A33D7">
      <w:pPr>
        <w:pStyle w:val="a3"/>
        <w:numPr>
          <w:ilvl w:val="0"/>
          <w:numId w:val="10"/>
        </w:numPr>
        <w:jc w:val="both"/>
        <w:rPr>
          <w:i/>
          <w:u w:val="single"/>
        </w:rPr>
      </w:pPr>
      <w:r w:rsidRPr="002A33D7">
        <w:t>Бабушка</w:t>
      </w:r>
    </w:p>
    <w:p w:rsidR="002A33D7" w:rsidRPr="002A33D7" w:rsidRDefault="002A33D7" w:rsidP="002A33D7">
      <w:pPr>
        <w:pStyle w:val="a3"/>
        <w:numPr>
          <w:ilvl w:val="0"/>
          <w:numId w:val="10"/>
        </w:numPr>
        <w:jc w:val="both"/>
        <w:rPr>
          <w:i/>
          <w:u w:val="single"/>
        </w:rPr>
      </w:pPr>
      <w:r w:rsidRPr="002A33D7">
        <w:t>Я</w:t>
      </w:r>
    </w:p>
    <w:p w:rsidR="002A33D7" w:rsidRPr="002A33D7" w:rsidRDefault="002A33D7" w:rsidP="002A33D7">
      <w:pPr>
        <w:pStyle w:val="a3"/>
        <w:numPr>
          <w:ilvl w:val="0"/>
          <w:numId w:val="10"/>
        </w:numPr>
        <w:jc w:val="both"/>
        <w:rPr>
          <w:i/>
          <w:u w:val="single"/>
        </w:rPr>
      </w:pPr>
      <w:r w:rsidRPr="002A33D7">
        <w:t xml:space="preserve">Дядя </w:t>
      </w:r>
    </w:p>
    <w:p w:rsidR="002A33D7" w:rsidRPr="002A33D7" w:rsidRDefault="002A33D7" w:rsidP="002A33D7">
      <w:pPr>
        <w:pStyle w:val="a3"/>
        <w:numPr>
          <w:ilvl w:val="0"/>
          <w:numId w:val="10"/>
        </w:numPr>
        <w:jc w:val="both"/>
        <w:rPr>
          <w:i/>
          <w:u w:val="single"/>
        </w:rPr>
      </w:pPr>
      <w:r w:rsidRPr="002A33D7">
        <w:t>Тетя</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А у животных бывает семья?</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b/>
          <w:sz w:val="24"/>
          <w:szCs w:val="24"/>
          <w:u w:val="single"/>
        </w:rPr>
        <w:t>С.23.</w:t>
      </w:r>
      <w:r w:rsidRPr="002A33D7">
        <w:rPr>
          <w:rFonts w:ascii="Times New Roman" w:hAnsi="Times New Roman" w:cs="Times New Roman"/>
          <w:sz w:val="24"/>
          <w:szCs w:val="24"/>
        </w:rPr>
        <w:t xml:space="preserve"> Посмотрите на слайд это семья? Почему? Я и Аня – мы семья? Почему? </w:t>
      </w:r>
      <w:proofErr w:type="gramStart"/>
      <w:r w:rsidRPr="002A33D7">
        <w:rPr>
          <w:rFonts w:ascii="Times New Roman" w:hAnsi="Times New Roman" w:cs="Times New Roman"/>
          <w:sz w:val="24"/>
          <w:szCs w:val="24"/>
        </w:rPr>
        <w:t>Значит</w:t>
      </w:r>
      <w:proofErr w:type="gramEnd"/>
      <w:r w:rsidRPr="002A33D7">
        <w:rPr>
          <w:rFonts w:ascii="Times New Roman" w:hAnsi="Times New Roman" w:cs="Times New Roman"/>
          <w:sz w:val="24"/>
          <w:szCs w:val="24"/>
        </w:rPr>
        <w:t xml:space="preserve"> все члены семьи должны быть родственниками.</w:t>
      </w:r>
    </w:p>
    <w:p w:rsidR="002A33D7" w:rsidRPr="002A33D7" w:rsidRDefault="002A33D7" w:rsidP="002A33D7">
      <w:pPr>
        <w:spacing w:after="0" w:line="240" w:lineRule="auto"/>
        <w:jc w:val="both"/>
        <w:rPr>
          <w:rFonts w:ascii="Times New Roman" w:hAnsi="Times New Roman" w:cs="Times New Roman"/>
          <w:b/>
          <w:sz w:val="24"/>
          <w:szCs w:val="24"/>
        </w:rPr>
      </w:pPr>
      <w:r w:rsidRPr="002A33D7">
        <w:rPr>
          <w:rFonts w:ascii="Times New Roman" w:hAnsi="Times New Roman" w:cs="Times New Roman"/>
          <w:b/>
          <w:sz w:val="24"/>
          <w:szCs w:val="24"/>
        </w:rPr>
        <w:t>Самоопределение в деятельности.</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Вы уже знаете определение государственный бюджет. Попробуйте сформулировать определение семейный бюджет?</w:t>
      </w:r>
    </w:p>
    <w:p w:rsidR="002A33D7" w:rsidRPr="002A33D7" w:rsidRDefault="002A33D7" w:rsidP="002A33D7">
      <w:pPr>
        <w:pStyle w:val="a3"/>
        <w:numPr>
          <w:ilvl w:val="0"/>
          <w:numId w:val="8"/>
        </w:numPr>
        <w:jc w:val="both"/>
        <w:rPr>
          <w:i/>
          <w:u w:val="single"/>
        </w:rPr>
      </w:pPr>
      <w:r w:rsidRPr="002A33D7">
        <w:t xml:space="preserve">То что семья зарабатывает </w:t>
      </w:r>
      <w:proofErr w:type="gramStart"/>
      <w:r w:rsidRPr="002A33D7">
        <w:t>и</w:t>
      </w:r>
      <w:proofErr w:type="gramEnd"/>
      <w:r w:rsidRPr="002A33D7">
        <w:t xml:space="preserve"> то что она тратит</w:t>
      </w:r>
    </w:p>
    <w:p w:rsidR="002A33D7" w:rsidRPr="002A33D7" w:rsidRDefault="002A33D7" w:rsidP="002A33D7">
      <w:pPr>
        <w:pStyle w:val="a3"/>
        <w:numPr>
          <w:ilvl w:val="0"/>
          <w:numId w:val="8"/>
        </w:numPr>
        <w:jc w:val="both"/>
        <w:rPr>
          <w:i/>
          <w:u w:val="single"/>
        </w:rPr>
      </w:pPr>
      <w:r w:rsidRPr="002A33D7">
        <w:t>Доходы и расходы семьи</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Бюджет – это план расходов и доходов.</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Что такое ДОХОДЫ семьи?</w:t>
      </w:r>
    </w:p>
    <w:p w:rsidR="002A33D7" w:rsidRPr="002A33D7" w:rsidRDefault="002A33D7" w:rsidP="002A33D7">
      <w:pPr>
        <w:pStyle w:val="a3"/>
        <w:numPr>
          <w:ilvl w:val="0"/>
          <w:numId w:val="11"/>
        </w:numPr>
        <w:jc w:val="both"/>
      </w:pPr>
      <w:proofErr w:type="gramStart"/>
      <w:r w:rsidRPr="002A33D7">
        <w:t>То</w:t>
      </w:r>
      <w:proofErr w:type="gramEnd"/>
      <w:r w:rsidRPr="002A33D7">
        <w:t xml:space="preserve"> что приходит в семью</w:t>
      </w:r>
    </w:p>
    <w:p w:rsidR="002A33D7" w:rsidRPr="002A33D7" w:rsidRDefault="002A33D7" w:rsidP="002A33D7">
      <w:pPr>
        <w:pStyle w:val="a3"/>
        <w:numPr>
          <w:ilvl w:val="0"/>
          <w:numId w:val="11"/>
        </w:numPr>
        <w:jc w:val="both"/>
      </w:pPr>
      <w:r w:rsidRPr="002A33D7">
        <w:t>Семейные деньги</w:t>
      </w:r>
    </w:p>
    <w:p w:rsidR="002A33D7" w:rsidRPr="002A33D7" w:rsidRDefault="002A33D7" w:rsidP="002A33D7">
      <w:pPr>
        <w:pStyle w:val="a3"/>
        <w:numPr>
          <w:ilvl w:val="0"/>
          <w:numId w:val="11"/>
        </w:numPr>
        <w:jc w:val="both"/>
      </w:pPr>
      <w:r w:rsidRPr="002A33D7">
        <w:t>Деньги, которые получают члены семьи</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color w:val="333333"/>
          <w:sz w:val="24"/>
          <w:szCs w:val="24"/>
          <w:shd w:val="clear" w:color="auto" w:fill="FFFFFF"/>
        </w:rPr>
        <w:t>Существуют постоянные, непостоянные, разовые доходы.</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b/>
          <w:i/>
          <w:sz w:val="24"/>
          <w:szCs w:val="24"/>
          <w:u w:val="single"/>
        </w:rPr>
        <w:t>С.24.</w:t>
      </w:r>
      <w:r w:rsidRPr="002A33D7">
        <w:rPr>
          <w:rFonts w:ascii="Times New Roman" w:hAnsi="Times New Roman" w:cs="Times New Roman"/>
          <w:i/>
          <w:sz w:val="24"/>
          <w:szCs w:val="24"/>
          <w:u w:val="single"/>
        </w:rPr>
        <w:t xml:space="preserve"> Какие доходы могут иметь члены семьи?</w:t>
      </w:r>
    </w:p>
    <w:p w:rsidR="002A33D7" w:rsidRPr="002A33D7" w:rsidRDefault="002A33D7" w:rsidP="002A33D7">
      <w:pPr>
        <w:pStyle w:val="a3"/>
        <w:numPr>
          <w:ilvl w:val="0"/>
          <w:numId w:val="12"/>
        </w:numPr>
        <w:jc w:val="both"/>
      </w:pPr>
      <w:r w:rsidRPr="002A33D7">
        <w:t xml:space="preserve">Зарплата </w:t>
      </w:r>
      <w:r w:rsidRPr="002A33D7">
        <w:rPr>
          <w:i/>
          <w:u w:val="single"/>
        </w:rPr>
        <w:t>Кто может получать?</w:t>
      </w:r>
    </w:p>
    <w:p w:rsidR="002A33D7" w:rsidRPr="002A33D7" w:rsidRDefault="002A33D7" w:rsidP="002A33D7">
      <w:pPr>
        <w:pStyle w:val="a3"/>
        <w:numPr>
          <w:ilvl w:val="0"/>
          <w:numId w:val="12"/>
        </w:numPr>
        <w:jc w:val="both"/>
      </w:pPr>
      <w:r w:rsidRPr="002A33D7">
        <w:t>Пенсия    …</w:t>
      </w:r>
    </w:p>
    <w:p w:rsidR="002A33D7" w:rsidRPr="002A33D7" w:rsidRDefault="002A33D7" w:rsidP="002A33D7">
      <w:pPr>
        <w:pStyle w:val="a3"/>
        <w:numPr>
          <w:ilvl w:val="0"/>
          <w:numId w:val="12"/>
        </w:numPr>
        <w:jc w:val="both"/>
      </w:pPr>
      <w:r w:rsidRPr="002A33D7">
        <w:t>Стипендия…</w:t>
      </w:r>
    </w:p>
    <w:p w:rsidR="002A33D7" w:rsidRPr="002A33D7" w:rsidRDefault="002A33D7" w:rsidP="002A33D7">
      <w:pPr>
        <w:pStyle w:val="a3"/>
        <w:numPr>
          <w:ilvl w:val="0"/>
          <w:numId w:val="12"/>
        </w:numPr>
        <w:jc w:val="both"/>
      </w:pPr>
      <w:r w:rsidRPr="002A33D7">
        <w:t>Проценты…</w:t>
      </w:r>
    </w:p>
    <w:p w:rsidR="002A33D7" w:rsidRPr="002A33D7" w:rsidRDefault="002A33D7" w:rsidP="002A33D7">
      <w:pPr>
        <w:pStyle w:val="a3"/>
        <w:numPr>
          <w:ilvl w:val="0"/>
          <w:numId w:val="12"/>
        </w:numPr>
        <w:jc w:val="both"/>
      </w:pPr>
      <w:r w:rsidRPr="002A33D7">
        <w:t>Гонорар…</w:t>
      </w:r>
    </w:p>
    <w:p w:rsidR="002A33D7" w:rsidRPr="002A33D7" w:rsidRDefault="002A33D7" w:rsidP="002A33D7">
      <w:pPr>
        <w:pStyle w:val="a3"/>
        <w:numPr>
          <w:ilvl w:val="0"/>
          <w:numId w:val="12"/>
        </w:numPr>
        <w:jc w:val="both"/>
      </w:pPr>
      <w:r w:rsidRPr="002A33D7">
        <w:lastRenderedPageBreak/>
        <w:t>Пособия…</w:t>
      </w:r>
    </w:p>
    <w:p w:rsidR="002A33D7" w:rsidRPr="002A33D7" w:rsidRDefault="002A33D7" w:rsidP="002A33D7">
      <w:pPr>
        <w:pStyle w:val="a3"/>
        <w:numPr>
          <w:ilvl w:val="0"/>
          <w:numId w:val="12"/>
        </w:numPr>
        <w:jc w:val="both"/>
      </w:pPr>
      <w:r w:rsidRPr="002A33D7">
        <w:t>Прибыль ...</w:t>
      </w:r>
    </w:p>
    <w:p w:rsidR="002A33D7" w:rsidRPr="002A33D7" w:rsidRDefault="002A33D7" w:rsidP="002A33D7">
      <w:pPr>
        <w:spacing w:after="0" w:line="240" w:lineRule="auto"/>
        <w:jc w:val="both"/>
        <w:rPr>
          <w:rFonts w:ascii="Times New Roman" w:hAnsi="Times New Roman" w:cs="Times New Roman"/>
          <w:sz w:val="24"/>
          <w:szCs w:val="24"/>
        </w:rPr>
      </w:pPr>
      <w:r w:rsidRPr="002A33D7">
        <w:rPr>
          <w:rStyle w:val="apple-converted-space"/>
          <w:rFonts w:ascii="Times New Roman" w:hAnsi="Times New Roman" w:cs="Times New Roman"/>
          <w:color w:val="333333"/>
          <w:sz w:val="24"/>
          <w:szCs w:val="24"/>
          <w:shd w:val="clear" w:color="auto" w:fill="FFFFFF"/>
        </w:rPr>
        <w:t>Д</w:t>
      </w:r>
      <w:r w:rsidRPr="002A33D7">
        <w:rPr>
          <w:rFonts w:ascii="Times New Roman" w:hAnsi="Times New Roman" w:cs="Times New Roman"/>
          <w:color w:val="333333"/>
          <w:sz w:val="24"/>
          <w:szCs w:val="24"/>
          <w:shd w:val="clear" w:color="auto" w:fill="FFFFFF"/>
        </w:rPr>
        <w:t>оходы необходимы для удовлетворения различных потребностей членов семьи, т. е. это расходы.</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Что такое РАСХОДЫ семьи?</w:t>
      </w:r>
    </w:p>
    <w:p w:rsidR="002A33D7" w:rsidRPr="002A33D7" w:rsidRDefault="002A33D7" w:rsidP="002A33D7">
      <w:pPr>
        <w:pStyle w:val="a3"/>
        <w:numPr>
          <w:ilvl w:val="0"/>
          <w:numId w:val="14"/>
        </w:numPr>
        <w:jc w:val="both"/>
      </w:pPr>
      <w:proofErr w:type="gramStart"/>
      <w:r w:rsidRPr="002A33D7">
        <w:t>То</w:t>
      </w:r>
      <w:proofErr w:type="gramEnd"/>
      <w:r w:rsidRPr="002A33D7">
        <w:t xml:space="preserve"> что уходит из семьи</w:t>
      </w:r>
    </w:p>
    <w:p w:rsidR="002A33D7" w:rsidRPr="002A33D7" w:rsidRDefault="002A33D7" w:rsidP="002A33D7">
      <w:pPr>
        <w:pStyle w:val="a3"/>
        <w:numPr>
          <w:ilvl w:val="0"/>
          <w:numId w:val="14"/>
        </w:numPr>
        <w:jc w:val="both"/>
      </w:pPr>
      <w:r w:rsidRPr="002A33D7">
        <w:t>Семейные деньги</w:t>
      </w:r>
    </w:p>
    <w:p w:rsidR="002A33D7" w:rsidRPr="002A33D7" w:rsidRDefault="002A33D7" w:rsidP="002A33D7">
      <w:pPr>
        <w:pStyle w:val="a3"/>
        <w:numPr>
          <w:ilvl w:val="0"/>
          <w:numId w:val="14"/>
        </w:numPr>
        <w:jc w:val="both"/>
      </w:pPr>
      <w:r w:rsidRPr="002A33D7">
        <w:t>Деньги, которые тратят члены семьи</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sz w:val="24"/>
          <w:szCs w:val="24"/>
        </w:rPr>
        <w:t xml:space="preserve">Расходы тоже делятся </w:t>
      </w:r>
      <w:proofErr w:type="gramStart"/>
      <w:r w:rsidRPr="002A33D7">
        <w:rPr>
          <w:rFonts w:ascii="Times New Roman" w:hAnsi="Times New Roman" w:cs="Times New Roman"/>
          <w:sz w:val="24"/>
          <w:szCs w:val="24"/>
        </w:rPr>
        <w:t>на</w:t>
      </w:r>
      <w:proofErr w:type="gramEnd"/>
      <w:r w:rsidRPr="002A33D7">
        <w:rPr>
          <w:rFonts w:ascii="Times New Roman" w:hAnsi="Times New Roman" w:cs="Times New Roman"/>
          <w:sz w:val="24"/>
          <w:szCs w:val="24"/>
        </w:rPr>
        <w:t xml:space="preserve"> постоянные, непостоянные и разовые.</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Какие расходы могут иметь члены семьи?</w:t>
      </w:r>
    </w:p>
    <w:p w:rsidR="002A33D7" w:rsidRPr="002A33D7" w:rsidRDefault="002A33D7" w:rsidP="002A33D7">
      <w:pPr>
        <w:pStyle w:val="a3"/>
        <w:numPr>
          <w:ilvl w:val="0"/>
          <w:numId w:val="13"/>
        </w:numPr>
        <w:jc w:val="both"/>
        <w:rPr>
          <w:i/>
          <w:u w:val="single"/>
        </w:rPr>
      </w:pPr>
      <w:r w:rsidRPr="002A33D7">
        <w:t>Продукты</w:t>
      </w:r>
    </w:p>
    <w:p w:rsidR="002A33D7" w:rsidRPr="002A33D7" w:rsidRDefault="002A33D7" w:rsidP="002A33D7">
      <w:pPr>
        <w:pStyle w:val="a3"/>
        <w:numPr>
          <w:ilvl w:val="0"/>
          <w:numId w:val="13"/>
        </w:numPr>
        <w:jc w:val="both"/>
        <w:rPr>
          <w:i/>
          <w:u w:val="single"/>
        </w:rPr>
      </w:pPr>
      <w:r w:rsidRPr="002A33D7">
        <w:t>Одежда</w:t>
      </w:r>
    </w:p>
    <w:p w:rsidR="002A33D7" w:rsidRPr="002A33D7" w:rsidRDefault="002A33D7" w:rsidP="002A33D7">
      <w:pPr>
        <w:pStyle w:val="a3"/>
        <w:numPr>
          <w:ilvl w:val="0"/>
          <w:numId w:val="13"/>
        </w:numPr>
        <w:jc w:val="both"/>
        <w:rPr>
          <w:i/>
          <w:u w:val="single"/>
        </w:rPr>
      </w:pPr>
      <w:r w:rsidRPr="002A33D7">
        <w:t>Обувь</w:t>
      </w:r>
    </w:p>
    <w:p w:rsidR="002A33D7" w:rsidRPr="002A33D7" w:rsidRDefault="002A33D7" w:rsidP="002A33D7">
      <w:pPr>
        <w:pStyle w:val="a3"/>
        <w:numPr>
          <w:ilvl w:val="0"/>
          <w:numId w:val="13"/>
        </w:numPr>
        <w:jc w:val="both"/>
        <w:rPr>
          <w:i/>
          <w:u w:val="single"/>
        </w:rPr>
      </w:pPr>
      <w:r w:rsidRPr="002A33D7">
        <w:t>Коммунальные платежи</w:t>
      </w:r>
    </w:p>
    <w:p w:rsidR="002A33D7" w:rsidRPr="002A33D7" w:rsidRDefault="002A33D7" w:rsidP="002A33D7">
      <w:pPr>
        <w:pStyle w:val="a3"/>
        <w:numPr>
          <w:ilvl w:val="0"/>
          <w:numId w:val="13"/>
        </w:numPr>
        <w:jc w:val="both"/>
        <w:rPr>
          <w:i/>
          <w:u w:val="single"/>
        </w:rPr>
      </w:pPr>
      <w:r w:rsidRPr="002A33D7">
        <w:t>Телефон</w:t>
      </w:r>
    </w:p>
    <w:p w:rsidR="002A33D7" w:rsidRPr="002A33D7" w:rsidRDefault="002A33D7" w:rsidP="002A33D7">
      <w:pPr>
        <w:pStyle w:val="a3"/>
        <w:numPr>
          <w:ilvl w:val="0"/>
          <w:numId w:val="13"/>
        </w:numPr>
        <w:jc w:val="both"/>
      </w:pPr>
      <w:r w:rsidRPr="002A33D7">
        <w:t>Лекарства</w:t>
      </w:r>
    </w:p>
    <w:p w:rsidR="002A33D7" w:rsidRPr="002A33D7" w:rsidRDefault="002A33D7" w:rsidP="002A33D7">
      <w:pPr>
        <w:pStyle w:val="a3"/>
        <w:numPr>
          <w:ilvl w:val="0"/>
          <w:numId w:val="13"/>
        </w:numPr>
        <w:jc w:val="both"/>
      </w:pPr>
      <w:r w:rsidRPr="002A33D7">
        <w:t xml:space="preserve">Проезд </w:t>
      </w:r>
    </w:p>
    <w:p w:rsidR="002A33D7" w:rsidRPr="002A33D7" w:rsidRDefault="002A33D7" w:rsidP="002A33D7">
      <w:pPr>
        <w:pStyle w:val="a3"/>
        <w:numPr>
          <w:ilvl w:val="0"/>
          <w:numId w:val="13"/>
        </w:numPr>
        <w:jc w:val="both"/>
      </w:pPr>
      <w:r w:rsidRPr="002A33D7">
        <w:t>Игрушки</w:t>
      </w:r>
    </w:p>
    <w:p w:rsidR="002A33D7" w:rsidRPr="002A33D7" w:rsidRDefault="002A33D7" w:rsidP="002A33D7">
      <w:pPr>
        <w:pStyle w:val="a3"/>
        <w:numPr>
          <w:ilvl w:val="0"/>
          <w:numId w:val="13"/>
        </w:numPr>
        <w:jc w:val="both"/>
      </w:pPr>
      <w:r w:rsidRPr="002A33D7">
        <w:t>Мебель</w:t>
      </w:r>
    </w:p>
    <w:p w:rsidR="002A33D7" w:rsidRPr="002A33D7" w:rsidRDefault="002A33D7" w:rsidP="002A33D7">
      <w:pPr>
        <w:pStyle w:val="a3"/>
        <w:numPr>
          <w:ilvl w:val="0"/>
          <w:numId w:val="13"/>
        </w:numPr>
        <w:jc w:val="both"/>
      </w:pPr>
      <w:r w:rsidRPr="002A33D7">
        <w:t>Канцтовары</w:t>
      </w:r>
    </w:p>
    <w:p w:rsidR="002A33D7" w:rsidRPr="002A33D7" w:rsidRDefault="002A33D7" w:rsidP="002A33D7">
      <w:pPr>
        <w:pStyle w:val="a3"/>
        <w:numPr>
          <w:ilvl w:val="0"/>
          <w:numId w:val="13"/>
        </w:numPr>
        <w:jc w:val="both"/>
      </w:pPr>
      <w:r w:rsidRPr="002A33D7">
        <w:t>Машина</w:t>
      </w:r>
    </w:p>
    <w:p w:rsidR="002A33D7" w:rsidRPr="002A33D7" w:rsidRDefault="002A33D7" w:rsidP="002A33D7">
      <w:pPr>
        <w:pStyle w:val="a3"/>
        <w:numPr>
          <w:ilvl w:val="0"/>
          <w:numId w:val="13"/>
        </w:numPr>
        <w:jc w:val="both"/>
      </w:pPr>
      <w:r w:rsidRPr="002A33D7">
        <w:t>Квартира</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Расходы могут быть запланированные и непредвиденные. Объясните эти понятия!</w:t>
      </w:r>
    </w:p>
    <w:p w:rsidR="002A33D7" w:rsidRPr="002A33D7" w:rsidRDefault="002A33D7" w:rsidP="002A33D7">
      <w:pPr>
        <w:pStyle w:val="a3"/>
        <w:numPr>
          <w:ilvl w:val="0"/>
          <w:numId w:val="15"/>
        </w:numPr>
        <w:jc w:val="both"/>
      </w:pPr>
      <w:proofErr w:type="gramStart"/>
      <w:r w:rsidRPr="002A33D7">
        <w:t>Запланированные – семья о них знала, на них рассчитывала</w:t>
      </w:r>
      <w:proofErr w:type="gramEnd"/>
    </w:p>
    <w:p w:rsidR="002A33D7" w:rsidRPr="002A33D7" w:rsidRDefault="002A33D7" w:rsidP="002A33D7">
      <w:pPr>
        <w:pStyle w:val="a3"/>
        <w:numPr>
          <w:ilvl w:val="0"/>
          <w:numId w:val="15"/>
        </w:numPr>
        <w:jc w:val="both"/>
      </w:pPr>
      <w:r w:rsidRPr="002A33D7">
        <w:t>Незапланированные – семья о них не знала, они не запланированы.</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sz w:val="24"/>
          <w:szCs w:val="24"/>
        </w:rPr>
        <w:t xml:space="preserve">Об этом надо помнить. </w:t>
      </w:r>
      <w:r w:rsidRPr="002A33D7">
        <w:rPr>
          <w:rFonts w:ascii="Times New Roman" w:hAnsi="Times New Roman" w:cs="Times New Roman"/>
          <w:color w:val="333333"/>
          <w:sz w:val="24"/>
          <w:szCs w:val="24"/>
          <w:shd w:val="clear" w:color="auto" w:fill="FFFFFF"/>
        </w:rPr>
        <w:t>Итак, зная, какие бывают доходы и расходы семьи, мы с вами подошли к основному понятию нашего урока – бюджет. Так что же такое бюджет и для чего он нужен?</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Бюджет – это план расходов и доходов. Какое слово является ключевым?</w:t>
      </w:r>
    </w:p>
    <w:p w:rsidR="002A33D7" w:rsidRPr="002A33D7" w:rsidRDefault="002A33D7" w:rsidP="002A33D7">
      <w:pPr>
        <w:pStyle w:val="a3"/>
        <w:numPr>
          <w:ilvl w:val="0"/>
          <w:numId w:val="9"/>
        </w:numPr>
        <w:jc w:val="both"/>
      </w:pPr>
      <w:r w:rsidRPr="002A33D7">
        <w:t>План</w:t>
      </w:r>
    </w:p>
    <w:p w:rsidR="002A33D7" w:rsidRPr="002A33D7" w:rsidRDefault="002A33D7" w:rsidP="002A33D7">
      <w:pPr>
        <w:spacing w:after="0" w:line="240" w:lineRule="auto"/>
        <w:jc w:val="both"/>
        <w:rPr>
          <w:rFonts w:ascii="Times New Roman" w:hAnsi="Times New Roman" w:cs="Times New Roman"/>
          <w:color w:val="333333"/>
          <w:sz w:val="24"/>
          <w:szCs w:val="24"/>
          <w:shd w:val="clear" w:color="auto" w:fill="FFFFFF"/>
        </w:rPr>
      </w:pPr>
      <w:r w:rsidRPr="002A33D7">
        <w:rPr>
          <w:rFonts w:ascii="Times New Roman" w:hAnsi="Times New Roman" w:cs="Times New Roman"/>
          <w:b/>
          <w:color w:val="333333"/>
          <w:sz w:val="24"/>
          <w:szCs w:val="24"/>
          <w:u w:val="single"/>
          <w:shd w:val="clear" w:color="auto" w:fill="FFFFFF"/>
        </w:rPr>
        <w:t>С.25.</w:t>
      </w:r>
      <w:r w:rsidRPr="002A33D7">
        <w:rPr>
          <w:rFonts w:ascii="Times New Roman" w:hAnsi="Times New Roman" w:cs="Times New Roman"/>
          <w:color w:val="333333"/>
          <w:sz w:val="24"/>
          <w:szCs w:val="24"/>
          <w:shd w:val="clear" w:color="auto" w:fill="FFFFFF"/>
        </w:rPr>
        <w:t xml:space="preserve"> Итак, давайте с вами рассмотрим, какие бывают виды бюджета. В один кошелёк мы положим доходы, а в другой – расходы семьи.</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sz w:val="24"/>
          <w:szCs w:val="24"/>
        </w:rPr>
        <w:t xml:space="preserve">На доске вы видите три формулы. Кто сможет их прочитать? </w:t>
      </w:r>
    </w:p>
    <w:p w:rsidR="002A33D7" w:rsidRPr="002A33D7" w:rsidRDefault="002A33D7" w:rsidP="002A33D7">
      <w:pPr>
        <w:spacing w:after="0" w:line="240" w:lineRule="auto"/>
        <w:jc w:val="both"/>
        <w:rPr>
          <w:rFonts w:ascii="Times New Roman" w:hAnsi="Times New Roman" w:cs="Times New Roman"/>
          <w:i/>
          <w:sz w:val="24"/>
          <w:szCs w:val="24"/>
          <w:u w:val="single"/>
        </w:rPr>
      </w:pPr>
      <w:r w:rsidRPr="002A33D7">
        <w:rPr>
          <w:rFonts w:ascii="Times New Roman" w:hAnsi="Times New Roman" w:cs="Times New Roman"/>
          <w:i/>
          <w:sz w:val="24"/>
          <w:szCs w:val="24"/>
          <w:u w:val="single"/>
        </w:rPr>
        <w:t>Какая из этих формул будет наилучшей?</w:t>
      </w:r>
    </w:p>
    <w:p w:rsidR="002A33D7" w:rsidRPr="002A33D7" w:rsidRDefault="002A33D7" w:rsidP="002A33D7">
      <w:pPr>
        <w:shd w:val="clear" w:color="auto" w:fill="FFFFFF"/>
        <w:spacing w:after="0" w:line="240" w:lineRule="auto"/>
        <w:rPr>
          <w:rFonts w:ascii="Times New Roman" w:eastAsia="Times New Roman" w:hAnsi="Times New Roman" w:cs="Times New Roman"/>
          <w:color w:val="333333"/>
          <w:sz w:val="24"/>
          <w:szCs w:val="24"/>
          <w:lang w:eastAsia="ru-RU"/>
        </w:rPr>
      </w:pPr>
      <w:r w:rsidRPr="002A33D7">
        <w:rPr>
          <w:rFonts w:ascii="Times New Roman" w:eastAsia="Times New Roman" w:hAnsi="Times New Roman" w:cs="Times New Roman"/>
          <w:b/>
          <w:color w:val="333333"/>
          <w:sz w:val="24"/>
          <w:szCs w:val="24"/>
          <w:u w:val="single"/>
          <w:lang w:eastAsia="ru-RU"/>
        </w:rPr>
        <w:t>С.26.</w:t>
      </w:r>
      <w:r w:rsidRPr="002A33D7">
        <w:rPr>
          <w:rFonts w:ascii="Times New Roman" w:eastAsia="Times New Roman" w:hAnsi="Times New Roman" w:cs="Times New Roman"/>
          <w:color w:val="333333"/>
          <w:sz w:val="24"/>
          <w:szCs w:val="24"/>
          <w:lang w:eastAsia="ru-RU"/>
        </w:rPr>
        <w:t xml:space="preserve"> Первый случай, если доходы больше расходов, то </w:t>
      </w:r>
      <w:r w:rsidRPr="002A33D7">
        <w:rPr>
          <w:rFonts w:ascii="Times New Roman" w:eastAsia="Times New Roman" w:hAnsi="Times New Roman" w:cs="Times New Roman"/>
          <w:b/>
          <w:i/>
          <w:color w:val="333333"/>
          <w:sz w:val="24"/>
          <w:szCs w:val="24"/>
          <w:u w:val="single"/>
          <w:lang w:eastAsia="ru-RU"/>
        </w:rPr>
        <w:t>такой бюджет называется избыточным</w:t>
      </w:r>
      <w:r w:rsidRPr="002A33D7">
        <w:rPr>
          <w:rFonts w:ascii="Times New Roman" w:eastAsia="Times New Roman" w:hAnsi="Times New Roman" w:cs="Times New Roman"/>
          <w:color w:val="333333"/>
          <w:sz w:val="24"/>
          <w:szCs w:val="24"/>
          <w:lang w:eastAsia="ru-RU"/>
        </w:rPr>
        <w:t xml:space="preserve">.  </w:t>
      </w:r>
    </w:p>
    <w:p w:rsidR="002A33D7" w:rsidRPr="002A33D7" w:rsidRDefault="002A33D7" w:rsidP="002A33D7">
      <w:pPr>
        <w:shd w:val="clear" w:color="auto" w:fill="FFFFFF"/>
        <w:spacing w:after="0" w:line="240" w:lineRule="auto"/>
        <w:rPr>
          <w:rFonts w:ascii="Times New Roman" w:eastAsia="Times New Roman" w:hAnsi="Times New Roman" w:cs="Times New Roman"/>
          <w:i/>
          <w:iCs/>
          <w:color w:val="333333"/>
          <w:sz w:val="24"/>
          <w:szCs w:val="24"/>
          <w:lang w:eastAsia="ru-RU"/>
        </w:rPr>
      </w:pPr>
      <w:r w:rsidRPr="002A33D7">
        <w:rPr>
          <w:rFonts w:ascii="Times New Roman" w:eastAsia="Times New Roman" w:hAnsi="Times New Roman" w:cs="Times New Roman"/>
          <w:i/>
          <w:color w:val="333333"/>
          <w:sz w:val="24"/>
          <w:szCs w:val="24"/>
          <w:u w:val="single"/>
          <w:lang w:eastAsia="ru-RU"/>
        </w:rPr>
        <w:t>А что мы будем делать с излишком денег?</w:t>
      </w:r>
      <w:r w:rsidRPr="002A33D7">
        <w:rPr>
          <w:rFonts w:ascii="Times New Roman" w:eastAsia="Times New Roman" w:hAnsi="Times New Roman" w:cs="Times New Roman"/>
          <w:color w:val="333333"/>
          <w:sz w:val="24"/>
          <w:szCs w:val="24"/>
          <w:lang w:eastAsia="ru-RU"/>
        </w:rPr>
        <w:t> </w:t>
      </w:r>
    </w:p>
    <w:p w:rsidR="002A33D7" w:rsidRPr="002A33D7" w:rsidRDefault="002A33D7" w:rsidP="002A33D7">
      <w:pPr>
        <w:pStyle w:val="a3"/>
        <w:numPr>
          <w:ilvl w:val="0"/>
          <w:numId w:val="16"/>
        </w:numPr>
        <w:shd w:val="clear" w:color="auto" w:fill="FFFFFF"/>
        <w:rPr>
          <w:iCs/>
          <w:color w:val="333333"/>
        </w:rPr>
      </w:pPr>
      <w:r w:rsidRPr="002A33D7">
        <w:rPr>
          <w:iCs/>
          <w:color w:val="333333"/>
        </w:rPr>
        <w:t>положим в банк</w:t>
      </w:r>
    </w:p>
    <w:p w:rsidR="002A33D7" w:rsidRPr="002A33D7" w:rsidRDefault="002A33D7" w:rsidP="002A33D7">
      <w:pPr>
        <w:pStyle w:val="a3"/>
        <w:numPr>
          <w:ilvl w:val="0"/>
          <w:numId w:val="16"/>
        </w:numPr>
        <w:shd w:val="clear" w:color="auto" w:fill="FFFFFF"/>
        <w:rPr>
          <w:iCs/>
          <w:color w:val="333333"/>
        </w:rPr>
      </w:pPr>
      <w:r w:rsidRPr="002A33D7">
        <w:rPr>
          <w:iCs/>
          <w:color w:val="333333"/>
        </w:rPr>
        <w:t>в копилку</w:t>
      </w:r>
    </w:p>
    <w:p w:rsidR="002A33D7" w:rsidRPr="002A33D7" w:rsidRDefault="002A33D7" w:rsidP="002A33D7">
      <w:pPr>
        <w:shd w:val="clear" w:color="auto" w:fill="FFFFFF"/>
        <w:spacing w:after="0" w:line="240" w:lineRule="auto"/>
        <w:rPr>
          <w:rFonts w:ascii="Times New Roman" w:eastAsia="Times New Roman" w:hAnsi="Times New Roman" w:cs="Times New Roman"/>
          <w:iCs/>
          <w:color w:val="333333"/>
          <w:sz w:val="24"/>
          <w:szCs w:val="24"/>
          <w:lang w:eastAsia="ru-RU"/>
        </w:rPr>
      </w:pPr>
      <w:r w:rsidRPr="002A33D7">
        <w:rPr>
          <w:rFonts w:ascii="Times New Roman" w:eastAsia="Times New Roman" w:hAnsi="Times New Roman" w:cs="Times New Roman"/>
          <w:color w:val="333333"/>
          <w:sz w:val="24"/>
          <w:szCs w:val="24"/>
          <w:lang w:eastAsia="ru-RU"/>
        </w:rPr>
        <w:t>Действительно, излишек денег отправляют в накопления. Накопления порой делают и намеренно, если хотят получить в будущем дорогостоящую услугу или покупку.</w:t>
      </w:r>
    </w:p>
    <w:p w:rsidR="002A33D7" w:rsidRPr="002A33D7" w:rsidRDefault="002A33D7" w:rsidP="002A33D7">
      <w:pPr>
        <w:shd w:val="clear" w:color="auto" w:fill="FFFFFF"/>
        <w:spacing w:after="0" w:line="240" w:lineRule="auto"/>
        <w:rPr>
          <w:rFonts w:ascii="Times New Roman" w:eastAsia="Times New Roman" w:hAnsi="Times New Roman" w:cs="Times New Roman"/>
          <w:i/>
          <w:color w:val="333333"/>
          <w:sz w:val="24"/>
          <w:szCs w:val="24"/>
          <w:u w:val="single"/>
          <w:lang w:eastAsia="ru-RU"/>
        </w:rPr>
      </w:pPr>
      <w:r w:rsidRPr="002A33D7">
        <w:rPr>
          <w:rFonts w:ascii="Times New Roman" w:eastAsia="Times New Roman" w:hAnsi="Times New Roman" w:cs="Times New Roman"/>
          <w:color w:val="333333"/>
          <w:sz w:val="24"/>
          <w:szCs w:val="24"/>
          <w:lang w:eastAsia="ru-RU"/>
        </w:rPr>
        <w:t xml:space="preserve">Второй случай, если доходы меньше расходов, то </w:t>
      </w:r>
      <w:r w:rsidRPr="002A33D7">
        <w:rPr>
          <w:rFonts w:ascii="Times New Roman" w:eastAsia="Times New Roman" w:hAnsi="Times New Roman" w:cs="Times New Roman"/>
          <w:b/>
          <w:i/>
          <w:color w:val="333333"/>
          <w:sz w:val="24"/>
          <w:szCs w:val="24"/>
          <w:u w:val="single"/>
          <w:lang w:eastAsia="ru-RU"/>
        </w:rPr>
        <w:t>такой бюджет называется дефицитным.</w:t>
      </w:r>
      <w:r w:rsidRPr="002A33D7">
        <w:rPr>
          <w:rFonts w:ascii="Times New Roman" w:eastAsia="Times New Roman" w:hAnsi="Times New Roman" w:cs="Times New Roman"/>
          <w:color w:val="333333"/>
          <w:sz w:val="24"/>
          <w:szCs w:val="24"/>
          <w:lang w:eastAsia="ru-RU"/>
        </w:rPr>
        <w:t xml:space="preserve"> </w:t>
      </w:r>
    </w:p>
    <w:p w:rsidR="002A33D7" w:rsidRPr="002A33D7" w:rsidRDefault="002A33D7" w:rsidP="002A33D7">
      <w:pPr>
        <w:shd w:val="clear" w:color="auto" w:fill="FFFFFF"/>
        <w:spacing w:after="0" w:line="240" w:lineRule="auto"/>
        <w:rPr>
          <w:rFonts w:ascii="Times New Roman" w:eastAsia="Times New Roman" w:hAnsi="Times New Roman" w:cs="Times New Roman"/>
          <w:color w:val="333333"/>
          <w:sz w:val="24"/>
          <w:szCs w:val="24"/>
          <w:lang w:eastAsia="ru-RU"/>
        </w:rPr>
      </w:pPr>
      <w:r w:rsidRPr="002A33D7">
        <w:rPr>
          <w:rFonts w:ascii="Times New Roman" w:eastAsia="Times New Roman" w:hAnsi="Times New Roman" w:cs="Times New Roman"/>
          <w:i/>
          <w:color w:val="333333"/>
          <w:sz w:val="24"/>
          <w:szCs w:val="24"/>
          <w:u w:val="single"/>
          <w:lang w:eastAsia="ru-RU"/>
        </w:rPr>
        <w:t>А что мы будем делать, если нам не хватило денег до зарплаты</w:t>
      </w:r>
      <w:r w:rsidRPr="002A33D7">
        <w:rPr>
          <w:rFonts w:ascii="Times New Roman" w:eastAsia="Times New Roman" w:hAnsi="Times New Roman" w:cs="Times New Roman"/>
          <w:color w:val="333333"/>
          <w:sz w:val="24"/>
          <w:szCs w:val="24"/>
          <w:lang w:eastAsia="ru-RU"/>
        </w:rPr>
        <w:t>? </w:t>
      </w:r>
    </w:p>
    <w:p w:rsidR="002A33D7" w:rsidRPr="002A33D7" w:rsidRDefault="002A33D7" w:rsidP="002A33D7">
      <w:pPr>
        <w:pStyle w:val="a3"/>
        <w:numPr>
          <w:ilvl w:val="0"/>
          <w:numId w:val="17"/>
        </w:numPr>
        <w:shd w:val="clear" w:color="auto" w:fill="FFFFFF"/>
        <w:rPr>
          <w:iCs/>
          <w:color w:val="333333"/>
        </w:rPr>
      </w:pPr>
      <w:r w:rsidRPr="002A33D7">
        <w:rPr>
          <w:iCs/>
          <w:color w:val="333333"/>
        </w:rPr>
        <w:t>возьмем кредит в банке</w:t>
      </w:r>
    </w:p>
    <w:p w:rsidR="002A33D7" w:rsidRPr="002A33D7" w:rsidRDefault="002A33D7" w:rsidP="002A33D7">
      <w:pPr>
        <w:pStyle w:val="a3"/>
        <w:numPr>
          <w:ilvl w:val="0"/>
          <w:numId w:val="17"/>
        </w:numPr>
        <w:shd w:val="clear" w:color="auto" w:fill="FFFFFF"/>
        <w:rPr>
          <w:iCs/>
          <w:color w:val="333333"/>
        </w:rPr>
      </w:pPr>
      <w:r w:rsidRPr="002A33D7">
        <w:rPr>
          <w:iCs/>
          <w:color w:val="333333"/>
        </w:rPr>
        <w:t>достанем деньги из копилки</w:t>
      </w:r>
    </w:p>
    <w:p w:rsidR="002A33D7" w:rsidRPr="002A33D7" w:rsidRDefault="002A33D7" w:rsidP="002A33D7">
      <w:pPr>
        <w:pStyle w:val="a3"/>
        <w:numPr>
          <w:ilvl w:val="0"/>
          <w:numId w:val="17"/>
        </w:numPr>
        <w:shd w:val="clear" w:color="auto" w:fill="FFFFFF"/>
        <w:rPr>
          <w:iCs/>
          <w:color w:val="333333"/>
        </w:rPr>
      </w:pPr>
      <w:r w:rsidRPr="002A33D7">
        <w:rPr>
          <w:iCs/>
          <w:color w:val="333333"/>
        </w:rPr>
        <w:t>возьмём в долг</w:t>
      </w:r>
    </w:p>
    <w:p w:rsidR="002A33D7" w:rsidRPr="002A33D7" w:rsidRDefault="002A33D7" w:rsidP="002A33D7">
      <w:pPr>
        <w:shd w:val="clear" w:color="auto" w:fill="FFFFFF"/>
        <w:spacing w:after="0" w:line="240" w:lineRule="auto"/>
        <w:rPr>
          <w:rFonts w:ascii="Times New Roman" w:eastAsia="Times New Roman" w:hAnsi="Times New Roman" w:cs="Times New Roman"/>
          <w:color w:val="333333"/>
          <w:sz w:val="24"/>
          <w:szCs w:val="24"/>
          <w:lang w:eastAsia="ru-RU"/>
        </w:rPr>
      </w:pPr>
      <w:r w:rsidRPr="002A33D7">
        <w:rPr>
          <w:rFonts w:ascii="Times New Roman" w:eastAsia="Times New Roman" w:hAnsi="Times New Roman" w:cs="Times New Roman"/>
          <w:color w:val="333333"/>
          <w:sz w:val="24"/>
          <w:szCs w:val="24"/>
          <w:lang w:eastAsia="ru-RU"/>
        </w:rPr>
        <w:t>Действительно, если денег не хватает, то их берут в долг или используют предыдущие накопления. Иногда берут в долг намеренно, приобретая что-то важное в данный момент. Но любой «долг платежом красен». И его необходимо возвращать.</w:t>
      </w:r>
    </w:p>
    <w:p w:rsidR="002A33D7" w:rsidRPr="002A33D7" w:rsidRDefault="002A33D7" w:rsidP="002A33D7">
      <w:pPr>
        <w:shd w:val="clear" w:color="auto" w:fill="FFFFFF"/>
        <w:spacing w:after="0" w:line="240" w:lineRule="auto"/>
        <w:rPr>
          <w:rFonts w:ascii="Times New Roman" w:eastAsia="Times New Roman" w:hAnsi="Times New Roman" w:cs="Times New Roman"/>
          <w:color w:val="333333"/>
          <w:sz w:val="24"/>
          <w:szCs w:val="24"/>
          <w:lang w:eastAsia="ru-RU"/>
        </w:rPr>
      </w:pPr>
      <w:r w:rsidRPr="002A33D7">
        <w:rPr>
          <w:rFonts w:ascii="Times New Roman" w:eastAsia="Times New Roman" w:hAnsi="Times New Roman" w:cs="Times New Roman"/>
          <w:color w:val="333333"/>
          <w:sz w:val="24"/>
          <w:szCs w:val="24"/>
          <w:lang w:eastAsia="ru-RU"/>
        </w:rPr>
        <w:t xml:space="preserve">Третий случай, если доходы равны расходам, то такой бюджет называется </w:t>
      </w:r>
      <w:r w:rsidRPr="002A33D7">
        <w:rPr>
          <w:rFonts w:ascii="Times New Roman" w:eastAsia="Times New Roman" w:hAnsi="Times New Roman" w:cs="Times New Roman"/>
          <w:b/>
          <w:i/>
          <w:color w:val="333333"/>
          <w:sz w:val="24"/>
          <w:szCs w:val="24"/>
          <w:u w:val="single"/>
          <w:lang w:eastAsia="ru-RU"/>
        </w:rPr>
        <w:t>сбалансированным (от слова «баланс», что значит равенство).</w:t>
      </w:r>
      <w:r w:rsidRPr="002A33D7">
        <w:rPr>
          <w:rFonts w:ascii="Times New Roman" w:eastAsia="Times New Roman" w:hAnsi="Times New Roman" w:cs="Times New Roman"/>
          <w:color w:val="333333"/>
          <w:sz w:val="24"/>
          <w:szCs w:val="24"/>
          <w:lang w:eastAsia="ru-RU"/>
        </w:rPr>
        <w:t xml:space="preserve">   </w:t>
      </w:r>
      <w:r w:rsidRPr="002A33D7">
        <w:rPr>
          <w:rFonts w:ascii="Times New Roman" w:eastAsia="Times New Roman" w:hAnsi="Times New Roman" w:cs="Times New Roman"/>
          <w:color w:val="333333"/>
          <w:sz w:val="24"/>
          <w:szCs w:val="24"/>
          <w:lang w:eastAsia="ru-RU"/>
        </w:rPr>
        <w:br/>
        <w:t>Сбалансированный и избыточный бюджеты самые хорошие. Можно смело сказать, что семья не испытывает финансовых затруднений. И как следствие этого, в такой семье больше денег можно тратить на образование, спорт, отдых и так далее.</w:t>
      </w:r>
    </w:p>
    <w:p w:rsidR="002A33D7" w:rsidRPr="002A33D7" w:rsidRDefault="002A33D7" w:rsidP="002A33D7">
      <w:pPr>
        <w:pStyle w:val="a3"/>
        <w:ind w:left="0"/>
        <w:jc w:val="both"/>
        <w:rPr>
          <w:i/>
          <w:u w:val="single"/>
        </w:rPr>
      </w:pPr>
      <w:r w:rsidRPr="002A33D7">
        <w:t xml:space="preserve">Семья должна планировать свои доходы и расходы, чтобы не попадать в неприятные ситуации. </w:t>
      </w:r>
      <w:r w:rsidRPr="002A33D7">
        <w:rPr>
          <w:i/>
          <w:u w:val="single"/>
        </w:rPr>
        <w:t>На чём же можно сэкономить?</w:t>
      </w:r>
    </w:p>
    <w:p w:rsidR="002A33D7" w:rsidRPr="002A33D7" w:rsidRDefault="002A33D7" w:rsidP="002A33D7">
      <w:pPr>
        <w:pStyle w:val="a3"/>
        <w:numPr>
          <w:ilvl w:val="0"/>
          <w:numId w:val="19"/>
        </w:numPr>
        <w:jc w:val="both"/>
      </w:pPr>
      <w:r w:rsidRPr="002A33D7">
        <w:lastRenderedPageBreak/>
        <w:t>На транспорте (проездной)</w:t>
      </w:r>
    </w:p>
    <w:p w:rsidR="002A33D7" w:rsidRPr="002A33D7" w:rsidRDefault="002A33D7" w:rsidP="002A33D7">
      <w:pPr>
        <w:pStyle w:val="a3"/>
        <w:numPr>
          <w:ilvl w:val="0"/>
          <w:numId w:val="19"/>
        </w:numPr>
        <w:jc w:val="both"/>
      </w:pPr>
      <w:r w:rsidRPr="002A33D7">
        <w:t>На коммунальных платежах</w:t>
      </w:r>
    </w:p>
    <w:p w:rsidR="002A33D7" w:rsidRPr="002A33D7" w:rsidRDefault="002A33D7" w:rsidP="002A33D7">
      <w:pPr>
        <w:pStyle w:val="a3"/>
        <w:numPr>
          <w:ilvl w:val="0"/>
          <w:numId w:val="19"/>
        </w:numPr>
        <w:jc w:val="both"/>
      </w:pPr>
      <w:r w:rsidRPr="002A33D7">
        <w:t>На продуктах (дача)</w:t>
      </w:r>
    </w:p>
    <w:p w:rsidR="002A33D7" w:rsidRPr="002A33D7" w:rsidRDefault="002A33D7" w:rsidP="002A33D7">
      <w:pPr>
        <w:pStyle w:val="a3"/>
        <w:numPr>
          <w:ilvl w:val="0"/>
          <w:numId w:val="19"/>
        </w:numPr>
        <w:jc w:val="both"/>
      </w:pPr>
      <w:r w:rsidRPr="002A33D7">
        <w:t>На одежде и обуви (аккуратность)</w:t>
      </w:r>
    </w:p>
    <w:p w:rsidR="002A33D7" w:rsidRPr="002A33D7" w:rsidRDefault="002A33D7" w:rsidP="002A33D7">
      <w:pPr>
        <w:pStyle w:val="a3"/>
        <w:ind w:left="0"/>
        <w:jc w:val="both"/>
        <w:rPr>
          <w:b/>
        </w:rPr>
      </w:pPr>
    </w:p>
    <w:p w:rsidR="002A33D7" w:rsidRPr="002A33D7" w:rsidRDefault="002A33D7" w:rsidP="002A33D7">
      <w:pPr>
        <w:pStyle w:val="a3"/>
        <w:ind w:left="0"/>
        <w:jc w:val="both"/>
        <w:rPr>
          <w:b/>
        </w:rPr>
      </w:pPr>
      <w:r w:rsidRPr="002A33D7">
        <w:rPr>
          <w:b/>
        </w:rPr>
        <w:t>Самостоятельная работа по теме урока.</w:t>
      </w:r>
    </w:p>
    <w:p w:rsidR="002A33D7" w:rsidRPr="002A33D7" w:rsidRDefault="002A33D7" w:rsidP="002A33D7">
      <w:pPr>
        <w:pStyle w:val="a3"/>
        <w:numPr>
          <w:ilvl w:val="0"/>
          <w:numId w:val="18"/>
        </w:numPr>
        <w:jc w:val="both"/>
      </w:pPr>
      <w:r w:rsidRPr="002A33D7">
        <w:rPr>
          <w:b/>
          <w:u w:val="single"/>
        </w:rPr>
        <w:t>С.27,28</w:t>
      </w:r>
      <w:r w:rsidRPr="002A33D7">
        <w:t xml:space="preserve"> Составить семейный бюджет и попробовать его грамотно потратить, определить вид вашего бюджета. (Можно в паре, можно индивидуально)</w:t>
      </w:r>
    </w:p>
    <w:p w:rsidR="002A33D7" w:rsidRPr="002A33D7" w:rsidRDefault="002A33D7" w:rsidP="002A33D7">
      <w:pPr>
        <w:pStyle w:val="a3"/>
        <w:jc w:val="both"/>
      </w:pPr>
      <w:r w:rsidRPr="002A33D7">
        <w:t xml:space="preserve">(карточки ДОХОДЫ – мама 20тыс., папа 30тыс., бабушка 8 тыс., дедушка 10тыс., брат 2тыс., сестра 10тыс., я 12тыс., дядя 30тыс., тётя 20тыс.) </w:t>
      </w:r>
    </w:p>
    <w:p w:rsidR="002A33D7" w:rsidRPr="002A33D7" w:rsidRDefault="002A33D7" w:rsidP="002A33D7">
      <w:pPr>
        <w:pStyle w:val="a3"/>
        <w:jc w:val="both"/>
      </w:pPr>
      <w:r w:rsidRPr="002A33D7">
        <w:t>(карточки РАСХОДЫ – продукты 10тыс, одежда 7тыс, обувь 5тыс, квартплата 7тыс, оплата за телефон 1тыс, игрушки 2тыс,  книги 1тыс, поход в кино 3тыс, лекарства 3тыс, подарок 1тыс, придумать своё)</w:t>
      </w:r>
    </w:p>
    <w:p w:rsidR="002A33D7" w:rsidRPr="002A33D7" w:rsidRDefault="002A33D7" w:rsidP="002A33D7">
      <w:pPr>
        <w:pStyle w:val="a3"/>
        <w:numPr>
          <w:ilvl w:val="0"/>
          <w:numId w:val="18"/>
        </w:numPr>
        <w:spacing w:line="276" w:lineRule="auto"/>
      </w:pPr>
      <w:r w:rsidRPr="002A33D7">
        <w:rPr>
          <w:b/>
          <w:u w:val="single"/>
        </w:rPr>
        <w:t>С.29.</w:t>
      </w:r>
      <w:r w:rsidRPr="002A33D7">
        <w:t xml:space="preserve"> Назвать по картине всех членов семьи.  Обведи в круг тех членов семьи, которые могут зарабатывать деньги. Объедини животных в семью: ЛОШАДЬ, КОНЬ, ПЁС. БЫК, КОРОВА, КОШКА. ПЕТУХ КУРИЦА, УТЁНОК, ЦЫПЛЁНОК.</w:t>
      </w:r>
    </w:p>
    <w:p w:rsidR="002A33D7" w:rsidRPr="002A33D7" w:rsidRDefault="002A33D7" w:rsidP="002A33D7">
      <w:pPr>
        <w:pStyle w:val="a3"/>
        <w:numPr>
          <w:ilvl w:val="0"/>
          <w:numId w:val="18"/>
        </w:numPr>
        <w:jc w:val="both"/>
      </w:pPr>
      <w:r w:rsidRPr="002A33D7">
        <w:rPr>
          <w:b/>
          <w:u w:val="single"/>
        </w:rPr>
        <w:t>С.30.</w:t>
      </w:r>
      <w:r w:rsidRPr="002A33D7">
        <w:t xml:space="preserve"> Вспомнить свою семью и назвать её по фотографии. (Фото семьи, иллюстрация семьи).</w:t>
      </w:r>
    </w:p>
    <w:p w:rsidR="002A33D7" w:rsidRPr="002A33D7" w:rsidRDefault="002A33D7" w:rsidP="002A33D7">
      <w:pPr>
        <w:pStyle w:val="a3"/>
        <w:jc w:val="both"/>
      </w:pPr>
      <w:r w:rsidRPr="002A33D7">
        <w:t>Во время самостоятельной работы 2 и 3 группы, учитель работает с 4 группой. Затем 2 и 3 группа работают в парах, учитель просматривает работу 2 группы.</w:t>
      </w:r>
    </w:p>
    <w:p w:rsidR="002A33D7" w:rsidRPr="002A33D7" w:rsidRDefault="002A33D7" w:rsidP="002A33D7">
      <w:pPr>
        <w:pStyle w:val="a3"/>
        <w:jc w:val="both"/>
      </w:pPr>
      <w:r w:rsidRPr="002A33D7">
        <w:t xml:space="preserve">Комментарии учителя. </w:t>
      </w:r>
    </w:p>
    <w:p w:rsidR="002A33D7" w:rsidRPr="002A33D7" w:rsidRDefault="002A33D7" w:rsidP="002A33D7">
      <w:pPr>
        <w:spacing w:after="0" w:line="240" w:lineRule="auto"/>
        <w:jc w:val="both"/>
        <w:rPr>
          <w:rFonts w:ascii="Times New Roman" w:hAnsi="Times New Roman" w:cs="Times New Roman"/>
          <w:sz w:val="24"/>
          <w:szCs w:val="24"/>
        </w:rPr>
      </w:pPr>
      <w:r w:rsidRPr="002A33D7">
        <w:rPr>
          <w:rFonts w:ascii="Times New Roman" w:hAnsi="Times New Roman" w:cs="Times New Roman"/>
          <w:b/>
          <w:sz w:val="24"/>
          <w:szCs w:val="24"/>
          <w:u w:val="single"/>
        </w:rPr>
        <w:t xml:space="preserve">С.31. </w:t>
      </w:r>
      <w:r w:rsidRPr="002A33D7">
        <w:rPr>
          <w:rFonts w:ascii="Times New Roman" w:hAnsi="Times New Roman" w:cs="Times New Roman"/>
          <w:sz w:val="24"/>
          <w:szCs w:val="24"/>
        </w:rPr>
        <w:t>Урок обычно заканчиваю так. Ребятам надо дополнить любое предложение (2). Я начинаю, а ребята продолжают (3,4)</w:t>
      </w:r>
    </w:p>
    <w:p w:rsidR="009B1D2B" w:rsidRDefault="002A33D7" w:rsidP="008E2F59">
      <w:pPr>
        <w:spacing w:after="0" w:line="240" w:lineRule="auto"/>
        <w:jc w:val="both"/>
        <w:rPr>
          <w:rFonts w:ascii="Times New Roman" w:hAnsi="Times New Roman" w:cs="Times New Roman"/>
          <w:sz w:val="24"/>
          <w:szCs w:val="24"/>
        </w:rPr>
      </w:pPr>
      <w:r w:rsidRPr="002A33D7">
        <w:rPr>
          <w:rFonts w:ascii="Times New Roman" w:hAnsi="Times New Roman" w:cs="Times New Roman"/>
          <w:b/>
          <w:sz w:val="24"/>
          <w:szCs w:val="24"/>
          <w:u w:val="single"/>
        </w:rPr>
        <w:t xml:space="preserve">С. 32. </w:t>
      </w:r>
      <w:r w:rsidRPr="002A33D7">
        <w:rPr>
          <w:rFonts w:ascii="Times New Roman" w:hAnsi="Times New Roman" w:cs="Times New Roman"/>
          <w:sz w:val="24"/>
          <w:szCs w:val="24"/>
        </w:rPr>
        <w:t>Назовите тему урока для 2,3 4 группы</w:t>
      </w:r>
      <w:proofErr w:type="gramStart"/>
      <w:r w:rsidRPr="002A33D7">
        <w:rPr>
          <w:rFonts w:ascii="Times New Roman" w:hAnsi="Times New Roman" w:cs="Times New Roman"/>
          <w:sz w:val="24"/>
          <w:szCs w:val="24"/>
        </w:rPr>
        <w:t xml:space="preserve"> Н</w:t>
      </w:r>
      <w:proofErr w:type="gramEnd"/>
      <w:r w:rsidRPr="002A33D7">
        <w:rPr>
          <w:rFonts w:ascii="Times New Roman" w:hAnsi="Times New Roman" w:cs="Times New Roman"/>
          <w:sz w:val="24"/>
          <w:szCs w:val="24"/>
        </w:rPr>
        <w:t>азовите цели.</w:t>
      </w:r>
    </w:p>
    <w:p w:rsidR="008E2F59" w:rsidRPr="008E2F59" w:rsidRDefault="008E2F59" w:rsidP="008E2F59">
      <w:pPr>
        <w:spacing w:after="0" w:line="240" w:lineRule="auto"/>
        <w:jc w:val="both"/>
        <w:rPr>
          <w:rFonts w:ascii="Times New Roman" w:hAnsi="Times New Roman" w:cs="Times New Roman"/>
          <w:sz w:val="24"/>
          <w:szCs w:val="24"/>
        </w:rPr>
      </w:pP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b/>
          <w:bCs/>
          <w:sz w:val="24"/>
          <w:szCs w:val="24"/>
          <w:lang w:eastAsia="ru-RU"/>
        </w:rPr>
        <w:t xml:space="preserve">Достигаемые результаты:                                                                                            </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xml:space="preserve">- ученики приобретают навыки самообразования; </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xml:space="preserve">- учатся сотрудничать в процессе обучения; </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xml:space="preserve">- приобретают навыки взаимопроверки, самопроверки и самоконтроля; </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xml:space="preserve">- учатся не отвлекаться на чужие дела; </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xml:space="preserve">- </w:t>
      </w:r>
      <w:proofErr w:type="spellStart"/>
      <w:r w:rsidRPr="002A33D7">
        <w:rPr>
          <w:rFonts w:ascii="Times New Roman" w:eastAsia="Times New Roman" w:hAnsi="Times New Roman" w:cs="Times New Roman"/>
          <w:sz w:val="24"/>
          <w:szCs w:val="24"/>
          <w:lang w:eastAsia="ru-RU"/>
        </w:rPr>
        <w:t>самореализуются</w:t>
      </w:r>
      <w:proofErr w:type="spellEnd"/>
      <w:r w:rsidRPr="002A33D7">
        <w:rPr>
          <w:rFonts w:ascii="Times New Roman" w:eastAsia="Times New Roman" w:hAnsi="Times New Roman" w:cs="Times New Roman"/>
          <w:sz w:val="24"/>
          <w:szCs w:val="24"/>
          <w:lang w:eastAsia="ru-RU"/>
        </w:rPr>
        <w:t xml:space="preserve">, находясь в разных ролях «учителя, знатока» - готовя и отвечая на свой вопрос; «профессора» - уважительно относиться к однокласснику, к его ответу. </w:t>
      </w:r>
    </w:p>
    <w:p w:rsidR="009B1D2B" w:rsidRPr="002A33D7" w:rsidRDefault="009B1D2B" w:rsidP="00ED0C13">
      <w:pPr>
        <w:rPr>
          <w:rFonts w:ascii="Times New Roman" w:eastAsia="Times New Roman" w:hAnsi="Times New Roman" w:cs="Times New Roman"/>
          <w:sz w:val="24"/>
          <w:szCs w:val="24"/>
          <w:lang w:eastAsia="ru-RU"/>
        </w:rPr>
      </w:pP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b/>
          <w:bCs/>
          <w:sz w:val="24"/>
          <w:szCs w:val="24"/>
          <w:lang w:eastAsia="ru-RU"/>
        </w:rPr>
        <w:t xml:space="preserve">Умения, которые могут пригодиться в жизни:                                                           </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сосредоточиваться на выполнении своего задания;</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не слушать объяснений,  не касающихся тебя;</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не обращать внимания на картинки и другие материалы, предназначенные не для тебя;</w:t>
      </w:r>
    </w:p>
    <w:p w:rsidR="000D370F" w:rsidRPr="002A33D7" w:rsidRDefault="000D370F" w:rsidP="000D370F">
      <w:pPr>
        <w:rPr>
          <w:rFonts w:ascii="Times New Roman" w:eastAsia="Times New Roman" w:hAnsi="Times New Roman" w:cs="Times New Roman"/>
          <w:sz w:val="24"/>
          <w:szCs w:val="24"/>
          <w:lang w:eastAsia="ru-RU"/>
        </w:rPr>
      </w:pPr>
      <w:r w:rsidRPr="002A33D7">
        <w:rPr>
          <w:rFonts w:ascii="Times New Roman" w:eastAsia="Times New Roman" w:hAnsi="Times New Roman" w:cs="Times New Roman"/>
          <w:sz w:val="24"/>
          <w:szCs w:val="24"/>
          <w:lang w:eastAsia="ru-RU"/>
        </w:rPr>
        <w:t xml:space="preserve">• моментально перестраиваться, когда этого требует ситуация. </w:t>
      </w:r>
    </w:p>
    <w:p w:rsidR="0014716E" w:rsidRPr="002A33D7" w:rsidRDefault="0014716E" w:rsidP="00ED0C13">
      <w:pPr>
        <w:rPr>
          <w:rFonts w:ascii="Times New Roman" w:eastAsia="Times New Roman" w:hAnsi="Times New Roman" w:cs="Times New Roman"/>
          <w:sz w:val="24"/>
          <w:szCs w:val="24"/>
          <w:lang w:eastAsia="ru-RU"/>
        </w:rPr>
      </w:pPr>
    </w:p>
    <w:sectPr w:rsidR="0014716E" w:rsidRPr="002A33D7" w:rsidSect="009B1D2B">
      <w:pgSz w:w="11906" w:h="16838"/>
      <w:pgMar w:top="426"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A15"/>
    <w:multiLevelType w:val="multilevel"/>
    <w:tmpl w:val="B8B225EA"/>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878061B"/>
    <w:multiLevelType w:val="hybridMultilevel"/>
    <w:tmpl w:val="65EEB0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E6393"/>
    <w:multiLevelType w:val="hybridMultilevel"/>
    <w:tmpl w:val="CCC4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3677D"/>
    <w:multiLevelType w:val="hybridMultilevel"/>
    <w:tmpl w:val="4F98F1FE"/>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8FA7454"/>
    <w:multiLevelType w:val="hybridMultilevel"/>
    <w:tmpl w:val="F080F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309AB"/>
    <w:multiLevelType w:val="hybridMultilevel"/>
    <w:tmpl w:val="166C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51097"/>
    <w:multiLevelType w:val="hybridMultilevel"/>
    <w:tmpl w:val="DED065C0"/>
    <w:lvl w:ilvl="0" w:tplc="E7565B7A">
      <w:start w:val="1"/>
      <w:numFmt w:val="decimal"/>
      <w:lvlText w:val="%1."/>
      <w:lvlJc w:val="left"/>
      <w:pPr>
        <w:ind w:left="360" w:hanging="360"/>
      </w:pPr>
      <w:rPr>
        <w:rFonts w:ascii="Times New Roman" w:eastAsiaTheme="minorHAnsi"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1EDA57AF"/>
    <w:multiLevelType w:val="hybridMultilevel"/>
    <w:tmpl w:val="7BE45420"/>
    <w:lvl w:ilvl="0" w:tplc="A198BF30">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2E7773"/>
    <w:multiLevelType w:val="hybridMultilevel"/>
    <w:tmpl w:val="7EDA164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A0991"/>
    <w:multiLevelType w:val="hybridMultilevel"/>
    <w:tmpl w:val="7150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7B1DC5"/>
    <w:multiLevelType w:val="hybridMultilevel"/>
    <w:tmpl w:val="70644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AB60DA"/>
    <w:multiLevelType w:val="hybridMultilevel"/>
    <w:tmpl w:val="82243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50F71"/>
    <w:multiLevelType w:val="hybridMultilevel"/>
    <w:tmpl w:val="4FF0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932ACF"/>
    <w:multiLevelType w:val="hybridMultilevel"/>
    <w:tmpl w:val="DE748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F56BD0"/>
    <w:multiLevelType w:val="hybridMultilevel"/>
    <w:tmpl w:val="CECE3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D76F4"/>
    <w:multiLevelType w:val="hybridMultilevel"/>
    <w:tmpl w:val="A6AA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40E0E"/>
    <w:multiLevelType w:val="hybridMultilevel"/>
    <w:tmpl w:val="A6AC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8648A"/>
    <w:multiLevelType w:val="hybridMultilevel"/>
    <w:tmpl w:val="81CCE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7275A"/>
    <w:multiLevelType w:val="hybridMultilevel"/>
    <w:tmpl w:val="D2B8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C40C5E"/>
    <w:multiLevelType w:val="hybridMultilevel"/>
    <w:tmpl w:val="232E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384FFD"/>
    <w:multiLevelType w:val="hybridMultilevel"/>
    <w:tmpl w:val="B3904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F071C5"/>
    <w:multiLevelType w:val="multilevel"/>
    <w:tmpl w:val="AD3C46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4"/>
  </w:num>
  <w:num w:numId="3">
    <w:abstractNumId w:val="3"/>
  </w:num>
  <w:num w:numId="4">
    <w:abstractNumId w:val="1"/>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4"/>
  </w:num>
  <w:num w:numId="10">
    <w:abstractNumId w:val="19"/>
  </w:num>
  <w:num w:numId="11">
    <w:abstractNumId w:val="13"/>
  </w:num>
  <w:num w:numId="12">
    <w:abstractNumId w:val="18"/>
  </w:num>
  <w:num w:numId="13">
    <w:abstractNumId w:val="16"/>
  </w:num>
  <w:num w:numId="14">
    <w:abstractNumId w:val="10"/>
  </w:num>
  <w:num w:numId="15">
    <w:abstractNumId w:val="12"/>
  </w:num>
  <w:num w:numId="16">
    <w:abstractNumId w:val="9"/>
  </w:num>
  <w:num w:numId="17">
    <w:abstractNumId w:val="5"/>
  </w:num>
  <w:num w:numId="18">
    <w:abstractNumId w:val="11"/>
  </w:num>
  <w:num w:numId="19">
    <w:abstractNumId w:val="20"/>
  </w:num>
  <w:num w:numId="20">
    <w:abstractNumId w:val="0"/>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41B0"/>
    <w:rsid w:val="000D370F"/>
    <w:rsid w:val="00103BED"/>
    <w:rsid w:val="0011445C"/>
    <w:rsid w:val="0014716E"/>
    <w:rsid w:val="001676CD"/>
    <w:rsid w:val="00242F20"/>
    <w:rsid w:val="00255CF5"/>
    <w:rsid w:val="002944FC"/>
    <w:rsid w:val="002A33D7"/>
    <w:rsid w:val="003628F0"/>
    <w:rsid w:val="004F0340"/>
    <w:rsid w:val="005031A2"/>
    <w:rsid w:val="00521ED4"/>
    <w:rsid w:val="00576756"/>
    <w:rsid w:val="005C30D2"/>
    <w:rsid w:val="006516AD"/>
    <w:rsid w:val="00654740"/>
    <w:rsid w:val="00683124"/>
    <w:rsid w:val="006B317D"/>
    <w:rsid w:val="00720DB8"/>
    <w:rsid w:val="007533E8"/>
    <w:rsid w:val="007C5CCE"/>
    <w:rsid w:val="007F1DDE"/>
    <w:rsid w:val="00821395"/>
    <w:rsid w:val="008D0178"/>
    <w:rsid w:val="008E2F59"/>
    <w:rsid w:val="00907BAE"/>
    <w:rsid w:val="00910B4F"/>
    <w:rsid w:val="009B1D2B"/>
    <w:rsid w:val="009B2726"/>
    <w:rsid w:val="009F5934"/>
    <w:rsid w:val="00A3477D"/>
    <w:rsid w:val="00A362AF"/>
    <w:rsid w:val="00A873E8"/>
    <w:rsid w:val="00A929DB"/>
    <w:rsid w:val="00B1363D"/>
    <w:rsid w:val="00B5669A"/>
    <w:rsid w:val="00C12792"/>
    <w:rsid w:val="00C46C7D"/>
    <w:rsid w:val="00CD2C4A"/>
    <w:rsid w:val="00D817DD"/>
    <w:rsid w:val="00E37659"/>
    <w:rsid w:val="00ED0C13"/>
    <w:rsid w:val="00F00625"/>
    <w:rsid w:val="00F05BB0"/>
    <w:rsid w:val="00F1525A"/>
    <w:rsid w:val="00F1554F"/>
    <w:rsid w:val="00F84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47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rsid w:val="00654740"/>
    <w:rPr>
      <w:rFonts w:ascii="Times New Roman" w:eastAsia="Times New Roman" w:hAnsi="Times New Roman" w:cs="Times New Roman"/>
      <w:sz w:val="24"/>
      <w:szCs w:val="24"/>
      <w:lang w:eastAsia="ru-RU"/>
    </w:rPr>
  </w:style>
  <w:style w:type="paragraph" w:styleId="a5">
    <w:name w:val="Normal (Web)"/>
    <w:basedOn w:val="a"/>
    <w:uiPriority w:val="99"/>
    <w:unhideWhenUsed/>
    <w:rsid w:val="00147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7BAE"/>
  </w:style>
  <w:style w:type="character" w:styleId="a6">
    <w:name w:val="Hyperlink"/>
    <w:basedOn w:val="a0"/>
    <w:uiPriority w:val="99"/>
    <w:unhideWhenUsed/>
    <w:rsid w:val="00D817DD"/>
    <w:rPr>
      <w:color w:val="0000FF" w:themeColor="hyperlink"/>
      <w:u w:val="single"/>
    </w:rPr>
  </w:style>
  <w:style w:type="table" w:styleId="a7">
    <w:name w:val="Table Grid"/>
    <w:basedOn w:val="a1"/>
    <w:uiPriority w:val="59"/>
    <w:rsid w:val="002A33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2A33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666228">
      <w:bodyDiv w:val="1"/>
      <w:marLeft w:val="0"/>
      <w:marRight w:val="0"/>
      <w:marTop w:val="0"/>
      <w:marBottom w:val="0"/>
      <w:divBdr>
        <w:top w:val="none" w:sz="0" w:space="0" w:color="auto"/>
        <w:left w:val="none" w:sz="0" w:space="0" w:color="auto"/>
        <w:bottom w:val="none" w:sz="0" w:space="0" w:color="auto"/>
        <w:right w:val="none" w:sz="0" w:space="0" w:color="auto"/>
      </w:divBdr>
    </w:div>
    <w:div w:id="500659855">
      <w:bodyDiv w:val="1"/>
      <w:marLeft w:val="0"/>
      <w:marRight w:val="0"/>
      <w:marTop w:val="0"/>
      <w:marBottom w:val="0"/>
      <w:divBdr>
        <w:top w:val="none" w:sz="0" w:space="0" w:color="auto"/>
        <w:left w:val="none" w:sz="0" w:space="0" w:color="auto"/>
        <w:bottom w:val="none" w:sz="0" w:space="0" w:color="auto"/>
        <w:right w:val="none" w:sz="0" w:space="0" w:color="auto"/>
      </w:divBdr>
    </w:div>
    <w:div w:id="761797261">
      <w:bodyDiv w:val="1"/>
      <w:marLeft w:val="0"/>
      <w:marRight w:val="0"/>
      <w:marTop w:val="0"/>
      <w:marBottom w:val="0"/>
      <w:divBdr>
        <w:top w:val="none" w:sz="0" w:space="0" w:color="auto"/>
        <w:left w:val="none" w:sz="0" w:space="0" w:color="auto"/>
        <w:bottom w:val="none" w:sz="0" w:space="0" w:color="auto"/>
        <w:right w:val="none" w:sz="0" w:space="0" w:color="auto"/>
      </w:divBdr>
    </w:div>
    <w:div w:id="782580293">
      <w:bodyDiv w:val="1"/>
      <w:marLeft w:val="0"/>
      <w:marRight w:val="0"/>
      <w:marTop w:val="0"/>
      <w:marBottom w:val="0"/>
      <w:divBdr>
        <w:top w:val="none" w:sz="0" w:space="0" w:color="auto"/>
        <w:left w:val="none" w:sz="0" w:space="0" w:color="auto"/>
        <w:bottom w:val="none" w:sz="0" w:space="0" w:color="auto"/>
        <w:right w:val="none" w:sz="0" w:space="0" w:color="auto"/>
      </w:divBdr>
    </w:div>
    <w:div w:id="892540334">
      <w:bodyDiv w:val="1"/>
      <w:marLeft w:val="0"/>
      <w:marRight w:val="0"/>
      <w:marTop w:val="0"/>
      <w:marBottom w:val="0"/>
      <w:divBdr>
        <w:top w:val="none" w:sz="0" w:space="0" w:color="auto"/>
        <w:left w:val="none" w:sz="0" w:space="0" w:color="auto"/>
        <w:bottom w:val="none" w:sz="0" w:space="0" w:color="auto"/>
        <w:right w:val="none" w:sz="0" w:space="0" w:color="auto"/>
      </w:divBdr>
    </w:div>
    <w:div w:id="938441742">
      <w:bodyDiv w:val="1"/>
      <w:marLeft w:val="0"/>
      <w:marRight w:val="0"/>
      <w:marTop w:val="0"/>
      <w:marBottom w:val="0"/>
      <w:divBdr>
        <w:top w:val="none" w:sz="0" w:space="0" w:color="auto"/>
        <w:left w:val="none" w:sz="0" w:space="0" w:color="auto"/>
        <w:bottom w:val="none" w:sz="0" w:space="0" w:color="auto"/>
        <w:right w:val="none" w:sz="0" w:space="0" w:color="auto"/>
      </w:divBdr>
    </w:div>
    <w:div w:id="940650411">
      <w:bodyDiv w:val="1"/>
      <w:marLeft w:val="0"/>
      <w:marRight w:val="0"/>
      <w:marTop w:val="0"/>
      <w:marBottom w:val="0"/>
      <w:divBdr>
        <w:top w:val="none" w:sz="0" w:space="0" w:color="auto"/>
        <w:left w:val="none" w:sz="0" w:space="0" w:color="auto"/>
        <w:bottom w:val="none" w:sz="0" w:space="0" w:color="auto"/>
        <w:right w:val="none" w:sz="0" w:space="0" w:color="auto"/>
      </w:divBdr>
    </w:div>
    <w:div w:id="982658268">
      <w:bodyDiv w:val="1"/>
      <w:marLeft w:val="0"/>
      <w:marRight w:val="0"/>
      <w:marTop w:val="0"/>
      <w:marBottom w:val="0"/>
      <w:divBdr>
        <w:top w:val="none" w:sz="0" w:space="0" w:color="auto"/>
        <w:left w:val="none" w:sz="0" w:space="0" w:color="auto"/>
        <w:bottom w:val="none" w:sz="0" w:space="0" w:color="auto"/>
        <w:right w:val="none" w:sz="0" w:space="0" w:color="auto"/>
      </w:divBdr>
    </w:div>
    <w:div w:id="1040208708">
      <w:bodyDiv w:val="1"/>
      <w:marLeft w:val="0"/>
      <w:marRight w:val="0"/>
      <w:marTop w:val="0"/>
      <w:marBottom w:val="0"/>
      <w:divBdr>
        <w:top w:val="none" w:sz="0" w:space="0" w:color="auto"/>
        <w:left w:val="none" w:sz="0" w:space="0" w:color="auto"/>
        <w:bottom w:val="none" w:sz="0" w:space="0" w:color="auto"/>
        <w:right w:val="none" w:sz="0" w:space="0" w:color="auto"/>
      </w:divBdr>
    </w:div>
    <w:div w:id="1046642231">
      <w:bodyDiv w:val="1"/>
      <w:marLeft w:val="0"/>
      <w:marRight w:val="0"/>
      <w:marTop w:val="0"/>
      <w:marBottom w:val="0"/>
      <w:divBdr>
        <w:top w:val="none" w:sz="0" w:space="0" w:color="auto"/>
        <w:left w:val="none" w:sz="0" w:space="0" w:color="auto"/>
        <w:bottom w:val="none" w:sz="0" w:space="0" w:color="auto"/>
        <w:right w:val="none" w:sz="0" w:space="0" w:color="auto"/>
      </w:divBdr>
    </w:div>
    <w:div w:id="1067457253">
      <w:bodyDiv w:val="1"/>
      <w:marLeft w:val="0"/>
      <w:marRight w:val="0"/>
      <w:marTop w:val="0"/>
      <w:marBottom w:val="0"/>
      <w:divBdr>
        <w:top w:val="none" w:sz="0" w:space="0" w:color="auto"/>
        <w:left w:val="none" w:sz="0" w:space="0" w:color="auto"/>
        <w:bottom w:val="none" w:sz="0" w:space="0" w:color="auto"/>
        <w:right w:val="none" w:sz="0" w:space="0" w:color="auto"/>
      </w:divBdr>
    </w:div>
    <w:div w:id="1068304985">
      <w:bodyDiv w:val="1"/>
      <w:marLeft w:val="0"/>
      <w:marRight w:val="0"/>
      <w:marTop w:val="0"/>
      <w:marBottom w:val="0"/>
      <w:divBdr>
        <w:top w:val="none" w:sz="0" w:space="0" w:color="auto"/>
        <w:left w:val="none" w:sz="0" w:space="0" w:color="auto"/>
        <w:bottom w:val="none" w:sz="0" w:space="0" w:color="auto"/>
        <w:right w:val="none" w:sz="0" w:space="0" w:color="auto"/>
      </w:divBdr>
    </w:div>
    <w:div w:id="1112893332">
      <w:bodyDiv w:val="1"/>
      <w:marLeft w:val="0"/>
      <w:marRight w:val="0"/>
      <w:marTop w:val="0"/>
      <w:marBottom w:val="0"/>
      <w:divBdr>
        <w:top w:val="none" w:sz="0" w:space="0" w:color="auto"/>
        <w:left w:val="none" w:sz="0" w:space="0" w:color="auto"/>
        <w:bottom w:val="none" w:sz="0" w:space="0" w:color="auto"/>
        <w:right w:val="none" w:sz="0" w:space="0" w:color="auto"/>
      </w:divBdr>
    </w:div>
    <w:div w:id="1119493294">
      <w:bodyDiv w:val="1"/>
      <w:marLeft w:val="0"/>
      <w:marRight w:val="0"/>
      <w:marTop w:val="0"/>
      <w:marBottom w:val="0"/>
      <w:divBdr>
        <w:top w:val="none" w:sz="0" w:space="0" w:color="auto"/>
        <w:left w:val="none" w:sz="0" w:space="0" w:color="auto"/>
        <w:bottom w:val="none" w:sz="0" w:space="0" w:color="auto"/>
        <w:right w:val="none" w:sz="0" w:space="0" w:color="auto"/>
      </w:divBdr>
    </w:div>
    <w:div w:id="1131944490">
      <w:bodyDiv w:val="1"/>
      <w:marLeft w:val="0"/>
      <w:marRight w:val="0"/>
      <w:marTop w:val="0"/>
      <w:marBottom w:val="0"/>
      <w:divBdr>
        <w:top w:val="none" w:sz="0" w:space="0" w:color="auto"/>
        <w:left w:val="none" w:sz="0" w:space="0" w:color="auto"/>
        <w:bottom w:val="none" w:sz="0" w:space="0" w:color="auto"/>
        <w:right w:val="none" w:sz="0" w:space="0" w:color="auto"/>
      </w:divBdr>
    </w:div>
    <w:div w:id="1140683447">
      <w:bodyDiv w:val="1"/>
      <w:marLeft w:val="0"/>
      <w:marRight w:val="0"/>
      <w:marTop w:val="0"/>
      <w:marBottom w:val="0"/>
      <w:divBdr>
        <w:top w:val="none" w:sz="0" w:space="0" w:color="auto"/>
        <w:left w:val="none" w:sz="0" w:space="0" w:color="auto"/>
        <w:bottom w:val="none" w:sz="0" w:space="0" w:color="auto"/>
        <w:right w:val="none" w:sz="0" w:space="0" w:color="auto"/>
      </w:divBdr>
    </w:div>
    <w:div w:id="1233395303">
      <w:bodyDiv w:val="1"/>
      <w:marLeft w:val="0"/>
      <w:marRight w:val="0"/>
      <w:marTop w:val="0"/>
      <w:marBottom w:val="0"/>
      <w:divBdr>
        <w:top w:val="none" w:sz="0" w:space="0" w:color="auto"/>
        <w:left w:val="none" w:sz="0" w:space="0" w:color="auto"/>
        <w:bottom w:val="none" w:sz="0" w:space="0" w:color="auto"/>
        <w:right w:val="none" w:sz="0" w:space="0" w:color="auto"/>
      </w:divBdr>
    </w:div>
    <w:div w:id="1379551601">
      <w:bodyDiv w:val="1"/>
      <w:marLeft w:val="0"/>
      <w:marRight w:val="0"/>
      <w:marTop w:val="0"/>
      <w:marBottom w:val="0"/>
      <w:divBdr>
        <w:top w:val="none" w:sz="0" w:space="0" w:color="auto"/>
        <w:left w:val="none" w:sz="0" w:space="0" w:color="auto"/>
        <w:bottom w:val="none" w:sz="0" w:space="0" w:color="auto"/>
        <w:right w:val="none" w:sz="0" w:space="0" w:color="auto"/>
      </w:divBdr>
    </w:div>
    <w:div w:id="1517887153">
      <w:bodyDiv w:val="1"/>
      <w:marLeft w:val="0"/>
      <w:marRight w:val="0"/>
      <w:marTop w:val="0"/>
      <w:marBottom w:val="0"/>
      <w:divBdr>
        <w:top w:val="none" w:sz="0" w:space="0" w:color="auto"/>
        <w:left w:val="none" w:sz="0" w:space="0" w:color="auto"/>
        <w:bottom w:val="none" w:sz="0" w:space="0" w:color="auto"/>
        <w:right w:val="none" w:sz="0" w:space="0" w:color="auto"/>
      </w:divBdr>
    </w:div>
    <w:div w:id="1608465745">
      <w:bodyDiv w:val="1"/>
      <w:marLeft w:val="0"/>
      <w:marRight w:val="0"/>
      <w:marTop w:val="0"/>
      <w:marBottom w:val="0"/>
      <w:divBdr>
        <w:top w:val="none" w:sz="0" w:space="0" w:color="auto"/>
        <w:left w:val="none" w:sz="0" w:space="0" w:color="auto"/>
        <w:bottom w:val="none" w:sz="0" w:space="0" w:color="auto"/>
        <w:right w:val="none" w:sz="0" w:space="0" w:color="auto"/>
      </w:divBdr>
    </w:div>
    <w:div w:id="1692032564">
      <w:bodyDiv w:val="1"/>
      <w:marLeft w:val="0"/>
      <w:marRight w:val="0"/>
      <w:marTop w:val="0"/>
      <w:marBottom w:val="0"/>
      <w:divBdr>
        <w:top w:val="none" w:sz="0" w:space="0" w:color="auto"/>
        <w:left w:val="none" w:sz="0" w:space="0" w:color="auto"/>
        <w:bottom w:val="none" w:sz="0" w:space="0" w:color="auto"/>
        <w:right w:val="none" w:sz="0" w:space="0" w:color="auto"/>
      </w:divBdr>
    </w:div>
    <w:div w:id="1903639740">
      <w:bodyDiv w:val="1"/>
      <w:marLeft w:val="0"/>
      <w:marRight w:val="0"/>
      <w:marTop w:val="0"/>
      <w:marBottom w:val="0"/>
      <w:divBdr>
        <w:top w:val="none" w:sz="0" w:space="0" w:color="auto"/>
        <w:left w:val="none" w:sz="0" w:space="0" w:color="auto"/>
        <w:bottom w:val="none" w:sz="0" w:space="0" w:color="auto"/>
        <w:right w:val="none" w:sz="0" w:space="0" w:color="auto"/>
      </w:divBdr>
    </w:div>
    <w:div w:id="2017879853">
      <w:bodyDiv w:val="1"/>
      <w:marLeft w:val="0"/>
      <w:marRight w:val="0"/>
      <w:marTop w:val="0"/>
      <w:marBottom w:val="0"/>
      <w:divBdr>
        <w:top w:val="none" w:sz="0" w:space="0" w:color="auto"/>
        <w:left w:val="none" w:sz="0" w:space="0" w:color="auto"/>
        <w:bottom w:val="none" w:sz="0" w:space="0" w:color="auto"/>
        <w:right w:val="none" w:sz="0" w:space="0" w:color="auto"/>
      </w:divBdr>
    </w:div>
    <w:div w:id="2067677181">
      <w:bodyDiv w:val="1"/>
      <w:marLeft w:val="0"/>
      <w:marRight w:val="0"/>
      <w:marTop w:val="0"/>
      <w:marBottom w:val="0"/>
      <w:divBdr>
        <w:top w:val="none" w:sz="0" w:space="0" w:color="auto"/>
        <w:left w:val="none" w:sz="0" w:space="0" w:color="auto"/>
        <w:bottom w:val="none" w:sz="0" w:space="0" w:color="auto"/>
        <w:right w:val="none" w:sz="0" w:space="0" w:color="auto"/>
      </w:divBdr>
    </w:div>
    <w:div w:id="20934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B%D0%B8%D1%87%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E%D0%B7%D0%BC%D0%BE%D0%B6%D0%BD%D0%BE%D1%81%D1%82%D1%8C" TargetMode="External"/><Relationship Id="rId5" Type="http://schemas.openxmlformats.org/officeDocument/2006/relationships/hyperlink" Target="https://ru.wikipedia.org/wiki/%D0%A3%D1%80%D0%BE%D0%B2%D0%B5%D0%BD%D1%8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2017-05-20T07:37:00Z</cp:lastPrinted>
  <dcterms:created xsi:type="dcterms:W3CDTF">2017-05-13T08:03:00Z</dcterms:created>
  <dcterms:modified xsi:type="dcterms:W3CDTF">2018-09-15T07:09:00Z</dcterms:modified>
</cp:coreProperties>
</file>