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A8" w:rsidRPr="00166F35" w:rsidRDefault="00250B4B" w:rsidP="00166F3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166F35">
        <w:rPr>
          <w:rFonts w:ascii="Times New Roman" w:hAnsi="Times New Roman" w:cs="Times New Roman"/>
          <w:b/>
          <w:sz w:val="32"/>
          <w:szCs w:val="32"/>
        </w:rPr>
        <w:t>Слайд№1</w:t>
      </w:r>
    </w:p>
    <w:p w:rsidR="00BF7D6E" w:rsidRPr="00166F35" w:rsidRDefault="00A5105F" w:rsidP="00166F35">
      <w:pPr>
        <w:pStyle w:val="a4"/>
        <w:rPr>
          <w:rFonts w:ascii="Times New Roman" w:hAnsi="Times New Roman" w:cs="Times New Roman"/>
          <w:sz w:val="32"/>
          <w:szCs w:val="32"/>
        </w:rPr>
      </w:pPr>
      <w:r w:rsidRPr="00166F35">
        <w:rPr>
          <w:rFonts w:ascii="Times New Roman" w:hAnsi="Times New Roman" w:cs="Times New Roman"/>
          <w:sz w:val="32"/>
          <w:szCs w:val="32"/>
        </w:rPr>
        <w:t>Добрый день у</w:t>
      </w:r>
      <w:r w:rsidR="000A38D1" w:rsidRPr="00166F35">
        <w:rPr>
          <w:rFonts w:ascii="Times New Roman" w:hAnsi="Times New Roman" w:cs="Times New Roman"/>
          <w:sz w:val="32"/>
          <w:szCs w:val="32"/>
        </w:rPr>
        <w:t>важаемы коллеги</w:t>
      </w:r>
      <w:r w:rsidR="00BF7D6E" w:rsidRPr="00166F35">
        <w:rPr>
          <w:rFonts w:ascii="Times New Roman" w:eastAsia="Calibri" w:hAnsi="Times New Roman" w:cs="Times New Roman"/>
          <w:sz w:val="32"/>
          <w:szCs w:val="32"/>
        </w:rPr>
        <w:t>, позвольте представить вам</w:t>
      </w:r>
      <w:r w:rsidR="00BF7D6E" w:rsidRPr="00166F35">
        <w:rPr>
          <w:rFonts w:ascii="Times New Roman" w:hAnsi="Times New Roman" w:cs="Times New Roman"/>
          <w:sz w:val="32"/>
          <w:szCs w:val="32"/>
        </w:rPr>
        <w:t xml:space="preserve"> презентацию на тему «Инновационная технология «</w:t>
      </w:r>
      <w:proofErr w:type="spellStart"/>
      <w:r w:rsidR="00BF7D6E" w:rsidRPr="00166F35">
        <w:rPr>
          <w:rFonts w:ascii="Times New Roman" w:hAnsi="Times New Roman" w:cs="Times New Roman"/>
          <w:sz w:val="32"/>
          <w:szCs w:val="32"/>
        </w:rPr>
        <w:t>Твигис</w:t>
      </w:r>
      <w:proofErr w:type="spellEnd"/>
      <w:r w:rsidR="00BF7D6E" w:rsidRPr="00166F35">
        <w:rPr>
          <w:rFonts w:ascii="Times New Roman" w:hAnsi="Times New Roman" w:cs="Times New Roman"/>
          <w:sz w:val="32"/>
          <w:szCs w:val="32"/>
        </w:rPr>
        <w:t>» в развитии познавательной инициативы и творческой активности дошкольников</w:t>
      </w:r>
      <w:r w:rsidRPr="00166F35">
        <w:rPr>
          <w:rFonts w:ascii="Times New Roman" w:hAnsi="Times New Roman" w:cs="Times New Roman"/>
          <w:sz w:val="32"/>
          <w:szCs w:val="32"/>
        </w:rPr>
        <w:t xml:space="preserve"> в условиях ФГОС</w:t>
      </w:r>
      <w:r w:rsidR="00BF7D6E" w:rsidRPr="00166F35">
        <w:rPr>
          <w:rFonts w:ascii="Times New Roman" w:hAnsi="Times New Roman" w:cs="Times New Roman"/>
          <w:sz w:val="32"/>
          <w:szCs w:val="32"/>
        </w:rPr>
        <w:t>»</w:t>
      </w:r>
    </w:p>
    <w:p w:rsidR="00250B4B" w:rsidRPr="00166F35" w:rsidRDefault="00250B4B" w:rsidP="00166F3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166F35">
        <w:rPr>
          <w:rFonts w:ascii="Times New Roman" w:hAnsi="Times New Roman" w:cs="Times New Roman"/>
          <w:b/>
          <w:sz w:val="32"/>
          <w:szCs w:val="32"/>
        </w:rPr>
        <w:t>Слайд№2</w:t>
      </w:r>
    </w:p>
    <w:p w:rsidR="00250B4B" w:rsidRPr="00166F35" w:rsidRDefault="00250B4B" w:rsidP="00166F35">
      <w:pPr>
        <w:pStyle w:val="a4"/>
        <w:rPr>
          <w:rFonts w:ascii="Times New Roman" w:hAnsi="Times New Roman" w:cs="Times New Roman"/>
          <w:sz w:val="32"/>
          <w:szCs w:val="32"/>
        </w:rPr>
      </w:pPr>
      <w:r w:rsidRPr="00166F35">
        <w:rPr>
          <w:rFonts w:ascii="Times New Roman" w:hAnsi="Times New Roman" w:cs="Times New Roman"/>
          <w:sz w:val="32"/>
          <w:szCs w:val="32"/>
        </w:rPr>
        <w:t>На современном этапе в св</w:t>
      </w:r>
      <w:r w:rsidR="00BF7D6E" w:rsidRPr="00166F35">
        <w:rPr>
          <w:rFonts w:ascii="Times New Roman" w:hAnsi="Times New Roman" w:cs="Times New Roman"/>
          <w:sz w:val="32"/>
          <w:szCs w:val="32"/>
        </w:rPr>
        <w:t xml:space="preserve">язи с введением в действие </w:t>
      </w:r>
      <w:r w:rsidR="00BF7D6E" w:rsidRPr="00166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Федерального государственного образовательного стандарта (ФГОС), </w:t>
      </w:r>
      <w:r w:rsidRPr="00166F35">
        <w:rPr>
          <w:rFonts w:ascii="Times New Roman" w:hAnsi="Times New Roman" w:cs="Times New Roman"/>
          <w:sz w:val="32"/>
          <w:szCs w:val="32"/>
        </w:rPr>
        <w:t>  возникла необходимость  обновления и повышения качества дошкольного образования. ФГОС нам говорит, что необходимо предоставлять ребенку возможность проявлять инициативу</w:t>
      </w:r>
      <w:r w:rsidR="000A38D1" w:rsidRPr="00166F35">
        <w:rPr>
          <w:rFonts w:ascii="Times New Roman" w:hAnsi="Times New Roman" w:cs="Times New Roman"/>
          <w:sz w:val="32"/>
          <w:szCs w:val="32"/>
        </w:rPr>
        <w:t xml:space="preserve">, право выбора </w:t>
      </w:r>
      <w:r w:rsidRPr="00166F35">
        <w:rPr>
          <w:rFonts w:ascii="Times New Roman" w:hAnsi="Times New Roman" w:cs="Times New Roman"/>
          <w:sz w:val="32"/>
          <w:szCs w:val="32"/>
        </w:rPr>
        <w:t xml:space="preserve"> и самостоятельность в принятии решений. </w:t>
      </w:r>
    </w:p>
    <w:p w:rsidR="00250B4B" w:rsidRPr="00166F35" w:rsidRDefault="00250B4B" w:rsidP="00166F35">
      <w:pPr>
        <w:pStyle w:val="a4"/>
        <w:rPr>
          <w:rFonts w:ascii="Times New Roman" w:hAnsi="Times New Roman" w:cs="Times New Roman"/>
          <w:sz w:val="32"/>
          <w:szCs w:val="32"/>
        </w:rPr>
      </w:pPr>
      <w:r w:rsidRPr="00166F35">
        <w:rPr>
          <w:rFonts w:ascii="Times New Roman" w:hAnsi="Times New Roman" w:cs="Times New Roman"/>
          <w:sz w:val="32"/>
          <w:szCs w:val="32"/>
        </w:rPr>
        <w:t>Одним из важных  действий с  принятием ФГОС</w:t>
      </w:r>
      <w:r w:rsidR="00A5105F" w:rsidRPr="00166F35">
        <w:rPr>
          <w:rFonts w:ascii="Times New Roman" w:hAnsi="Times New Roman" w:cs="Times New Roman"/>
          <w:sz w:val="32"/>
          <w:szCs w:val="32"/>
        </w:rPr>
        <w:t>, в нашей дошкольной организации</w:t>
      </w:r>
      <w:r w:rsidR="000A38D1" w:rsidRPr="00166F35">
        <w:rPr>
          <w:rFonts w:ascii="Times New Roman" w:hAnsi="Times New Roman" w:cs="Times New Roman"/>
          <w:sz w:val="32"/>
          <w:szCs w:val="32"/>
        </w:rPr>
        <w:t xml:space="preserve"> – было пополнение</w:t>
      </w:r>
      <w:r w:rsidRPr="00166F35">
        <w:rPr>
          <w:rFonts w:ascii="Times New Roman" w:hAnsi="Times New Roman" w:cs="Times New Roman"/>
          <w:sz w:val="32"/>
          <w:szCs w:val="32"/>
        </w:rPr>
        <w:t xml:space="preserve"> предметно-пространственной среды  такими развивающими играми и пособиями как коврограф Воскобовича, </w:t>
      </w:r>
      <w:proofErr w:type="spellStart"/>
      <w:r w:rsidRPr="00166F35">
        <w:rPr>
          <w:rFonts w:ascii="Times New Roman" w:hAnsi="Times New Roman" w:cs="Times New Roman"/>
          <w:sz w:val="32"/>
          <w:szCs w:val="32"/>
        </w:rPr>
        <w:t>геоконты</w:t>
      </w:r>
      <w:proofErr w:type="spellEnd"/>
      <w:r w:rsidRPr="00166F35">
        <w:rPr>
          <w:rFonts w:ascii="Times New Roman" w:hAnsi="Times New Roman" w:cs="Times New Roman"/>
          <w:sz w:val="32"/>
          <w:szCs w:val="32"/>
        </w:rPr>
        <w:t xml:space="preserve">, соты, </w:t>
      </w:r>
      <w:proofErr w:type="spellStart"/>
      <w:r w:rsidRPr="00166F35">
        <w:rPr>
          <w:rFonts w:ascii="Times New Roman" w:hAnsi="Times New Roman" w:cs="Times New Roman"/>
          <w:sz w:val="32"/>
          <w:szCs w:val="32"/>
        </w:rPr>
        <w:t>игровизоры</w:t>
      </w:r>
      <w:proofErr w:type="spellEnd"/>
      <w:r w:rsidRPr="00166F35">
        <w:rPr>
          <w:rFonts w:ascii="Times New Roman" w:hAnsi="Times New Roman" w:cs="Times New Roman"/>
          <w:sz w:val="32"/>
          <w:szCs w:val="32"/>
        </w:rPr>
        <w:t>, блоки Дьенеша, палочки Кюизенера, кубики Никитина, Конструкторы ЛЕГО, столы для рисования песком на стекле. Учитывая принцип вариативности дошкольного образования, педагогич</w:t>
      </w:r>
      <w:r w:rsidR="00BF7D6E" w:rsidRPr="00166F35">
        <w:rPr>
          <w:rFonts w:ascii="Times New Roman" w:hAnsi="Times New Roman" w:cs="Times New Roman"/>
          <w:sz w:val="32"/>
          <w:szCs w:val="32"/>
        </w:rPr>
        <w:t xml:space="preserve">еский состав нашего сада </w:t>
      </w:r>
      <w:r w:rsidR="009803C1" w:rsidRPr="00166F35">
        <w:rPr>
          <w:rFonts w:ascii="Times New Roman" w:hAnsi="Times New Roman" w:cs="Times New Roman"/>
          <w:sz w:val="32"/>
          <w:szCs w:val="32"/>
        </w:rPr>
        <w:t>счел необходимым объединить все эти пособия в единую систему.</w:t>
      </w:r>
      <w:r w:rsidR="00BF7D6E" w:rsidRPr="00166F35">
        <w:rPr>
          <w:rFonts w:ascii="Times New Roman" w:hAnsi="Times New Roman" w:cs="Times New Roman"/>
          <w:sz w:val="32"/>
          <w:szCs w:val="32"/>
        </w:rPr>
        <w:t xml:space="preserve"> </w:t>
      </w:r>
      <w:r w:rsidR="009803C1" w:rsidRPr="00166F35">
        <w:rPr>
          <w:rFonts w:ascii="Times New Roman" w:hAnsi="Times New Roman" w:cs="Times New Roman"/>
          <w:sz w:val="32"/>
          <w:szCs w:val="32"/>
        </w:rPr>
        <w:t>И мы для себя</w:t>
      </w:r>
      <w:r w:rsidR="000A38D1" w:rsidRPr="00166F35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0A38D1" w:rsidRPr="00166F35">
        <w:rPr>
          <w:rFonts w:ascii="Times New Roman" w:hAnsi="Times New Roman" w:cs="Times New Roman"/>
          <w:sz w:val="32"/>
          <w:szCs w:val="32"/>
        </w:rPr>
        <w:t>благодаря</w:t>
      </w:r>
      <w:proofErr w:type="gramEnd"/>
      <w:r w:rsidR="000A38D1" w:rsidRPr="00166F3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A38D1" w:rsidRPr="00166F35">
        <w:rPr>
          <w:rFonts w:ascii="Times New Roman" w:hAnsi="Times New Roman" w:cs="Times New Roman"/>
          <w:sz w:val="32"/>
          <w:szCs w:val="32"/>
        </w:rPr>
        <w:t>интернет</w:t>
      </w:r>
      <w:proofErr w:type="gramEnd"/>
      <w:r w:rsidR="000A38D1" w:rsidRPr="00166F35">
        <w:rPr>
          <w:rFonts w:ascii="Times New Roman" w:hAnsi="Times New Roman" w:cs="Times New Roman"/>
          <w:sz w:val="32"/>
          <w:szCs w:val="32"/>
        </w:rPr>
        <w:t xml:space="preserve"> ресурсам,</w:t>
      </w:r>
      <w:r w:rsidR="009803C1" w:rsidRPr="00166F35">
        <w:rPr>
          <w:rFonts w:ascii="Times New Roman" w:hAnsi="Times New Roman" w:cs="Times New Roman"/>
          <w:sz w:val="32"/>
          <w:szCs w:val="32"/>
        </w:rPr>
        <w:t xml:space="preserve"> нашли</w:t>
      </w:r>
      <w:r w:rsidR="000A38D1" w:rsidRPr="00166F35">
        <w:rPr>
          <w:rFonts w:ascii="Times New Roman" w:hAnsi="Times New Roman" w:cs="Times New Roman"/>
          <w:sz w:val="32"/>
          <w:szCs w:val="32"/>
        </w:rPr>
        <w:t xml:space="preserve"> инновационную </w:t>
      </w:r>
      <w:r w:rsidRPr="00166F35">
        <w:rPr>
          <w:rFonts w:ascii="Times New Roman" w:hAnsi="Times New Roman" w:cs="Times New Roman"/>
          <w:sz w:val="32"/>
          <w:szCs w:val="32"/>
        </w:rPr>
        <w:t xml:space="preserve"> технологию</w:t>
      </w:r>
      <w:r w:rsidR="000A38D1" w:rsidRPr="00166F35">
        <w:rPr>
          <w:rFonts w:ascii="Times New Roman" w:hAnsi="Times New Roman" w:cs="Times New Roman"/>
          <w:sz w:val="32"/>
          <w:szCs w:val="32"/>
        </w:rPr>
        <w:t>, которая нам поможет в  решении</w:t>
      </w:r>
      <w:r w:rsidRPr="00166F35">
        <w:rPr>
          <w:rFonts w:ascii="Times New Roman" w:hAnsi="Times New Roman" w:cs="Times New Roman"/>
          <w:sz w:val="32"/>
          <w:szCs w:val="32"/>
        </w:rPr>
        <w:t xml:space="preserve"> образовательных задач: развитие творческой активности, познавательной инициативы, самостоятельности, способности к </w:t>
      </w:r>
      <w:proofErr w:type="spellStart"/>
      <w:r w:rsidRPr="00166F35">
        <w:rPr>
          <w:rFonts w:ascii="Times New Roman" w:hAnsi="Times New Roman" w:cs="Times New Roman"/>
          <w:sz w:val="32"/>
          <w:szCs w:val="32"/>
        </w:rPr>
        <w:t>целепологанию</w:t>
      </w:r>
      <w:proofErr w:type="spellEnd"/>
      <w:r w:rsidRPr="00166F3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50B4B" w:rsidRPr="00166F35" w:rsidRDefault="00250B4B" w:rsidP="00166F35">
      <w:pPr>
        <w:pStyle w:val="a4"/>
        <w:rPr>
          <w:rFonts w:ascii="Times New Roman" w:hAnsi="Times New Roman" w:cs="Times New Roman"/>
          <w:sz w:val="32"/>
          <w:szCs w:val="32"/>
        </w:rPr>
      </w:pPr>
      <w:r w:rsidRPr="00166F35">
        <w:rPr>
          <w:rFonts w:ascii="Times New Roman" w:hAnsi="Times New Roman" w:cs="Times New Roman"/>
          <w:b/>
          <w:sz w:val="32"/>
          <w:szCs w:val="32"/>
        </w:rPr>
        <w:t>Слайд№3</w:t>
      </w:r>
      <w:r w:rsidR="00BF7D6E" w:rsidRPr="00166F35">
        <w:rPr>
          <w:rFonts w:ascii="Times New Roman" w:hAnsi="Times New Roman" w:cs="Times New Roman"/>
          <w:sz w:val="32"/>
          <w:szCs w:val="32"/>
        </w:rPr>
        <w:t xml:space="preserve"> </w:t>
      </w:r>
      <w:r w:rsidR="00BF7D6E" w:rsidRPr="00166F35">
        <w:rPr>
          <w:rFonts w:ascii="Times New Roman" w:hAnsi="Times New Roman" w:cs="Times New Roman"/>
          <w:bCs/>
          <w:i/>
          <w:iCs/>
          <w:sz w:val="32"/>
          <w:szCs w:val="32"/>
        </w:rPr>
        <w:t>Блоки Дьенеша и палочки Кюизенера</w:t>
      </w:r>
    </w:p>
    <w:p w:rsidR="00250B4B" w:rsidRPr="00166F35" w:rsidRDefault="00250B4B" w:rsidP="00166F35">
      <w:pPr>
        <w:pStyle w:val="a4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166F35">
        <w:rPr>
          <w:rFonts w:ascii="Times New Roman" w:hAnsi="Times New Roman" w:cs="Times New Roman"/>
          <w:b/>
          <w:sz w:val="32"/>
          <w:szCs w:val="32"/>
        </w:rPr>
        <w:t>Слайд№4</w:t>
      </w:r>
      <w:r w:rsidR="00BF7D6E" w:rsidRPr="00166F35">
        <w:rPr>
          <w:rFonts w:ascii="Times New Roman" w:hAnsi="Times New Roman" w:cs="Times New Roman"/>
          <w:sz w:val="32"/>
          <w:szCs w:val="32"/>
        </w:rPr>
        <w:t xml:space="preserve"> </w:t>
      </w:r>
      <w:r w:rsidR="00BF7D6E" w:rsidRPr="00166F35">
        <w:rPr>
          <w:rFonts w:ascii="Times New Roman" w:hAnsi="Times New Roman" w:cs="Times New Roman"/>
          <w:bCs/>
          <w:i/>
          <w:iCs/>
          <w:sz w:val="32"/>
          <w:szCs w:val="32"/>
        </w:rPr>
        <w:t>Рисование песком на стекле</w:t>
      </w:r>
    </w:p>
    <w:p w:rsidR="00BF7D6E" w:rsidRPr="00166F35" w:rsidRDefault="00BF7D6E" w:rsidP="00166F35">
      <w:pPr>
        <w:pStyle w:val="a4"/>
        <w:rPr>
          <w:rFonts w:ascii="Times New Roman" w:hAnsi="Times New Roman" w:cs="Times New Roman"/>
          <w:sz w:val="32"/>
          <w:szCs w:val="32"/>
        </w:rPr>
      </w:pPr>
      <w:r w:rsidRPr="00166F35">
        <w:rPr>
          <w:rFonts w:ascii="Times New Roman" w:hAnsi="Times New Roman" w:cs="Times New Roman"/>
          <w:b/>
          <w:sz w:val="32"/>
          <w:szCs w:val="32"/>
        </w:rPr>
        <w:t>Слайд№5</w:t>
      </w:r>
      <w:r w:rsidRPr="00166F35">
        <w:rPr>
          <w:rFonts w:ascii="Times New Roman" w:hAnsi="Times New Roman" w:cs="Times New Roman"/>
          <w:sz w:val="32"/>
          <w:szCs w:val="32"/>
        </w:rPr>
        <w:t xml:space="preserve"> </w:t>
      </w:r>
      <w:r w:rsidRPr="00166F35">
        <w:rPr>
          <w:rFonts w:ascii="Times New Roman" w:hAnsi="Times New Roman" w:cs="Times New Roman"/>
          <w:bCs/>
          <w:i/>
          <w:iCs/>
          <w:sz w:val="32"/>
          <w:szCs w:val="32"/>
        </w:rPr>
        <w:t>Конструкторы Лего Сити</w:t>
      </w:r>
    </w:p>
    <w:p w:rsidR="00BF7D6E" w:rsidRPr="00166F35" w:rsidRDefault="00BF7D6E" w:rsidP="00166F35">
      <w:pPr>
        <w:pStyle w:val="a4"/>
        <w:rPr>
          <w:rFonts w:ascii="Times New Roman" w:hAnsi="Times New Roman" w:cs="Times New Roman"/>
          <w:sz w:val="32"/>
          <w:szCs w:val="32"/>
        </w:rPr>
      </w:pPr>
      <w:r w:rsidRPr="00166F35">
        <w:rPr>
          <w:rFonts w:ascii="Times New Roman" w:hAnsi="Times New Roman" w:cs="Times New Roman"/>
          <w:b/>
          <w:sz w:val="32"/>
          <w:szCs w:val="32"/>
        </w:rPr>
        <w:t>Слайд№6</w:t>
      </w:r>
      <w:r w:rsidRPr="00166F35">
        <w:rPr>
          <w:rFonts w:ascii="Times New Roman" w:hAnsi="Times New Roman" w:cs="Times New Roman"/>
          <w:sz w:val="32"/>
          <w:szCs w:val="32"/>
        </w:rPr>
        <w:t xml:space="preserve"> </w:t>
      </w:r>
      <w:r w:rsidRPr="00166F35">
        <w:rPr>
          <w:rFonts w:ascii="Times New Roman" w:hAnsi="Times New Roman" w:cs="Times New Roman"/>
          <w:bCs/>
          <w:i/>
          <w:iCs/>
          <w:sz w:val="32"/>
          <w:szCs w:val="32"/>
        </w:rPr>
        <w:t>Коврограф «Воскобовича»</w:t>
      </w:r>
    </w:p>
    <w:p w:rsidR="009803C1" w:rsidRPr="00166F35" w:rsidRDefault="00BF7D6E" w:rsidP="00166F3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166F35">
        <w:rPr>
          <w:rFonts w:ascii="Times New Roman" w:hAnsi="Times New Roman" w:cs="Times New Roman"/>
          <w:b/>
          <w:sz w:val="32"/>
          <w:szCs w:val="32"/>
        </w:rPr>
        <w:t>Слайд№7</w:t>
      </w:r>
      <w:r w:rsidR="009803C1" w:rsidRPr="00166F3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F7D6E" w:rsidRPr="00166F35" w:rsidRDefault="00BF7D6E" w:rsidP="00166F35">
      <w:pPr>
        <w:pStyle w:val="a4"/>
        <w:rPr>
          <w:rFonts w:ascii="Times New Roman" w:hAnsi="Times New Roman" w:cs="Times New Roman"/>
          <w:sz w:val="32"/>
          <w:szCs w:val="32"/>
        </w:rPr>
      </w:pPr>
      <w:r w:rsidRPr="00166F35">
        <w:rPr>
          <w:rFonts w:ascii="Times New Roman" w:hAnsi="Times New Roman" w:cs="Times New Roman"/>
          <w:sz w:val="32"/>
          <w:szCs w:val="32"/>
        </w:rPr>
        <w:t xml:space="preserve">В основу технологии положены модель деятельности как процесса по А.Н. Леонтьеву и структура инициативности Т.С. Борисовой </w:t>
      </w:r>
      <w:r w:rsidR="006167A4" w:rsidRPr="00166F35">
        <w:rPr>
          <w:rStyle w:val="a5"/>
          <w:rFonts w:ascii="Times New Roman" w:hAnsi="Times New Roman" w:cs="Times New Roman"/>
          <w:sz w:val="32"/>
          <w:szCs w:val="32"/>
        </w:rPr>
        <w:t xml:space="preserve"> </w:t>
      </w:r>
      <w:r w:rsidR="00D146EE" w:rsidRPr="00166F35">
        <w:rPr>
          <w:rStyle w:val="apple-converted-space"/>
          <w:rFonts w:ascii="Times New Roman" w:hAnsi="Times New Roman" w:cs="Times New Roman"/>
          <w:sz w:val="32"/>
          <w:szCs w:val="32"/>
        </w:rPr>
        <w:t xml:space="preserve">Суть ее в том, что она направлена на </w:t>
      </w:r>
      <w:r w:rsidR="00D146EE" w:rsidRPr="00166F35">
        <w:rPr>
          <w:rFonts w:ascii="Times New Roman" w:hAnsi="Times New Roman" w:cs="Times New Roman"/>
          <w:sz w:val="32"/>
          <w:szCs w:val="32"/>
        </w:rPr>
        <w:t xml:space="preserve">развитие  инициативы и самостоятельности у детей  дошкольного возраста. </w:t>
      </w:r>
      <w:r w:rsidR="009803C1" w:rsidRPr="00166F35">
        <w:rPr>
          <w:rFonts w:ascii="Times New Roman" w:hAnsi="Times New Roman" w:cs="Times New Roman"/>
          <w:sz w:val="32"/>
          <w:szCs w:val="32"/>
        </w:rPr>
        <w:t xml:space="preserve">Ребенок </w:t>
      </w:r>
      <w:r w:rsidR="00D146EE" w:rsidRPr="00166F35">
        <w:rPr>
          <w:rFonts w:ascii="Times New Roman" w:hAnsi="Times New Roman" w:cs="Times New Roman"/>
          <w:sz w:val="32"/>
          <w:szCs w:val="32"/>
        </w:rPr>
        <w:t xml:space="preserve"> является субъектом образовательной деятельности и его самыми главны</w:t>
      </w:r>
      <w:r w:rsidR="009803C1" w:rsidRPr="00166F35">
        <w:rPr>
          <w:rFonts w:ascii="Times New Roman" w:hAnsi="Times New Roman" w:cs="Times New Roman"/>
          <w:sz w:val="32"/>
          <w:szCs w:val="32"/>
        </w:rPr>
        <w:t>ми  качествами</w:t>
      </w:r>
      <w:r w:rsidR="00D146EE" w:rsidRPr="00166F35">
        <w:rPr>
          <w:rFonts w:ascii="Times New Roman" w:hAnsi="Times New Roman" w:cs="Times New Roman"/>
          <w:sz w:val="32"/>
          <w:szCs w:val="32"/>
        </w:rPr>
        <w:t xml:space="preserve"> становятся самостоятельность, активность, инициативность, проявление творчества в познании, игре, исследовании ок</w:t>
      </w:r>
      <w:r w:rsidR="00ED28D9" w:rsidRPr="00166F35">
        <w:rPr>
          <w:rFonts w:ascii="Times New Roman" w:hAnsi="Times New Roman" w:cs="Times New Roman"/>
          <w:sz w:val="32"/>
          <w:szCs w:val="32"/>
        </w:rPr>
        <w:t>ружающего мира.</w:t>
      </w:r>
    </w:p>
    <w:p w:rsidR="009803C1" w:rsidRPr="00166F35" w:rsidRDefault="00BF7D6E" w:rsidP="00166F3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166F35">
        <w:rPr>
          <w:rFonts w:ascii="Times New Roman" w:hAnsi="Times New Roman" w:cs="Times New Roman"/>
          <w:b/>
          <w:sz w:val="32"/>
          <w:szCs w:val="32"/>
        </w:rPr>
        <w:lastRenderedPageBreak/>
        <w:t>Слайд№8</w:t>
      </w:r>
      <w:r w:rsidR="00D146EE" w:rsidRPr="00166F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67A4" w:rsidRPr="00166F3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F7D6E" w:rsidRPr="00166F35" w:rsidRDefault="00D146EE" w:rsidP="00166F35">
      <w:pPr>
        <w:pStyle w:val="a4"/>
        <w:rPr>
          <w:rFonts w:ascii="Times New Roman" w:hAnsi="Times New Roman" w:cs="Times New Roman"/>
          <w:sz w:val="32"/>
          <w:szCs w:val="32"/>
        </w:rPr>
      </w:pPr>
      <w:r w:rsidRPr="00166F35">
        <w:rPr>
          <w:rStyle w:val="apple-converted-space"/>
          <w:rFonts w:ascii="Times New Roman" w:hAnsi="Times New Roman" w:cs="Times New Roman"/>
          <w:sz w:val="32"/>
          <w:szCs w:val="32"/>
        </w:rPr>
        <w:t>В самом названии «</w:t>
      </w:r>
      <w:proofErr w:type="spellStart"/>
      <w:r w:rsidRPr="00166F35">
        <w:rPr>
          <w:rStyle w:val="apple-converted-space"/>
          <w:rFonts w:ascii="Times New Roman" w:hAnsi="Times New Roman" w:cs="Times New Roman"/>
          <w:sz w:val="32"/>
          <w:szCs w:val="32"/>
        </w:rPr>
        <w:t>Твигис</w:t>
      </w:r>
      <w:proofErr w:type="spellEnd"/>
      <w:r w:rsidRPr="00166F35">
        <w:rPr>
          <w:rStyle w:val="apple-converted-space"/>
          <w:rFonts w:ascii="Times New Roman" w:hAnsi="Times New Roman" w:cs="Times New Roman"/>
          <w:sz w:val="32"/>
          <w:szCs w:val="32"/>
        </w:rPr>
        <w:t xml:space="preserve">» зашифровано три ключевых слова – </w:t>
      </w:r>
      <w:r w:rsidRPr="00166F35">
        <w:rPr>
          <w:rStyle w:val="apple-converted-space"/>
          <w:rFonts w:ascii="Times New Roman" w:hAnsi="Times New Roman" w:cs="Times New Roman"/>
          <w:b/>
          <w:sz w:val="32"/>
          <w:szCs w:val="32"/>
        </w:rPr>
        <w:t>творчество</w:t>
      </w:r>
      <w:r w:rsidRPr="00166F35">
        <w:rPr>
          <w:rStyle w:val="apple-converted-space"/>
          <w:rFonts w:ascii="Times New Roman" w:hAnsi="Times New Roman" w:cs="Times New Roman"/>
          <w:sz w:val="32"/>
          <w:szCs w:val="32"/>
        </w:rPr>
        <w:t>,</w:t>
      </w:r>
      <w:r w:rsidRPr="00166F35">
        <w:rPr>
          <w:rStyle w:val="apple-converted-space"/>
          <w:rFonts w:ascii="Times New Roman" w:hAnsi="Times New Roman" w:cs="Times New Roman"/>
          <w:b/>
          <w:sz w:val="32"/>
          <w:szCs w:val="32"/>
        </w:rPr>
        <w:t xml:space="preserve"> игра</w:t>
      </w:r>
      <w:r w:rsidRPr="00166F35">
        <w:rPr>
          <w:rStyle w:val="apple-converted-space"/>
          <w:rFonts w:ascii="Times New Roman" w:hAnsi="Times New Roman" w:cs="Times New Roman"/>
          <w:sz w:val="32"/>
          <w:szCs w:val="32"/>
        </w:rPr>
        <w:t xml:space="preserve"> и </w:t>
      </w:r>
      <w:r w:rsidRPr="00166F35">
        <w:rPr>
          <w:rStyle w:val="apple-converted-space"/>
          <w:rFonts w:ascii="Times New Roman" w:hAnsi="Times New Roman" w:cs="Times New Roman"/>
          <w:b/>
          <w:sz w:val="32"/>
          <w:szCs w:val="32"/>
        </w:rPr>
        <w:t>исследование</w:t>
      </w:r>
      <w:r w:rsidRPr="00166F35">
        <w:rPr>
          <w:rStyle w:val="apple-converted-space"/>
          <w:rFonts w:ascii="Times New Roman" w:hAnsi="Times New Roman" w:cs="Times New Roman"/>
          <w:sz w:val="32"/>
          <w:szCs w:val="32"/>
        </w:rPr>
        <w:t xml:space="preserve">. </w:t>
      </w:r>
      <w:r w:rsidR="009803C1" w:rsidRPr="00166F35">
        <w:rPr>
          <w:rFonts w:ascii="Times New Roman" w:hAnsi="Times New Roman" w:cs="Times New Roman"/>
          <w:sz w:val="32"/>
          <w:szCs w:val="32"/>
        </w:rPr>
        <w:t>Именно игра-</w:t>
      </w:r>
      <w:r w:rsidRPr="00166F35">
        <w:rPr>
          <w:rFonts w:ascii="Times New Roman" w:hAnsi="Times New Roman" w:cs="Times New Roman"/>
          <w:sz w:val="32"/>
          <w:szCs w:val="32"/>
        </w:rPr>
        <w:t xml:space="preserve"> ведущий вид детск</w:t>
      </w:r>
      <w:r w:rsidR="009803C1" w:rsidRPr="00166F35">
        <w:rPr>
          <w:rFonts w:ascii="Times New Roman" w:hAnsi="Times New Roman" w:cs="Times New Roman"/>
          <w:sz w:val="32"/>
          <w:szCs w:val="32"/>
        </w:rPr>
        <w:t>ой деятельности, творчество -</w:t>
      </w:r>
      <w:r w:rsidRPr="00166F35">
        <w:rPr>
          <w:rFonts w:ascii="Times New Roman" w:hAnsi="Times New Roman" w:cs="Times New Roman"/>
          <w:sz w:val="32"/>
          <w:szCs w:val="32"/>
        </w:rPr>
        <w:t xml:space="preserve"> важный фактор психического развития ребенка дошкольного возраста, познавательно-ис</w:t>
      </w:r>
      <w:r w:rsidR="009803C1" w:rsidRPr="00166F35">
        <w:rPr>
          <w:rFonts w:ascii="Times New Roman" w:hAnsi="Times New Roman" w:cs="Times New Roman"/>
          <w:sz w:val="32"/>
          <w:szCs w:val="32"/>
        </w:rPr>
        <w:t>следовательская деятельность -</w:t>
      </w:r>
      <w:r w:rsidRPr="00166F35">
        <w:rPr>
          <w:rFonts w:ascii="Times New Roman" w:hAnsi="Times New Roman" w:cs="Times New Roman"/>
          <w:sz w:val="32"/>
          <w:szCs w:val="32"/>
        </w:rPr>
        <w:t xml:space="preserve"> необходимый компонент формирования гармонично развитой личности</w:t>
      </w:r>
      <w:r w:rsidR="009803C1" w:rsidRPr="00166F35">
        <w:rPr>
          <w:rFonts w:ascii="Times New Roman" w:hAnsi="Times New Roman" w:cs="Times New Roman"/>
          <w:sz w:val="32"/>
          <w:szCs w:val="32"/>
        </w:rPr>
        <w:t>.</w:t>
      </w:r>
    </w:p>
    <w:p w:rsidR="00BF7D6E" w:rsidRPr="00166F35" w:rsidRDefault="00BF7D6E" w:rsidP="00166F3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166F35">
        <w:rPr>
          <w:rFonts w:ascii="Times New Roman" w:hAnsi="Times New Roman" w:cs="Times New Roman"/>
          <w:b/>
          <w:sz w:val="32"/>
          <w:szCs w:val="32"/>
        </w:rPr>
        <w:t>Слайд№9</w:t>
      </w:r>
    </w:p>
    <w:p w:rsidR="00ED28D9" w:rsidRPr="00166F35" w:rsidRDefault="006167A4" w:rsidP="00166F35">
      <w:pPr>
        <w:pStyle w:val="a4"/>
        <w:rPr>
          <w:rFonts w:ascii="Times New Roman" w:hAnsi="Times New Roman" w:cs="Times New Roman"/>
          <w:sz w:val="32"/>
          <w:szCs w:val="32"/>
        </w:rPr>
      </w:pPr>
      <w:r w:rsidRPr="00166F35">
        <w:rPr>
          <w:rFonts w:ascii="Times New Roman" w:hAnsi="Times New Roman" w:cs="Times New Roman"/>
          <w:sz w:val="32"/>
          <w:szCs w:val="32"/>
        </w:rPr>
        <w:t>Методика р</w:t>
      </w:r>
      <w:r w:rsidR="00FA5F47" w:rsidRPr="00166F35">
        <w:rPr>
          <w:rFonts w:ascii="Times New Roman" w:hAnsi="Times New Roman" w:cs="Times New Roman"/>
          <w:sz w:val="32"/>
          <w:szCs w:val="32"/>
        </w:rPr>
        <w:t>аботы с технологией</w:t>
      </w:r>
      <w:r w:rsidRPr="00166F35">
        <w:rPr>
          <w:rFonts w:ascii="Times New Roman" w:hAnsi="Times New Roman" w:cs="Times New Roman"/>
          <w:sz w:val="32"/>
          <w:szCs w:val="32"/>
        </w:rPr>
        <w:t xml:space="preserve"> «ТВИГИС</w:t>
      </w:r>
      <w:r w:rsidR="00FA5F47" w:rsidRPr="00166F35">
        <w:rPr>
          <w:rFonts w:ascii="Times New Roman" w:hAnsi="Times New Roman" w:cs="Times New Roman"/>
          <w:sz w:val="32"/>
          <w:szCs w:val="32"/>
        </w:rPr>
        <w:t xml:space="preserve">» такова. </w:t>
      </w:r>
      <w:r w:rsidRPr="00166F35">
        <w:rPr>
          <w:rFonts w:ascii="Times New Roman" w:hAnsi="Times New Roman" w:cs="Times New Roman"/>
          <w:sz w:val="32"/>
          <w:szCs w:val="32"/>
        </w:rPr>
        <w:t>Воспитатель</w:t>
      </w:r>
      <w:r w:rsidR="000A38D1" w:rsidRPr="00166F35">
        <w:rPr>
          <w:rFonts w:ascii="Times New Roman" w:hAnsi="Times New Roman" w:cs="Times New Roman"/>
          <w:sz w:val="32"/>
          <w:szCs w:val="32"/>
        </w:rPr>
        <w:t>, при  помощи героев</w:t>
      </w:r>
      <w:r w:rsidRPr="00166F35">
        <w:rPr>
          <w:rFonts w:ascii="Times New Roman" w:hAnsi="Times New Roman" w:cs="Times New Roman"/>
          <w:sz w:val="32"/>
          <w:szCs w:val="32"/>
        </w:rPr>
        <w:t xml:space="preserve"> </w:t>
      </w:r>
      <w:r w:rsidR="000A38D1" w:rsidRPr="00166F35">
        <w:rPr>
          <w:rFonts w:ascii="Times New Roman" w:hAnsi="Times New Roman" w:cs="Times New Roman"/>
          <w:sz w:val="32"/>
          <w:szCs w:val="32"/>
        </w:rPr>
        <w:t>из сказок Воскобовича</w:t>
      </w:r>
      <w:r w:rsidR="00166F35" w:rsidRPr="00166F35">
        <w:rPr>
          <w:rFonts w:ascii="Times New Roman" w:hAnsi="Times New Roman" w:cs="Times New Roman"/>
          <w:sz w:val="32"/>
          <w:szCs w:val="32"/>
        </w:rPr>
        <w:t>, которые детям</w:t>
      </w:r>
      <w:r w:rsidR="000A38D1" w:rsidRPr="00166F35">
        <w:rPr>
          <w:rFonts w:ascii="Times New Roman" w:hAnsi="Times New Roman" w:cs="Times New Roman"/>
          <w:sz w:val="32"/>
          <w:szCs w:val="32"/>
        </w:rPr>
        <w:t xml:space="preserve"> хорошо знакомы, </w:t>
      </w:r>
      <w:r w:rsidR="00A5105F" w:rsidRPr="00166F35">
        <w:rPr>
          <w:rFonts w:ascii="Times New Roman" w:hAnsi="Times New Roman" w:cs="Times New Roman"/>
          <w:sz w:val="32"/>
          <w:szCs w:val="32"/>
        </w:rPr>
        <w:t xml:space="preserve"> ставит проб</w:t>
      </w:r>
      <w:r w:rsidR="000A38D1" w:rsidRPr="00166F35">
        <w:rPr>
          <w:rFonts w:ascii="Times New Roman" w:hAnsi="Times New Roman" w:cs="Times New Roman"/>
          <w:sz w:val="32"/>
          <w:szCs w:val="32"/>
        </w:rPr>
        <w:t>лемную ситуацию</w:t>
      </w:r>
      <w:r w:rsidR="00A5105F" w:rsidRPr="00166F35">
        <w:rPr>
          <w:rFonts w:ascii="Times New Roman" w:hAnsi="Times New Roman" w:cs="Times New Roman"/>
          <w:sz w:val="32"/>
          <w:szCs w:val="32"/>
        </w:rPr>
        <w:t xml:space="preserve">,  и </w:t>
      </w:r>
      <w:r w:rsidRPr="00166F35">
        <w:rPr>
          <w:rFonts w:ascii="Times New Roman" w:hAnsi="Times New Roman" w:cs="Times New Roman"/>
          <w:sz w:val="32"/>
          <w:szCs w:val="32"/>
        </w:rPr>
        <w:t>просто ведет разговор в форме познавательной беседы с помощью шести предложенных вопросов</w:t>
      </w:r>
      <w:r w:rsidR="00ED28D9" w:rsidRPr="00166F35">
        <w:rPr>
          <w:rFonts w:ascii="Times New Roman" w:hAnsi="Times New Roman" w:cs="Times New Roman"/>
          <w:sz w:val="32"/>
          <w:szCs w:val="32"/>
        </w:rPr>
        <w:t>, решая ряд задач:</w:t>
      </w:r>
    </w:p>
    <w:p w:rsidR="00ED28D9" w:rsidRPr="00166F35" w:rsidRDefault="00166F35" w:rsidP="00166F35">
      <w:pPr>
        <w:pStyle w:val="a4"/>
        <w:rPr>
          <w:rFonts w:ascii="Times New Roman" w:hAnsi="Times New Roman" w:cs="Times New Roman"/>
          <w:bCs/>
          <w:sz w:val="32"/>
          <w:szCs w:val="32"/>
        </w:rPr>
      </w:pPr>
      <w:r w:rsidRPr="00166F35">
        <w:rPr>
          <w:rFonts w:ascii="Times New Roman" w:hAnsi="Times New Roman" w:cs="Times New Roman"/>
          <w:b/>
          <w:bCs/>
          <w:i/>
          <w:sz w:val="32"/>
          <w:szCs w:val="32"/>
        </w:rPr>
        <w:t>Стимуляцию</w:t>
      </w:r>
      <w:r w:rsidR="00ED28D9" w:rsidRPr="00166F3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к выдвижению идей</w:t>
      </w:r>
      <w:r w:rsidRPr="00166F35">
        <w:rPr>
          <w:rFonts w:ascii="Times New Roman" w:hAnsi="Times New Roman" w:cs="Times New Roman"/>
          <w:bCs/>
          <w:sz w:val="32"/>
          <w:szCs w:val="32"/>
        </w:rPr>
        <w:t xml:space="preserve"> (как помочь, что для этого сделать)</w:t>
      </w:r>
    </w:p>
    <w:p w:rsidR="00ED28D9" w:rsidRPr="00166F35" w:rsidRDefault="00ED28D9" w:rsidP="00166F35">
      <w:pPr>
        <w:pStyle w:val="a4"/>
        <w:rPr>
          <w:rFonts w:ascii="Times New Roman" w:hAnsi="Times New Roman" w:cs="Times New Roman"/>
          <w:sz w:val="32"/>
          <w:szCs w:val="32"/>
        </w:rPr>
      </w:pPr>
      <w:r w:rsidRPr="00166F35">
        <w:rPr>
          <w:rFonts w:ascii="Times New Roman" w:hAnsi="Times New Roman" w:cs="Times New Roman"/>
          <w:b/>
          <w:bCs/>
          <w:i/>
          <w:sz w:val="32"/>
          <w:szCs w:val="32"/>
        </w:rPr>
        <w:t>Развитие инициативы</w:t>
      </w:r>
      <w:r w:rsidRPr="00166F35">
        <w:rPr>
          <w:rFonts w:ascii="Times New Roman" w:hAnsi="Times New Roman" w:cs="Times New Roman"/>
          <w:sz w:val="32"/>
          <w:szCs w:val="32"/>
        </w:rPr>
        <w:t xml:space="preserve"> </w:t>
      </w:r>
      <w:r w:rsidR="00166F35" w:rsidRPr="00166F35">
        <w:rPr>
          <w:rFonts w:ascii="Times New Roman" w:hAnsi="Times New Roman" w:cs="Times New Roman"/>
          <w:sz w:val="32"/>
          <w:szCs w:val="32"/>
        </w:rPr>
        <w:t>(у детей есть возможность права выбора среди развивающих пособий)</w:t>
      </w:r>
    </w:p>
    <w:p w:rsidR="00ED28D9" w:rsidRPr="00166F35" w:rsidRDefault="00166F35" w:rsidP="00166F35">
      <w:pPr>
        <w:pStyle w:val="a4"/>
        <w:rPr>
          <w:rFonts w:ascii="Times New Roman" w:hAnsi="Times New Roman" w:cs="Times New Roman"/>
          <w:bCs/>
          <w:sz w:val="32"/>
          <w:szCs w:val="32"/>
        </w:rPr>
      </w:pPr>
      <w:r w:rsidRPr="00166F35">
        <w:rPr>
          <w:rFonts w:ascii="Times New Roman" w:hAnsi="Times New Roman" w:cs="Times New Roman"/>
          <w:b/>
          <w:bCs/>
          <w:i/>
          <w:sz w:val="32"/>
          <w:szCs w:val="32"/>
        </w:rPr>
        <w:t>Достижение  в деятельности</w:t>
      </w:r>
      <w:r w:rsidRPr="00166F35">
        <w:rPr>
          <w:rFonts w:ascii="Times New Roman" w:hAnsi="Times New Roman" w:cs="Times New Roman"/>
          <w:bCs/>
          <w:sz w:val="32"/>
          <w:szCs w:val="32"/>
        </w:rPr>
        <w:t xml:space="preserve"> (после решения проблемы дети объединяются в один игровой сюжет)</w:t>
      </w:r>
    </w:p>
    <w:p w:rsidR="00166F35" w:rsidRPr="00166F35" w:rsidRDefault="00166F35" w:rsidP="00166F35">
      <w:pPr>
        <w:pStyle w:val="a4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166F35">
        <w:rPr>
          <w:rFonts w:ascii="Times New Roman" w:hAnsi="Times New Roman" w:cs="Times New Roman"/>
          <w:b/>
          <w:bCs/>
          <w:i/>
          <w:sz w:val="32"/>
          <w:szCs w:val="32"/>
        </w:rPr>
        <w:t>Выбор партнера</w:t>
      </w:r>
    </w:p>
    <w:p w:rsidR="00166F35" w:rsidRPr="00166F35" w:rsidRDefault="00166F35" w:rsidP="00166F35">
      <w:pPr>
        <w:pStyle w:val="a4"/>
        <w:rPr>
          <w:rFonts w:ascii="Times New Roman" w:hAnsi="Times New Roman" w:cs="Times New Roman"/>
          <w:bCs/>
          <w:sz w:val="32"/>
          <w:szCs w:val="32"/>
        </w:rPr>
      </w:pPr>
      <w:r w:rsidRPr="00166F35">
        <w:rPr>
          <w:rFonts w:ascii="Times New Roman" w:hAnsi="Times New Roman" w:cs="Times New Roman"/>
          <w:b/>
          <w:bCs/>
          <w:i/>
          <w:sz w:val="32"/>
          <w:szCs w:val="32"/>
        </w:rPr>
        <w:t>Рефлексия, демонстрация достижения</w:t>
      </w:r>
      <w:r w:rsidRPr="00166F35">
        <w:rPr>
          <w:rFonts w:ascii="Times New Roman" w:hAnsi="Times New Roman" w:cs="Times New Roman"/>
          <w:bCs/>
          <w:sz w:val="32"/>
          <w:szCs w:val="32"/>
        </w:rPr>
        <w:t xml:space="preserve"> (получилось ли  то, что я делал и для чего)</w:t>
      </w:r>
    </w:p>
    <w:p w:rsidR="00FA5F47" w:rsidRPr="00166F35" w:rsidRDefault="00FA5F47" w:rsidP="00166F3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166F35">
        <w:rPr>
          <w:rFonts w:ascii="Times New Roman" w:hAnsi="Times New Roman" w:cs="Times New Roman"/>
          <w:b/>
          <w:sz w:val="32"/>
          <w:szCs w:val="32"/>
        </w:rPr>
        <w:t>Слайд№10</w:t>
      </w:r>
    </w:p>
    <w:p w:rsidR="00FA5F47" w:rsidRPr="00166F35" w:rsidRDefault="00A5105F" w:rsidP="00166F35">
      <w:pPr>
        <w:pStyle w:val="a4"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166F35">
        <w:rPr>
          <w:rStyle w:val="apple-converted-space"/>
          <w:rFonts w:ascii="Times New Roman" w:hAnsi="Times New Roman" w:cs="Times New Roman"/>
          <w:sz w:val="32"/>
          <w:szCs w:val="32"/>
        </w:rPr>
        <w:t>В помощь к этим 6 вопросам идет</w:t>
      </w:r>
      <w:r w:rsidR="00FA5F47" w:rsidRPr="00166F35">
        <w:rPr>
          <w:rStyle w:val="apple-converted-space"/>
          <w:rFonts w:ascii="Times New Roman" w:hAnsi="Times New Roman" w:cs="Times New Roman"/>
          <w:sz w:val="32"/>
          <w:szCs w:val="32"/>
        </w:rPr>
        <w:t xml:space="preserve"> наглядное пособие из 6 смайликов, </w:t>
      </w:r>
      <w:r w:rsidR="00FA5F47" w:rsidRPr="00166F35">
        <w:rPr>
          <w:rFonts w:ascii="Times New Roman" w:hAnsi="Times New Roman" w:cs="Times New Roman"/>
          <w:sz w:val="32"/>
          <w:szCs w:val="32"/>
        </w:rPr>
        <w:t>каждый из которых «задает» ребенку свой вопрос. Присутствие таких героев позволяют ребенку выстроить определенный алгоритм самостоятельных действий. Ребенок учится планировать свою деятельность, развивать социально-к</w:t>
      </w:r>
      <w:r w:rsidRPr="00166F35">
        <w:rPr>
          <w:rFonts w:ascii="Times New Roman" w:hAnsi="Times New Roman" w:cs="Times New Roman"/>
          <w:sz w:val="32"/>
          <w:szCs w:val="32"/>
        </w:rPr>
        <w:t>оммуникативные навыки, проявляет</w:t>
      </w:r>
      <w:r w:rsidR="00FA5F47" w:rsidRPr="00166F35">
        <w:rPr>
          <w:rFonts w:ascii="Times New Roman" w:hAnsi="Times New Roman" w:cs="Times New Roman"/>
          <w:sz w:val="32"/>
          <w:szCs w:val="32"/>
        </w:rPr>
        <w:t xml:space="preserve"> </w:t>
      </w:r>
      <w:r w:rsidRPr="00166F35">
        <w:rPr>
          <w:rFonts w:ascii="Times New Roman" w:hAnsi="Times New Roman" w:cs="Times New Roman"/>
          <w:sz w:val="32"/>
          <w:szCs w:val="32"/>
        </w:rPr>
        <w:t>творческий подход, анализирует</w:t>
      </w:r>
      <w:r w:rsidR="00FA5F47" w:rsidRPr="00166F35">
        <w:rPr>
          <w:rFonts w:ascii="Times New Roman" w:hAnsi="Times New Roman" w:cs="Times New Roman"/>
          <w:sz w:val="32"/>
          <w:szCs w:val="32"/>
        </w:rPr>
        <w:t xml:space="preserve"> полученный результат.</w:t>
      </w:r>
    </w:p>
    <w:p w:rsidR="009E79E2" w:rsidRDefault="009E79E2" w:rsidP="009E79E2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Слайд№11</w:t>
      </w:r>
    </w:p>
    <w:p w:rsidR="009E79E2" w:rsidRPr="009E79E2" w:rsidRDefault="009E79E2" w:rsidP="00F6100D">
      <w:pPr>
        <w:pStyle w:val="a4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9E79E2">
        <w:rPr>
          <w:rFonts w:ascii="Times New Roman" w:hAnsi="Times New Roman" w:cs="Times New Roman"/>
          <w:bCs/>
          <w:sz w:val="32"/>
          <w:szCs w:val="32"/>
        </w:rPr>
        <w:t>Проблемная ситуация для развития инициативы и самостоятельности с помощью технологии «ТВИГИС»</w:t>
      </w:r>
      <w:r w:rsidRPr="009E79E2">
        <w:rPr>
          <w:rFonts w:ascii="Times New Roman" w:hAnsi="Times New Roman" w:cs="Times New Roman"/>
          <w:bCs/>
          <w:sz w:val="32"/>
          <w:szCs w:val="32"/>
        </w:rPr>
        <w:br/>
        <w:t xml:space="preserve"> </w:t>
      </w:r>
      <w:r w:rsidRPr="009E79E2">
        <w:rPr>
          <w:rFonts w:ascii="Times New Roman" w:hAnsi="Times New Roman" w:cs="Times New Roman"/>
          <w:b/>
          <w:bCs/>
          <w:i/>
          <w:sz w:val="28"/>
          <w:szCs w:val="28"/>
        </w:rPr>
        <w:t>Ситуация  «Хочу совершить путешествие на Луну и не знаю, как»</w:t>
      </w:r>
    </w:p>
    <w:p w:rsidR="009E79E2" w:rsidRPr="009E79E2" w:rsidRDefault="009E79E2" w:rsidP="009E79E2">
      <w:pPr>
        <w:pStyle w:val="a4"/>
        <w:rPr>
          <w:rFonts w:ascii="Times New Roman" w:hAnsi="Times New Roman" w:cs="Times New Roman"/>
          <w:sz w:val="32"/>
          <w:szCs w:val="32"/>
        </w:rPr>
      </w:pPr>
      <w:r w:rsidRPr="009E79E2">
        <w:rPr>
          <w:rFonts w:ascii="Times New Roman" w:hAnsi="Times New Roman" w:cs="Times New Roman"/>
          <w:b/>
          <w:bCs/>
          <w:i/>
          <w:iCs/>
          <w:sz w:val="32"/>
          <w:szCs w:val="32"/>
        </w:rPr>
        <w:t>1.Что я знаю?</w:t>
      </w:r>
      <w:r w:rsidRPr="009E79E2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proofErr w:type="gramStart"/>
      <w:r w:rsidRPr="009E79E2">
        <w:rPr>
          <w:rFonts w:ascii="Times New Roman" w:hAnsi="Times New Roman" w:cs="Times New Roman"/>
          <w:sz w:val="32"/>
          <w:szCs w:val="32"/>
        </w:rPr>
        <w:t>-Н</w:t>
      </w:r>
      <w:proofErr w:type="gramEnd"/>
      <w:r w:rsidRPr="009E79E2">
        <w:rPr>
          <w:rFonts w:ascii="Times New Roman" w:hAnsi="Times New Roman" w:cs="Times New Roman"/>
          <w:sz w:val="32"/>
          <w:szCs w:val="32"/>
        </w:rPr>
        <w:t>а луну можно полететь</w:t>
      </w:r>
    </w:p>
    <w:p w:rsidR="009E79E2" w:rsidRPr="009E79E2" w:rsidRDefault="009E79E2" w:rsidP="009E79E2">
      <w:pPr>
        <w:pStyle w:val="a4"/>
        <w:rPr>
          <w:rFonts w:ascii="Times New Roman" w:hAnsi="Times New Roman" w:cs="Times New Roman"/>
          <w:sz w:val="32"/>
          <w:szCs w:val="32"/>
        </w:rPr>
      </w:pPr>
      <w:r w:rsidRPr="009E79E2">
        <w:rPr>
          <w:rFonts w:ascii="Times New Roman" w:hAnsi="Times New Roman" w:cs="Times New Roman"/>
          <w:b/>
          <w:bCs/>
          <w:i/>
          <w:iCs/>
          <w:sz w:val="32"/>
          <w:szCs w:val="32"/>
        </w:rPr>
        <w:t>2. Что я хочу узнать</w:t>
      </w:r>
      <w:r w:rsidRPr="009E79E2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? </w:t>
      </w:r>
      <w:r w:rsidRPr="009E79E2">
        <w:rPr>
          <w:rFonts w:ascii="Times New Roman" w:hAnsi="Times New Roman" w:cs="Times New Roman"/>
          <w:sz w:val="32"/>
          <w:szCs w:val="32"/>
        </w:rPr>
        <w:t>- Как долететь до луны? Сколько времени можно там пробыть?</w:t>
      </w:r>
    </w:p>
    <w:p w:rsidR="009E79E2" w:rsidRPr="009E79E2" w:rsidRDefault="009E79E2" w:rsidP="009E79E2">
      <w:pPr>
        <w:pStyle w:val="a4"/>
        <w:rPr>
          <w:rFonts w:ascii="Times New Roman" w:hAnsi="Times New Roman" w:cs="Times New Roman"/>
          <w:sz w:val="32"/>
          <w:szCs w:val="32"/>
        </w:rPr>
      </w:pPr>
      <w:r w:rsidRPr="009E79E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3. </w:t>
      </w:r>
      <w:proofErr w:type="gramStart"/>
      <w:r w:rsidRPr="009E79E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Что сделать, чтобы узнать?</w:t>
      </w:r>
      <w:r w:rsidRPr="009E79E2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9E79E2">
        <w:rPr>
          <w:rFonts w:ascii="Times New Roman" w:hAnsi="Times New Roman" w:cs="Times New Roman"/>
          <w:sz w:val="32"/>
          <w:szCs w:val="32"/>
        </w:rPr>
        <w:t>(у кого?</w:t>
      </w:r>
      <w:proofErr w:type="gramEnd"/>
      <w:r w:rsidRPr="009E79E2">
        <w:rPr>
          <w:rFonts w:ascii="Times New Roman" w:hAnsi="Times New Roman" w:cs="Times New Roman"/>
          <w:sz w:val="32"/>
          <w:szCs w:val="32"/>
        </w:rPr>
        <w:t xml:space="preserve"> Каким способом? Кто подскажет? </w:t>
      </w:r>
      <w:proofErr w:type="gramStart"/>
      <w:r w:rsidRPr="009E79E2">
        <w:rPr>
          <w:rFonts w:ascii="Times New Roman" w:hAnsi="Times New Roman" w:cs="Times New Roman"/>
          <w:sz w:val="32"/>
          <w:szCs w:val="32"/>
        </w:rPr>
        <w:t>У кого спросить?)</w:t>
      </w:r>
      <w:proofErr w:type="gramEnd"/>
    </w:p>
    <w:p w:rsidR="009E79E2" w:rsidRPr="009E79E2" w:rsidRDefault="009E79E2" w:rsidP="009E79E2">
      <w:pPr>
        <w:pStyle w:val="a4"/>
        <w:rPr>
          <w:rFonts w:ascii="Times New Roman" w:hAnsi="Times New Roman" w:cs="Times New Roman"/>
          <w:sz w:val="32"/>
          <w:szCs w:val="32"/>
        </w:rPr>
      </w:pPr>
      <w:r w:rsidRPr="009E79E2">
        <w:rPr>
          <w:rFonts w:ascii="Times New Roman" w:hAnsi="Times New Roman" w:cs="Times New Roman"/>
          <w:sz w:val="32"/>
          <w:szCs w:val="32"/>
        </w:rPr>
        <w:lastRenderedPageBreak/>
        <w:t>-Можно посмотреть энциклопедию «Мир космоса», обсудить различные виды космических кораблей, рассмотреть иллюстрации луны, определить место приземления, вспомнить мультфильм «Незнайка на луне», расспросить других ребят в группе.</w:t>
      </w:r>
    </w:p>
    <w:p w:rsidR="009E79E2" w:rsidRPr="009E79E2" w:rsidRDefault="009E79E2" w:rsidP="009E79E2">
      <w:pPr>
        <w:pStyle w:val="a4"/>
        <w:rPr>
          <w:rFonts w:ascii="Times New Roman" w:hAnsi="Times New Roman" w:cs="Times New Roman"/>
          <w:sz w:val="32"/>
          <w:szCs w:val="32"/>
        </w:rPr>
      </w:pPr>
      <w:r w:rsidRPr="009E79E2">
        <w:rPr>
          <w:rFonts w:ascii="Times New Roman" w:hAnsi="Times New Roman" w:cs="Times New Roman"/>
          <w:b/>
          <w:bCs/>
          <w:i/>
          <w:iCs/>
          <w:sz w:val="32"/>
          <w:szCs w:val="32"/>
        </w:rPr>
        <w:t>4. Чему я хочу научиться?</w:t>
      </w:r>
      <w:r w:rsidRPr="009E79E2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9E79E2">
        <w:rPr>
          <w:rFonts w:ascii="Times New Roman" w:hAnsi="Times New Roman" w:cs="Times New Roman"/>
          <w:sz w:val="32"/>
          <w:szCs w:val="32"/>
        </w:rPr>
        <w:t xml:space="preserve">- Хочу научиться конструировать </w:t>
      </w:r>
      <w:proofErr w:type="spellStart"/>
      <w:r w:rsidRPr="009E79E2">
        <w:rPr>
          <w:rFonts w:ascii="Times New Roman" w:hAnsi="Times New Roman" w:cs="Times New Roman"/>
          <w:sz w:val="32"/>
          <w:szCs w:val="32"/>
        </w:rPr>
        <w:t>супер-космический</w:t>
      </w:r>
      <w:proofErr w:type="spellEnd"/>
      <w:r w:rsidRPr="009E79E2">
        <w:rPr>
          <w:rFonts w:ascii="Times New Roman" w:hAnsi="Times New Roman" w:cs="Times New Roman"/>
          <w:sz w:val="32"/>
          <w:szCs w:val="32"/>
        </w:rPr>
        <w:t xml:space="preserve"> корабль из LEGO-конструктора  либо других пособий.</w:t>
      </w:r>
    </w:p>
    <w:p w:rsidR="009E79E2" w:rsidRPr="009E79E2" w:rsidRDefault="009E79E2" w:rsidP="009E79E2">
      <w:pPr>
        <w:pStyle w:val="a4"/>
        <w:rPr>
          <w:rFonts w:ascii="Times New Roman" w:hAnsi="Times New Roman" w:cs="Times New Roman"/>
          <w:sz w:val="32"/>
          <w:szCs w:val="32"/>
        </w:rPr>
      </w:pPr>
      <w:r w:rsidRPr="009E79E2">
        <w:rPr>
          <w:rFonts w:ascii="Times New Roman" w:hAnsi="Times New Roman" w:cs="Times New Roman"/>
          <w:b/>
          <w:bCs/>
          <w:i/>
          <w:iCs/>
          <w:sz w:val="32"/>
          <w:szCs w:val="32"/>
        </w:rPr>
        <w:t>5. С кем я хочу это сделать</w:t>
      </w:r>
      <w:r w:rsidRPr="009E79E2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? </w:t>
      </w:r>
      <w:r w:rsidRPr="009E79E2">
        <w:rPr>
          <w:rFonts w:ascii="Times New Roman" w:hAnsi="Times New Roman" w:cs="Times New Roman"/>
          <w:sz w:val="32"/>
          <w:szCs w:val="32"/>
        </w:rPr>
        <w:t>- С Ваней.</w:t>
      </w:r>
    </w:p>
    <w:p w:rsidR="009E79E2" w:rsidRPr="009E79E2" w:rsidRDefault="009E79E2" w:rsidP="009E79E2">
      <w:pPr>
        <w:pStyle w:val="a4"/>
        <w:rPr>
          <w:rFonts w:ascii="Times New Roman" w:hAnsi="Times New Roman" w:cs="Times New Roman"/>
          <w:sz w:val="32"/>
          <w:szCs w:val="32"/>
        </w:rPr>
      </w:pPr>
      <w:r w:rsidRPr="009E79E2">
        <w:rPr>
          <w:rFonts w:ascii="Times New Roman" w:hAnsi="Times New Roman" w:cs="Times New Roman"/>
          <w:b/>
          <w:bCs/>
          <w:i/>
          <w:iCs/>
          <w:sz w:val="32"/>
          <w:szCs w:val="32"/>
        </w:rPr>
        <w:t>6. Как у меня получилось</w:t>
      </w:r>
      <w:r w:rsidRPr="009E79E2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? </w:t>
      </w:r>
      <w:r w:rsidRPr="009E79E2">
        <w:rPr>
          <w:rFonts w:ascii="Times New Roman" w:hAnsi="Times New Roman" w:cs="Times New Roman"/>
          <w:sz w:val="32"/>
          <w:szCs w:val="32"/>
        </w:rPr>
        <w:t xml:space="preserve">– Классно,  покажу другим детям и организую игру </w:t>
      </w:r>
    </w:p>
    <w:p w:rsidR="008C108C" w:rsidRPr="008C108C" w:rsidRDefault="008C108C" w:rsidP="008C108C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8C108C">
        <w:rPr>
          <w:rFonts w:ascii="Times New Roman" w:hAnsi="Times New Roman" w:cs="Times New Roman"/>
          <w:b/>
          <w:sz w:val="32"/>
          <w:szCs w:val="32"/>
        </w:rPr>
        <w:t xml:space="preserve">Слайд№12 </w:t>
      </w:r>
      <w:r>
        <w:rPr>
          <w:rFonts w:ascii="Times New Roman" w:hAnsi="Times New Roman" w:cs="Times New Roman"/>
          <w:bCs/>
          <w:iCs/>
          <w:sz w:val="32"/>
          <w:szCs w:val="32"/>
        </w:rPr>
        <w:t>Фото р</w:t>
      </w:r>
      <w:r w:rsidRPr="008C108C">
        <w:rPr>
          <w:rFonts w:ascii="Times New Roman" w:hAnsi="Times New Roman" w:cs="Times New Roman"/>
          <w:bCs/>
          <w:iCs/>
          <w:sz w:val="32"/>
          <w:szCs w:val="32"/>
        </w:rPr>
        <w:t>исование песком на стекле</w:t>
      </w:r>
      <w:r w:rsidRPr="008C108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C108C" w:rsidRPr="008C108C" w:rsidRDefault="008C108C" w:rsidP="008C108C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8C108C">
        <w:rPr>
          <w:rFonts w:ascii="Times New Roman" w:hAnsi="Times New Roman" w:cs="Times New Roman"/>
          <w:b/>
          <w:sz w:val="32"/>
          <w:szCs w:val="32"/>
        </w:rPr>
        <w:t xml:space="preserve">Слайд№13 </w:t>
      </w:r>
      <w:r>
        <w:rPr>
          <w:rFonts w:ascii="Times New Roman" w:hAnsi="Times New Roman" w:cs="Times New Roman"/>
          <w:bCs/>
          <w:iCs/>
          <w:sz w:val="32"/>
          <w:szCs w:val="32"/>
        </w:rPr>
        <w:t>Фото  «Б</w:t>
      </w:r>
      <w:r w:rsidRPr="008C108C">
        <w:rPr>
          <w:rFonts w:ascii="Times New Roman" w:hAnsi="Times New Roman" w:cs="Times New Roman"/>
          <w:bCs/>
          <w:iCs/>
          <w:sz w:val="32"/>
          <w:szCs w:val="32"/>
        </w:rPr>
        <w:t>локи Дьенеша</w:t>
      </w:r>
      <w:r>
        <w:rPr>
          <w:rFonts w:ascii="Times New Roman" w:hAnsi="Times New Roman" w:cs="Times New Roman"/>
          <w:bCs/>
          <w:iCs/>
          <w:sz w:val="32"/>
          <w:szCs w:val="32"/>
        </w:rPr>
        <w:t>»</w:t>
      </w:r>
      <w:r w:rsidRPr="008C108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8C108C" w:rsidRPr="008C108C" w:rsidRDefault="008C108C" w:rsidP="008C108C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8C108C">
        <w:rPr>
          <w:rFonts w:ascii="Times New Roman" w:hAnsi="Times New Roman" w:cs="Times New Roman"/>
          <w:b/>
          <w:sz w:val="32"/>
          <w:szCs w:val="32"/>
        </w:rPr>
        <w:t xml:space="preserve">Слайд№14  </w:t>
      </w:r>
      <w:r>
        <w:rPr>
          <w:rFonts w:ascii="Times New Roman" w:hAnsi="Times New Roman" w:cs="Times New Roman"/>
          <w:bCs/>
          <w:iCs/>
          <w:sz w:val="32"/>
          <w:szCs w:val="32"/>
        </w:rPr>
        <w:t>Фото</w:t>
      </w:r>
      <w:r w:rsidRPr="008C108C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>«К</w:t>
      </w:r>
      <w:r w:rsidRPr="008C108C">
        <w:rPr>
          <w:rFonts w:ascii="Times New Roman" w:hAnsi="Times New Roman" w:cs="Times New Roman"/>
          <w:bCs/>
          <w:iCs/>
          <w:sz w:val="32"/>
          <w:szCs w:val="32"/>
        </w:rPr>
        <w:t>онструкторы Лего</w:t>
      </w:r>
      <w:r w:rsidRPr="008C108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8C108C" w:rsidRPr="008C108C" w:rsidRDefault="008C108C" w:rsidP="008C108C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8C108C">
        <w:rPr>
          <w:rFonts w:ascii="Times New Roman" w:hAnsi="Times New Roman" w:cs="Times New Roman"/>
          <w:b/>
          <w:sz w:val="32"/>
          <w:szCs w:val="32"/>
        </w:rPr>
        <w:t xml:space="preserve">Слайд№15 </w:t>
      </w:r>
      <w:r>
        <w:rPr>
          <w:rFonts w:ascii="Times New Roman" w:hAnsi="Times New Roman" w:cs="Times New Roman"/>
          <w:bCs/>
          <w:iCs/>
          <w:sz w:val="32"/>
          <w:szCs w:val="32"/>
        </w:rPr>
        <w:t>Фото</w:t>
      </w:r>
      <w:r w:rsidRPr="008C108C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>«Коврограф «Воскобовича</w:t>
      </w:r>
      <w:r w:rsidRPr="008C108C">
        <w:rPr>
          <w:rFonts w:ascii="Times New Roman" w:hAnsi="Times New Roman" w:cs="Times New Roman"/>
          <w:bCs/>
          <w:iCs/>
          <w:sz w:val="32"/>
          <w:szCs w:val="32"/>
        </w:rPr>
        <w:t>,</w:t>
      </w:r>
      <w:r w:rsidRPr="008C108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8C108C">
        <w:rPr>
          <w:rFonts w:ascii="Times New Roman" w:hAnsi="Times New Roman" w:cs="Times New Roman"/>
          <w:bCs/>
          <w:iCs/>
          <w:sz w:val="32"/>
          <w:szCs w:val="32"/>
        </w:rPr>
        <w:t>чудо-крестики</w:t>
      </w:r>
      <w:proofErr w:type="spellEnd"/>
      <w:r w:rsidRPr="008C108C">
        <w:rPr>
          <w:rFonts w:ascii="Times New Roman" w:hAnsi="Times New Roman" w:cs="Times New Roman"/>
          <w:bCs/>
          <w:iCs/>
          <w:sz w:val="32"/>
          <w:szCs w:val="32"/>
        </w:rPr>
        <w:t>, соты</w:t>
      </w:r>
      <w:r>
        <w:rPr>
          <w:rFonts w:ascii="Times New Roman" w:hAnsi="Times New Roman" w:cs="Times New Roman"/>
          <w:bCs/>
          <w:iCs/>
          <w:sz w:val="32"/>
          <w:szCs w:val="32"/>
        </w:rPr>
        <w:t>»</w:t>
      </w:r>
      <w:r w:rsidRPr="008C108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C108C" w:rsidRDefault="008C108C" w:rsidP="008C108C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Слайд№16 </w:t>
      </w:r>
    </w:p>
    <w:p w:rsidR="008C108C" w:rsidRPr="008C108C" w:rsidRDefault="008C108C" w:rsidP="008C108C">
      <w:pPr>
        <w:pStyle w:val="a4"/>
        <w:rPr>
          <w:rFonts w:ascii="Times New Roman" w:hAnsi="Times New Roman" w:cs="Times New Roman"/>
          <w:sz w:val="32"/>
          <w:szCs w:val="32"/>
        </w:rPr>
      </w:pPr>
      <w:r w:rsidRPr="008C108C">
        <w:rPr>
          <w:rFonts w:ascii="Times New Roman" w:hAnsi="Times New Roman" w:cs="Times New Roman"/>
          <w:bCs/>
          <w:i/>
          <w:iCs/>
          <w:sz w:val="32"/>
          <w:szCs w:val="32"/>
        </w:rPr>
        <w:t>В процессе реализации технологии педагог формирует у ребенка:</w:t>
      </w:r>
    </w:p>
    <w:p w:rsidR="008C108C" w:rsidRPr="008C108C" w:rsidRDefault="00B24816" w:rsidP="008C108C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i/>
          <w:iCs/>
          <w:sz w:val="32"/>
          <w:szCs w:val="32"/>
        </w:rPr>
        <w:t>-Умение решать  проблемные  ситуации</w:t>
      </w:r>
      <w:r w:rsidR="008C108C" w:rsidRPr="008C108C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; </w:t>
      </w:r>
      <w:r w:rsidR="008C108C" w:rsidRPr="008C108C">
        <w:rPr>
          <w:rFonts w:ascii="Times New Roman" w:hAnsi="Times New Roman" w:cs="Times New Roman"/>
          <w:bCs/>
          <w:i/>
          <w:iCs/>
          <w:sz w:val="32"/>
          <w:szCs w:val="32"/>
        </w:rPr>
        <w:br/>
        <w:t>-Проявление уверенности;</w:t>
      </w:r>
    </w:p>
    <w:p w:rsidR="008C108C" w:rsidRPr="008C108C" w:rsidRDefault="008C108C" w:rsidP="008C108C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C108C">
        <w:rPr>
          <w:rFonts w:ascii="Times New Roman" w:hAnsi="Times New Roman" w:cs="Times New Roman"/>
          <w:sz w:val="32"/>
          <w:szCs w:val="32"/>
        </w:rPr>
        <w:t>-</w:t>
      </w:r>
      <w:r w:rsidRPr="008C108C">
        <w:rPr>
          <w:rFonts w:ascii="Times New Roman" w:hAnsi="Times New Roman" w:cs="Times New Roman"/>
          <w:bCs/>
          <w:i/>
          <w:iCs/>
          <w:sz w:val="32"/>
          <w:szCs w:val="32"/>
        </w:rPr>
        <w:t>Способность к выбору;</w:t>
      </w:r>
      <w:proofErr w:type="gramStart"/>
      <w:r w:rsidRPr="008C108C">
        <w:rPr>
          <w:rFonts w:ascii="Times New Roman" w:hAnsi="Times New Roman" w:cs="Times New Roman"/>
          <w:bCs/>
          <w:i/>
          <w:iCs/>
          <w:sz w:val="32"/>
          <w:szCs w:val="32"/>
        </w:rPr>
        <w:br/>
        <w:t>-</w:t>
      </w:r>
      <w:proofErr w:type="gramEnd"/>
      <w:r w:rsidRPr="008C108C">
        <w:rPr>
          <w:rFonts w:ascii="Times New Roman" w:hAnsi="Times New Roman" w:cs="Times New Roman"/>
          <w:bCs/>
          <w:i/>
          <w:iCs/>
          <w:sz w:val="32"/>
          <w:szCs w:val="32"/>
        </w:rPr>
        <w:t>Творческий подход;</w:t>
      </w:r>
      <w:r w:rsidRPr="008C108C">
        <w:rPr>
          <w:rFonts w:ascii="Times New Roman" w:hAnsi="Times New Roman" w:cs="Times New Roman"/>
          <w:bCs/>
          <w:i/>
          <w:iCs/>
          <w:sz w:val="32"/>
          <w:szCs w:val="32"/>
        </w:rPr>
        <w:br/>
        <w:t>-Организацию собственной деятельности</w:t>
      </w:r>
      <w:r w:rsidRPr="008C108C">
        <w:rPr>
          <w:rFonts w:ascii="Times New Roman" w:hAnsi="Times New Roman" w:cs="Times New Roman"/>
          <w:sz w:val="32"/>
          <w:szCs w:val="32"/>
        </w:rPr>
        <w:t>;</w:t>
      </w:r>
    </w:p>
    <w:p w:rsidR="009E79E2" w:rsidRPr="008C108C" w:rsidRDefault="009E79E2" w:rsidP="009E79E2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A5F47" w:rsidRPr="00166F35" w:rsidRDefault="00FA5F47" w:rsidP="00166F3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167A4" w:rsidRPr="00166F35" w:rsidRDefault="006167A4" w:rsidP="00166F3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50B4B" w:rsidRPr="00166F35" w:rsidRDefault="00250B4B" w:rsidP="00166F35">
      <w:pPr>
        <w:pStyle w:val="a4"/>
        <w:rPr>
          <w:rFonts w:ascii="Times New Roman" w:hAnsi="Times New Roman" w:cs="Times New Roman"/>
          <w:sz w:val="32"/>
          <w:szCs w:val="32"/>
        </w:rPr>
      </w:pPr>
    </w:p>
    <w:sectPr w:rsidR="00250B4B" w:rsidRPr="00166F35" w:rsidSect="0088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0B4B"/>
    <w:rsid w:val="000A38D1"/>
    <w:rsid w:val="00166F35"/>
    <w:rsid w:val="001C3661"/>
    <w:rsid w:val="00250B4B"/>
    <w:rsid w:val="002D7A9F"/>
    <w:rsid w:val="003923DA"/>
    <w:rsid w:val="006167A4"/>
    <w:rsid w:val="007718C7"/>
    <w:rsid w:val="00884CA8"/>
    <w:rsid w:val="008C108C"/>
    <w:rsid w:val="009803C1"/>
    <w:rsid w:val="009E79E2"/>
    <w:rsid w:val="00A5105F"/>
    <w:rsid w:val="00B24816"/>
    <w:rsid w:val="00BF7D6E"/>
    <w:rsid w:val="00D146EE"/>
    <w:rsid w:val="00ED28D9"/>
    <w:rsid w:val="00F6100D"/>
    <w:rsid w:val="00FA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46EE"/>
  </w:style>
  <w:style w:type="paragraph" w:styleId="a4">
    <w:name w:val="No Spacing"/>
    <w:uiPriority w:val="1"/>
    <w:qFormat/>
    <w:rsid w:val="006167A4"/>
    <w:pPr>
      <w:spacing w:after="0" w:line="240" w:lineRule="auto"/>
    </w:pPr>
  </w:style>
  <w:style w:type="character" w:styleId="a5">
    <w:name w:val="Strong"/>
    <w:basedOn w:val="a0"/>
    <w:uiPriority w:val="22"/>
    <w:qFormat/>
    <w:rsid w:val="006167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2017-03-10T17:08:00Z</dcterms:created>
  <dcterms:modified xsi:type="dcterms:W3CDTF">2018-01-21T09:41:00Z</dcterms:modified>
</cp:coreProperties>
</file>