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03FEF" w:rsidRPr="003E6404" w:rsidRDefault="00403FEF" w:rsidP="00403FEF">
      <w:pPr>
        <w:jc w:val="center"/>
        <w:rPr>
          <w:rFonts w:ascii="Times New Roman" w:hAnsi="Times New Roman" w:cs="Times New Roman"/>
        </w:rPr>
      </w:pPr>
      <w:r w:rsidRPr="003E6404">
        <w:rPr>
          <w:rFonts w:ascii="Times New Roman" w:hAnsi="Times New Roman" w:cs="Times New Roman"/>
        </w:rPr>
        <w:t xml:space="preserve">Муниципальное бюджетное </w:t>
      </w:r>
      <w:r w:rsidR="00CC1C84">
        <w:rPr>
          <w:rFonts w:ascii="Times New Roman" w:hAnsi="Times New Roman" w:cs="Times New Roman"/>
        </w:rPr>
        <w:t xml:space="preserve">образовательное </w:t>
      </w:r>
      <w:r w:rsidRPr="003E6404">
        <w:rPr>
          <w:rFonts w:ascii="Times New Roman" w:hAnsi="Times New Roman" w:cs="Times New Roman"/>
        </w:rPr>
        <w:t>учреждение дополнительного образования</w:t>
      </w:r>
      <w:r w:rsidR="003E6404" w:rsidRPr="003E6404">
        <w:rPr>
          <w:rFonts w:ascii="Times New Roman" w:hAnsi="Times New Roman" w:cs="Times New Roman"/>
        </w:rPr>
        <w:t xml:space="preserve"> детей</w:t>
      </w:r>
    </w:p>
    <w:p w:rsidR="00403FEF" w:rsidRPr="003E6404" w:rsidRDefault="00403FEF" w:rsidP="00403FEF">
      <w:pPr>
        <w:jc w:val="center"/>
        <w:rPr>
          <w:rFonts w:ascii="Times New Roman" w:hAnsi="Times New Roman" w:cs="Times New Roman"/>
        </w:rPr>
      </w:pPr>
      <w:r w:rsidRPr="003E6404">
        <w:rPr>
          <w:rFonts w:ascii="Times New Roman" w:hAnsi="Times New Roman" w:cs="Times New Roman"/>
        </w:rPr>
        <w:t>детская хореографическая школа имени М.М. Плисецкой</w:t>
      </w:r>
    </w:p>
    <w:p w:rsidR="00403FEF" w:rsidRPr="003E6404" w:rsidRDefault="00403FEF" w:rsidP="00403FEF">
      <w:pPr>
        <w:jc w:val="center"/>
        <w:rPr>
          <w:rFonts w:ascii="Times New Roman" w:hAnsi="Times New Roman" w:cs="Times New Roman"/>
        </w:rPr>
      </w:pPr>
      <w:r w:rsidRPr="003E6404">
        <w:rPr>
          <w:rFonts w:ascii="Times New Roman" w:hAnsi="Times New Roman" w:cs="Times New Roman"/>
        </w:rPr>
        <w:t>городского округа Тольятти</w:t>
      </w:r>
    </w:p>
    <w:p w:rsidR="00415E18" w:rsidRDefault="00415E18" w:rsidP="00B92E54">
      <w:pPr>
        <w:spacing w:line="360" w:lineRule="auto"/>
        <w:rPr>
          <w:rFonts w:ascii="Times New Roman" w:hAnsi="Times New Roman" w:cs="Times New Roman"/>
          <w:i/>
          <w:sz w:val="32"/>
          <w:szCs w:val="32"/>
        </w:rPr>
      </w:pPr>
    </w:p>
    <w:p w:rsidR="00B92E54" w:rsidRDefault="00B92E54" w:rsidP="00B92E54">
      <w:pPr>
        <w:spacing w:line="360" w:lineRule="auto"/>
        <w:rPr>
          <w:rFonts w:ascii="Times New Roman" w:hAnsi="Times New Roman" w:cs="Times New Roman"/>
          <w:i/>
          <w:sz w:val="32"/>
          <w:szCs w:val="32"/>
        </w:rPr>
      </w:pPr>
    </w:p>
    <w:p w:rsidR="00403FEF" w:rsidRDefault="00403FEF" w:rsidP="00B92E54">
      <w:pPr>
        <w:spacing w:line="276" w:lineRule="auto"/>
        <w:jc w:val="center"/>
        <w:rPr>
          <w:rFonts w:ascii="Times New Roman" w:hAnsi="Times New Roman" w:cs="Times New Roman"/>
          <w:i/>
          <w:sz w:val="32"/>
          <w:szCs w:val="32"/>
        </w:rPr>
      </w:pPr>
      <w:r w:rsidRPr="00415E18">
        <w:rPr>
          <w:rFonts w:ascii="Times New Roman" w:hAnsi="Times New Roman" w:cs="Times New Roman"/>
          <w:i/>
          <w:sz w:val="32"/>
          <w:szCs w:val="32"/>
        </w:rPr>
        <w:t>МЕТОДИЧЕСКАЯ РАЗРАБОТКА</w:t>
      </w:r>
    </w:p>
    <w:p w:rsidR="003744DC" w:rsidRPr="00415E18" w:rsidRDefault="003744DC" w:rsidP="00B92E54">
      <w:pPr>
        <w:spacing w:line="276" w:lineRule="auto"/>
        <w:jc w:val="center"/>
        <w:rPr>
          <w:rFonts w:ascii="Times New Roman" w:hAnsi="Times New Roman" w:cs="Times New Roman"/>
          <w:i/>
          <w:sz w:val="32"/>
          <w:szCs w:val="32"/>
        </w:rPr>
      </w:pPr>
    </w:p>
    <w:p w:rsidR="00403FEF" w:rsidRPr="00415E18" w:rsidRDefault="003744DC" w:rsidP="00B92E54">
      <w:pPr>
        <w:spacing w:line="276" w:lineRule="auto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15E18">
        <w:rPr>
          <w:rFonts w:ascii="Times New Roman" w:hAnsi="Times New Roman" w:cs="Times New Roman"/>
          <w:b/>
          <w:sz w:val="32"/>
          <w:szCs w:val="32"/>
        </w:rPr>
        <w:t xml:space="preserve"> </w:t>
      </w:r>
      <w:r w:rsidR="00EB03CC" w:rsidRPr="00415E18">
        <w:rPr>
          <w:rFonts w:ascii="Times New Roman" w:hAnsi="Times New Roman" w:cs="Times New Roman"/>
          <w:b/>
          <w:sz w:val="32"/>
          <w:szCs w:val="32"/>
        </w:rPr>
        <w:t>«Работа над музыкальным произведением</w:t>
      </w:r>
    </w:p>
    <w:p w:rsidR="00415E18" w:rsidRDefault="00415E18" w:rsidP="00415E18">
      <w:pPr>
        <w:pStyle w:val="10"/>
        <w:keepNext/>
        <w:keepLines/>
        <w:shd w:val="clear" w:color="auto" w:fill="auto"/>
        <w:spacing w:after="57" w:line="360" w:lineRule="auto"/>
        <w:rPr>
          <w:sz w:val="32"/>
          <w:szCs w:val="32"/>
        </w:rPr>
      </w:pPr>
      <w:r w:rsidRPr="00415E18">
        <w:rPr>
          <w:sz w:val="32"/>
          <w:szCs w:val="32"/>
        </w:rPr>
        <w:t>крупной формы на уроке фортепиано»</w:t>
      </w:r>
    </w:p>
    <w:p w:rsidR="00B92E54" w:rsidRPr="00415E18" w:rsidRDefault="00B92E54" w:rsidP="00415E18">
      <w:pPr>
        <w:pStyle w:val="10"/>
        <w:keepNext/>
        <w:keepLines/>
        <w:shd w:val="clear" w:color="auto" w:fill="auto"/>
        <w:spacing w:after="57" w:line="360" w:lineRule="auto"/>
        <w:rPr>
          <w:sz w:val="32"/>
          <w:szCs w:val="32"/>
        </w:rPr>
      </w:pPr>
    </w:p>
    <w:p w:rsidR="00415E18" w:rsidRPr="00415E18" w:rsidRDefault="00415E18" w:rsidP="00415E18">
      <w:pPr>
        <w:pStyle w:val="10"/>
        <w:keepNext/>
        <w:keepLines/>
        <w:shd w:val="clear" w:color="auto" w:fill="auto"/>
        <w:spacing w:after="57" w:line="360" w:lineRule="auto"/>
        <w:rPr>
          <w:sz w:val="44"/>
          <w:szCs w:val="44"/>
        </w:rPr>
      </w:pPr>
      <w:r w:rsidRPr="00415E18">
        <w:rPr>
          <w:noProof/>
          <w:sz w:val="44"/>
          <w:szCs w:val="44"/>
          <w:lang w:eastAsia="ru-RU"/>
        </w:rPr>
        <w:drawing>
          <wp:inline distT="0" distB="0" distL="0" distR="0">
            <wp:extent cx="6184900" cy="4121978"/>
            <wp:effectExtent l="19050" t="0" r="6350" b="0"/>
            <wp:docPr id="64" name="Рисунок 1" descr="D:\Фото\Фото Балет\Оригинал- 1920x128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\Фото Балет\Оригинал- 1920x1280 (1)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4900" cy="41219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15E18" w:rsidRPr="00415E18" w:rsidRDefault="00415E18" w:rsidP="00415E18">
      <w:pPr>
        <w:spacing w:line="276" w:lineRule="auto"/>
        <w:ind w:firstLine="4820"/>
        <w:rPr>
          <w:rFonts w:ascii="Times New Roman" w:hAnsi="Times New Roman" w:cs="Times New Roman"/>
        </w:rPr>
      </w:pPr>
      <w:r w:rsidRPr="00415E18">
        <w:rPr>
          <w:rFonts w:ascii="Times New Roman" w:hAnsi="Times New Roman" w:cs="Times New Roman"/>
        </w:rPr>
        <w:t xml:space="preserve">                                            </w:t>
      </w:r>
      <w:r>
        <w:rPr>
          <w:rFonts w:ascii="Times New Roman" w:hAnsi="Times New Roman" w:cs="Times New Roman"/>
        </w:rPr>
        <w:t xml:space="preserve">            </w:t>
      </w:r>
      <w:r w:rsidRPr="00415E18">
        <w:rPr>
          <w:rFonts w:ascii="Times New Roman" w:hAnsi="Times New Roman" w:cs="Times New Roman"/>
        </w:rPr>
        <w:t>Составитель:</w:t>
      </w:r>
    </w:p>
    <w:p w:rsidR="00415E18" w:rsidRPr="00415E18" w:rsidRDefault="00415E18" w:rsidP="00415E18">
      <w:pPr>
        <w:spacing w:line="276" w:lineRule="auto"/>
        <w:ind w:firstLine="4820"/>
        <w:rPr>
          <w:rFonts w:ascii="Times New Roman" w:hAnsi="Times New Roman" w:cs="Times New Roman"/>
        </w:rPr>
      </w:pPr>
      <w:r w:rsidRPr="00415E18">
        <w:rPr>
          <w:rFonts w:ascii="Times New Roman" w:hAnsi="Times New Roman" w:cs="Times New Roman"/>
        </w:rPr>
        <w:t xml:space="preserve">                                            </w:t>
      </w:r>
      <w:r>
        <w:rPr>
          <w:rFonts w:ascii="Times New Roman" w:hAnsi="Times New Roman" w:cs="Times New Roman"/>
        </w:rPr>
        <w:t xml:space="preserve">            </w:t>
      </w:r>
      <w:r w:rsidRPr="00415E18">
        <w:rPr>
          <w:rFonts w:ascii="Times New Roman" w:hAnsi="Times New Roman" w:cs="Times New Roman"/>
        </w:rPr>
        <w:t>Преподаватель</w:t>
      </w:r>
    </w:p>
    <w:p w:rsidR="00415E18" w:rsidRPr="00415E18" w:rsidRDefault="00415E18" w:rsidP="00415E18">
      <w:pPr>
        <w:spacing w:line="276" w:lineRule="auto"/>
        <w:ind w:firstLine="4820"/>
        <w:rPr>
          <w:rFonts w:ascii="Times New Roman" w:hAnsi="Times New Roman" w:cs="Times New Roman"/>
        </w:rPr>
      </w:pPr>
      <w:r w:rsidRPr="00415E18">
        <w:rPr>
          <w:rFonts w:ascii="Times New Roman" w:hAnsi="Times New Roman" w:cs="Times New Roman"/>
        </w:rPr>
        <w:t xml:space="preserve">                                            </w:t>
      </w:r>
      <w:r>
        <w:rPr>
          <w:rFonts w:ascii="Times New Roman" w:hAnsi="Times New Roman" w:cs="Times New Roman"/>
        </w:rPr>
        <w:t xml:space="preserve">            </w:t>
      </w:r>
      <w:r w:rsidRPr="00415E18">
        <w:rPr>
          <w:rFonts w:ascii="Times New Roman" w:hAnsi="Times New Roman" w:cs="Times New Roman"/>
        </w:rPr>
        <w:t xml:space="preserve">Ба́лушкина  </w:t>
      </w:r>
    </w:p>
    <w:p w:rsidR="00415E18" w:rsidRPr="00415E18" w:rsidRDefault="00415E18" w:rsidP="00415E18">
      <w:pPr>
        <w:spacing w:line="276" w:lineRule="auto"/>
        <w:ind w:firstLine="4820"/>
        <w:rPr>
          <w:rFonts w:ascii="Times New Roman" w:hAnsi="Times New Roman" w:cs="Times New Roman"/>
        </w:rPr>
      </w:pPr>
      <w:r w:rsidRPr="00415E18">
        <w:rPr>
          <w:rFonts w:ascii="Times New Roman" w:hAnsi="Times New Roman" w:cs="Times New Roman"/>
        </w:rPr>
        <w:t xml:space="preserve">                                            </w:t>
      </w:r>
      <w:r>
        <w:rPr>
          <w:rFonts w:ascii="Times New Roman" w:hAnsi="Times New Roman" w:cs="Times New Roman"/>
        </w:rPr>
        <w:t xml:space="preserve">            </w:t>
      </w:r>
      <w:r w:rsidRPr="00415E18">
        <w:rPr>
          <w:rFonts w:ascii="Times New Roman" w:hAnsi="Times New Roman" w:cs="Times New Roman"/>
        </w:rPr>
        <w:t xml:space="preserve">Елена  </w:t>
      </w:r>
    </w:p>
    <w:p w:rsidR="00415E18" w:rsidRPr="00415E18" w:rsidRDefault="00415E18" w:rsidP="00415E18">
      <w:pPr>
        <w:spacing w:line="276" w:lineRule="auto"/>
        <w:ind w:firstLine="4820"/>
        <w:rPr>
          <w:rFonts w:ascii="Times New Roman" w:hAnsi="Times New Roman" w:cs="Times New Roman"/>
        </w:rPr>
      </w:pPr>
      <w:r w:rsidRPr="00415E18">
        <w:rPr>
          <w:rFonts w:ascii="Times New Roman" w:hAnsi="Times New Roman" w:cs="Times New Roman"/>
        </w:rPr>
        <w:t xml:space="preserve">                                            </w:t>
      </w:r>
      <w:r>
        <w:rPr>
          <w:rFonts w:ascii="Times New Roman" w:hAnsi="Times New Roman" w:cs="Times New Roman"/>
        </w:rPr>
        <w:t xml:space="preserve">            </w:t>
      </w:r>
      <w:r w:rsidRPr="00415E18">
        <w:rPr>
          <w:rFonts w:ascii="Times New Roman" w:hAnsi="Times New Roman" w:cs="Times New Roman"/>
        </w:rPr>
        <w:t>Валериевна</w:t>
      </w:r>
    </w:p>
    <w:p w:rsidR="00415E18" w:rsidRPr="00415E18" w:rsidRDefault="00415E18" w:rsidP="00415E18">
      <w:pPr>
        <w:pStyle w:val="10"/>
        <w:keepNext/>
        <w:keepLines/>
        <w:shd w:val="clear" w:color="auto" w:fill="auto"/>
        <w:spacing w:after="57" w:line="280" w:lineRule="exact"/>
        <w:rPr>
          <w:rStyle w:val="10pt"/>
          <w:sz w:val="24"/>
          <w:szCs w:val="24"/>
        </w:rPr>
      </w:pPr>
    </w:p>
    <w:p w:rsidR="00B92E54" w:rsidRDefault="00B92E54" w:rsidP="00415E18">
      <w:pPr>
        <w:spacing w:line="360" w:lineRule="auto"/>
        <w:jc w:val="center"/>
        <w:rPr>
          <w:rFonts w:ascii="Times New Roman" w:hAnsi="Times New Roman" w:cs="Times New Roman"/>
          <w:color w:val="333333"/>
          <w:shd w:val="clear" w:color="auto" w:fill="FFFFFF"/>
        </w:rPr>
      </w:pPr>
    </w:p>
    <w:p w:rsidR="00B92E54" w:rsidRDefault="00DB1FB0" w:rsidP="00782FB5">
      <w:pPr>
        <w:tabs>
          <w:tab w:val="left" w:pos="851"/>
        </w:tabs>
        <w:spacing w:line="360" w:lineRule="auto"/>
        <w:jc w:val="center"/>
        <w:rPr>
          <w:rFonts w:ascii="Times New Roman" w:hAnsi="Times New Roman" w:cs="Times New Roman"/>
          <w:color w:val="333333"/>
          <w:shd w:val="clear" w:color="auto" w:fill="FFFFFF"/>
        </w:rPr>
      </w:pPr>
      <w:r>
        <w:rPr>
          <w:rFonts w:ascii="Times New Roman" w:hAnsi="Times New Roman" w:cs="Times New Roman"/>
          <w:color w:val="333333"/>
          <w:shd w:val="clear" w:color="auto" w:fill="FFFFFF"/>
        </w:rPr>
        <w:t>2015</w:t>
      </w:r>
      <w:r w:rsidR="00413A13" w:rsidRPr="00415E18">
        <w:rPr>
          <w:rFonts w:ascii="Times New Roman" w:hAnsi="Times New Roman" w:cs="Times New Roman"/>
          <w:color w:val="333333"/>
          <w:shd w:val="clear" w:color="auto" w:fill="FFFFFF"/>
        </w:rPr>
        <w:t xml:space="preserve"> </w:t>
      </w:r>
    </w:p>
    <w:p w:rsidR="00415E18" w:rsidRPr="00B92E54" w:rsidRDefault="00415E18" w:rsidP="00B92E54">
      <w:pPr>
        <w:spacing w:line="360" w:lineRule="auto"/>
        <w:jc w:val="center"/>
        <w:rPr>
          <w:rStyle w:val="10pt"/>
          <w:rFonts w:eastAsia="Arial Unicode MS"/>
          <w:b w:val="0"/>
          <w:sz w:val="24"/>
          <w:szCs w:val="24"/>
        </w:rPr>
      </w:pPr>
      <w:r>
        <w:rPr>
          <w:rStyle w:val="10pt"/>
          <w:rFonts w:eastAsia="Arial Unicode MS"/>
        </w:rPr>
        <w:lastRenderedPageBreak/>
        <w:t>Содержание</w:t>
      </w:r>
    </w:p>
    <w:p w:rsidR="00035E34" w:rsidRDefault="00035E34" w:rsidP="00415E18">
      <w:pPr>
        <w:spacing w:line="360" w:lineRule="auto"/>
        <w:jc w:val="center"/>
        <w:rPr>
          <w:rStyle w:val="10pt"/>
          <w:rFonts w:eastAsia="Arial Unicode MS"/>
        </w:rPr>
      </w:pPr>
    </w:p>
    <w:p w:rsidR="00415E18" w:rsidRDefault="00415E18" w:rsidP="00035E34">
      <w:pPr>
        <w:spacing w:line="360" w:lineRule="auto"/>
        <w:rPr>
          <w:rStyle w:val="10pt"/>
          <w:rFonts w:eastAsia="Arial Unicode MS"/>
        </w:rPr>
      </w:pPr>
    </w:p>
    <w:p w:rsidR="00415E18" w:rsidRDefault="00415E18" w:rsidP="003E6404">
      <w:pPr>
        <w:pStyle w:val="a7"/>
        <w:numPr>
          <w:ilvl w:val="0"/>
          <w:numId w:val="22"/>
        </w:numPr>
        <w:tabs>
          <w:tab w:val="left" w:pos="9498"/>
        </w:tabs>
        <w:spacing w:line="360" w:lineRule="auto"/>
        <w:rPr>
          <w:rStyle w:val="10pt"/>
          <w:rFonts w:eastAsia="Arial Unicode MS"/>
          <w:b w:val="0"/>
        </w:rPr>
      </w:pPr>
      <w:r>
        <w:rPr>
          <w:rStyle w:val="10pt"/>
          <w:rFonts w:eastAsia="Arial Unicode MS"/>
          <w:b w:val="0"/>
        </w:rPr>
        <w:t>Пояснительная записка……………………………………………………….</w:t>
      </w:r>
      <w:r w:rsidR="003E6404">
        <w:rPr>
          <w:rStyle w:val="10pt"/>
          <w:rFonts w:eastAsia="Arial Unicode MS"/>
          <w:b w:val="0"/>
        </w:rPr>
        <w:t>.</w:t>
      </w:r>
      <w:r>
        <w:rPr>
          <w:rStyle w:val="10pt"/>
          <w:rFonts w:eastAsia="Arial Unicode MS"/>
          <w:b w:val="0"/>
        </w:rPr>
        <w:t>3</w:t>
      </w:r>
    </w:p>
    <w:p w:rsidR="00B811A1" w:rsidRDefault="00B811A1" w:rsidP="00035E34">
      <w:pPr>
        <w:pStyle w:val="a7"/>
        <w:numPr>
          <w:ilvl w:val="0"/>
          <w:numId w:val="22"/>
        </w:numPr>
        <w:spacing w:line="360" w:lineRule="auto"/>
        <w:rPr>
          <w:rStyle w:val="10pt"/>
          <w:rFonts w:eastAsia="Arial Unicode MS"/>
          <w:b w:val="0"/>
        </w:rPr>
      </w:pPr>
      <w:r>
        <w:rPr>
          <w:rStyle w:val="10pt"/>
          <w:rFonts w:eastAsia="Arial Unicode MS"/>
          <w:b w:val="0"/>
        </w:rPr>
        <w:t>Введение………………………………………………………………………</w:t>
      </w:r>
      <w:r w:rsidR="00035E34">
        <w:rPr>
          <w:rStyle w:val="10pt"/>
          <w:rFonts w:eastAsia="Arial Unicode MS"/>
          <w:b w:val="0"/>
        </w:rPr>
        <w:t>.</w:t>
      </w:r>
      <w:r w:rsidR="003E6404">
        <w:rPr>
          <w:rStyle w:val="10pt"/>
          <w:rFonts w:eastAsia="Arial Unicode MS"/>
          <w:b w:val="0"/>
        </w:rPr>
        <w:t>.</w:t>
      </w:r>
      <w:r>
        <w:rPr>
          <w:rStyle w:val="10pt"/>
          <w:rFonts w:eastAsia="Arial Unicode MS"/>
          <w:b w:val="0"/>
        </w:rPr>
        <w:t>4</w:t>
      </w:r>
    </w:p>
    <w:p w:rsidR="00B811A1" w:rsidRPr="00B811A1" w:rsidRDefault="00B811A1" w:rsidP="003E6404">
      <w:pPr>
        <w:pStyle w:val="a7"/>
        <w:numPr>
          <w:ilvl w:val="0"/>
          <w:numId w:val="22"/>
        </w:numPr>
        <w:tabs>
          <w:tab w:val="left" w:pos="9498"/>
        </w:tabs>
        <w:spacing w:line="360" w:lineRule="auto"/>
        <w:rPr>
          <w:rStyle w:val="31"/>
          <w:rFonts w:eastAsia="Arial Unicode MS"/>
          <w:bCs/>
          <w:u w:val="none"/>
          <w:shd w:val="clear" w:color="auto" w:fill="FFFFFF"/>
        </w:rPr>
      </w:pPr>
      <w:r w:rsidRPr="00B811A1">
        <w:rPr>
          <w:rFonts w:ascii="Times New Roman" w:eastAsia="Times New Roman" w:hAnsi="Times New Roman" w:cs="Times New Roman"/>
          <w:sz w:val="28"/>
          <w:szCs w:val="28"/>
        </w:rPr>
        <w:t>Р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аздел </w:t>
      </w:r>
      <w:r w:rsidR="007D3EB3">
        <w:rPr>
          <w:rFonts w:ascii="Times New Roman" w:eastAsia="Times New Roman" w:hAnsi="Times New Roman" w:cs="Times New Roman"/>
          <w:sz w:val="28"/>
          <w:szCs w:val="28"/>
        </w:rPr>
        <w:t>1</w:t>
      </w:r>
      <w:r w:rsidRPr="00B811A1">
        <w:rPr>
          <w:rFonts w:ascii="Times New Roman" w:eastAsia="Times New Roman" w:hAnsi="Times New Roman" w:cs="Times New Roman"/>
          <w:sz w:val="28"/>
          <w:szCs w:val="28"/>
        </w:rPr>
        <w:t xml:space="preserve">. </w:t>
      </w:r>
      <w:r w:rsidRPr="00B811A1">
        <w:rPr>
          <w:rFonts w:ascii="Times New Roman" w:hAnsi="Times New Roman" w:cs="Times New Roman"/>
          <w:sz w:val="28"/>
          <w:szCs w:val="28"/>
        </w:rPr>
        <w:t>О</w:t>
      </w:r>
      <w:r w:rsidRPr="00B811A1">
        <w:rPr>
          <w:rStyle w:val="31"/>
          <w:rFonts w:eastAsia="Arial Unicode MS"/>
          <w:u w:val="none"/>
        </w:rPr>
        <w:t>рганизационный момент, цели, задачи</w:t>
      </w:r>
      <w:r>
        <w:rPr>
          <w:rStyle w:val="31"/>
          <w:rFonts w:eastAsia="Arial Unicode MS"/>
          <w:u w:val="none"/>
        </w:rPr>
        <w:t>………………………</w:t>
      </w:r>
      <w:r w:rsidR="007D3EB3">
        <w:rPr>
          <w:rStyle w:val="31"/>
          <w:rFonts w:eastAsia="Arial Unicode MS"/>
          <w:u w:val="none"/>
        </w:rPr>
        <w:t>….</w:t>
      </w:r>
      <w:r>
        <w:rPr>
          <w:rStyle w:val="31"/>
          <w:rFonts w:eastAsia="Arial Unicode MS"/>
          <w:u w:val="none"/>
        </w:rPr>
        <w:t>4</w:t>
      </w:r>
    </w:p>
    <w:p w:rsidR="00B811A1" w:rsidRPr="007D3EB3" w:rsidRDefault="00B811A1" w:rsidP="00035E34">
      <w:pPr>
        <w:pStyle w:val="a7"/>
        <w:numPr>
          <w:ilvl w:val="0"/>
          <w:numId w:val="22"/>
        </w:num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B811A1">
        <w:rPr>
          <w:rStyle w:val="31"/>
          <w:rFonts w:eastAsia="Arial Unicode MS"/>
          <w:bCs/>
          <w:u w:val="none"/>
          <w:shd w:val="clear" w:color="auto" w:fill="FFFFFF"/>
        </w:rPr>
        <w:t xml:space="preserve">Раздел </w:t>
      </w:r>
      <w:r w:rsidR="007D3EB3">
        <w:rPr>
          <w:rStyle w:val="31"/>
          <w:rFonts w:eastAsia="Arial Unicode MS"/>
          <w:bCs/>
          <w:u w:val="none"/>
          <w:shd w:val="clear" w:color="auto" w:fill="FFFFFF"/>
        </w:rPr>
        <w:t>2</w:t>
      </w:r>
      <w:r w:rsidRPr="00B811A1">
        <w:rPr>
          <w:rStyle w:val="31"/>
          <w:rFonts w:eastAsia="Arial Unicode MS"/>
          <w:bCs/>
          <w:u w:val="none"/>
          <w:shd w:val="clear" w:color="auto" w:fill="FFFFFF"/>
        </w:rPr>
        <w:t xml:space="preserve">. </w:t>
      </w:r>
      <w:r w:rsidRPr="00B811A1">
        <w:rPr>
          <w:rStyle w:val="31"/>
          <w:rFonts w:eastAsia="Arial Unicode MS"/>
          <w:u w:val="none"/>
        </w:rPr>
        <w:t>Введение в тему</w:t>
      </w:r>
      <w:r>
        <w:rPr>
          <w:rStyle w:val="31"/>
          <w:rFonts w:eastAsia="Arial Unicode MS"/>
          <w:u w:val="none"/>
        </w:rPr>
        <w:t xml:space="preserve">. </w:t>
      </w:r>
      <w:r w:rsidRPr="00B811A1">
        <w:rPr>
          <w:rFonts w:ascii="Times New Roman" w:hAnsi="Times New Roman" w:cs="Times New Roman"/>
          <w:sz w:val="28"/>
          <w:szCs w:val="28"/>
        </w:rPr>
        <w:t>Беседа о творчестве и биографии В.Рейманн, сочинениях композитора</w:t>
      </w:r>
      <w:r>
        <w:rPr>
          <w:rFonts w:ascii="Times New Roman" w:hAnsi="Times New Roman" w:cs="Times New Roman"/>
          <w:sz w:val="28"/>
          <w:szCs w:val="28"/>
        </w:rPr>
        <w:t>………….………………………………………….</w:t>
      </w:r>
      <w:r w:rsidR="00035E34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6</w:t>
      </w:r>
    </w:p>
    <w:p w:rsidR="007D3EB3" w:rsidRPr="007D3EB3" w:rsidRDefault="00B811A1" w:rsidP="00035E34">
      <w:pPr>
        <w:pStyle w:val="a7"/>
        <w:numPr>
          <w:ilvl w:val="0"/>
          <w:numId w:val="22"/>
        </w:num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 w:rsidRPr="007D3EB3">
        <w:rPr>
          <w:rStyle w:val="31"/>
          <w:rFonts w:eastAsia="Arial Unicode MS"/>
          <w:bCs/>
          <w:u w:val="none"/>
          <w:shd w:val="clear" w:color="auto" w:fill="FFFFFF"/>
        </w:rPr>
        <w:t xml:space="preserve">Раздел </w:t>
      </w:r>
      <w:r w:rsidR="007D3EB3" w:rsidRPr="007D3EB3">
        <w:rPr>
          <w:rStyle w:val="31"/>
          <w:rFonts w:eastAsia="Arial Unicode MS"/>
          <w:bCs/>
          <w:u w:val="none"/>
          <w:shd w:val="clear" w:color="auto" w:fill="FFFFFF"/>
        </w:rPr>
        <w:t>3</w:t>
      </w:r>
      <w:r w:rsidRPr="007D3EB3">
        <w:rPr>
          <w:rStyle w:val="31"/>
          <w:rFonts w:eastAsia="Arial Unicode MS"/>
          <w:bCs/>
          <w:u w:val="none"/>
          <w:shd w:val="clear" w:color="auto" w:fill="FFFFFF"/>
        </w:rPr>
        <w:t xml:space="preserve">. </w:t>
      </w:r>
      <w:r w:rsidR="007D3EB3" w:rsidRPr="007D3EB3">
        <w:rPr>
          <w:rStyle w:val="10pt"/>
          <w:rFonts w:eastAsia="Arial Unicode MS"/>
          <w:b w:val="0"/>
        </w:rPr>
        <w:t xml:space="preserve">Ознакомление с произведением </w:t>
      </w:r>
      <w:r w:rsidR="003E6404">
        <w:rPr>
          <w:rFonts w:ascii="Times New Roman" w:hAnsi="Times New Roman" w:cs="Times New Roman"/>
          <w:sz w:val="28"/>
          <w:szCs w:val="28"/>
        </w:rPr>
        <w:t>…………………………………..</w:t>
      </w:r>
      <w:r w:rsidR="007D3EB3">
        <w:rPr>
          <w:rFonts w:ascii="Times New Roman" w:hAnsi="Times New Roman" w:cs="Times New Roman"/>
          <w:sz w:val="28"/>
          <w:szCs w:val="28"/>
        </w:rPr>
        <w:t>7</w:t>
      </w:r>
    </w:p>
    <w:p w:rsidR="007D3EB3" w:rsidRPr="007D3EB3" w:rsidRDefault="007D3EB3" w:rsidP="00035E34">
      <w:pPr>
        <w:pStyle w:val="a7"/>
        <w:numPr>
          <w:ilvl w:val="0"/>
          <w:numId w:val="22"/>
        </w:numPr>
        <w:spacing w:line="360" w:lineRule="auto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Раздел 4. </w:t>
      </w:r>
      <w:r w:rsidRPr="007D3EB3">
        <w:rPr>
          <w:rStyle w:val="31"/>
          <w:rFonts w:eastAsia="Arial Unicode MS"/>
          <w:u w:val="none"/>
        </w:rPr>
        <w:t xml:space="preserve">Практическая часть </w:t>
      </w:r>
      <w:r w:rsidR="00035E34">
        <w:rPr>
          <w:rStyle w:val="31"/>
          <w:rFonts w:eastAsia="Arial Unicode MS"/>
          <w:u w:val="none"/>
        </w:rPr>
        <w:t>………………………………………………...</w:t>
      </w:r>
      <w:r>
        <w:rPr>
          <w:rStyle w:val="31"/>
          <w:rFonts w:eastAsia="Arial Unicode MS"/>
          <w:u w:val="none"/>
        </w:rPr>
        <w:t>8</w:t>
      </w:r>
    </w:p>
    <w:p w:rsidR="00B811A1" w:rsidRDefault="007D3EB3" w:rsidP="00035E34">
      <w:pPr>
        <w:pStyle w:val="a7"/>
        <w:spacing w:line="360" w:lineRule="auto"/>
        <w:rPr>
          <w:rStyle w:val="31"/>
          <w:rFonts w:eastAsia="Arial Unicode MS"/>
          <w:bCs/>
          <w:u w:val="none"/>
          <w:shd w:val="clear" w:color="auto" w:fill="FFFFFF"/>
        </w:rPr>
      </w:pPr>
      <w:r>
        <w:rPr>
          <w:rStyle w:val="31"/>
          <w:rFonts w:eastAsia="Arial Unicode MS"/>
          <w:bCs/>
          <w:u w:val="none"/>
          <w:shd w:val="clear" w:color="auto" w:fill="FFFFFF"/>
        </w:rPr>
        <w:t xml:space="preserve">4.1 </w:t>
      </w:r>
      <w:r w:rsidR="00035E34">
        <w:rPr>
          <w:rStyle w:val="31"/>
          <w:rFonts w:eastAsia="Arial Unicode MS"/>
          <w:bCs/>
          <w:u w:val="none"/>
          <w:shd w:val="clear" w:color="auto" w:fill="FFFFFF"/>
        </w:rPr>
        <w:t xml:space="preserve">Первый этап. </w:t>
      </w:r>
      <w:r>
        <w:rPr>
          <w:rStyle w:val="31"/>
          <w:rFonts w:eastAsia="Arial Unicode MS"/>
          <w:bCs/>
          <w:u w:val="none"/>
          <w:shd w:val="clear" w:color="auto" w:fill="FFFFFF"/>
        </w:rPr>
        <w:t>Части сонатной формы, темы, художественные образы……………..…</w:t>
      </w:r>
      <w:r w:rsidR="00035E34">
        <w:rPr>
          <w:rStyle w:val="31"/>
          <w:rFonts w:eastAsia="Arial Unicode MS"/>
          <w:bCs/>
          <w:u w:val="none"/>
          <w:shd w:val="clear" w:color="auto" w:fill="FFFFFF"/>
        </w:rPr>
        <w:t>…………………………………………………………</w:t>
      </w:r>
      <w:r>
        <w:rPr>
          <w:rStyle w:val="31"/>
          <w:rFonts w:eastAsia="Arial Unicode MS"/>
          <w:bCs/>
          <w:u w:val="none"/>
          <w:shd w:val="clear" w:color="auto" w:fill="FFFFFF"/>
        </w:rPr>
        <w:t>8</w:t>
      </w:r>
    </w:p>
    <w:p w:rsidR="007D3EB3" w:rsidRDefault="007D3EB3" w:rsidP="00035E34">
      <w:pPr>
        <w:pStyle w:val="a7"/>
        <w:spacing w:line="360" w:lineRule="auto"/>
        <w:rPr>
          <w:rStyle w:val="31"/>
          <w:rFonts w:eastAsia="Arial Unicode MS"/>
          <w:bCs/>
          <w:u w:val="none"/>
          <w:shd w:val="clear" w:color="auto" w:fill="FFFFFF"/>
        </w:rPr>
      </w:pPr>
      <w:r>
        <w:rPr>
          <w:rStyle w:val="31"/>
          <w:rFonts w:eastAsia="Arial Unicode MS"/>
          <w:bCs/>
          <w:u w:val="none"/>
          <w:shd w:val="clear" w:color="auto" w:fill="FFFFFF"/>
        </w:rPr>
        <w:t xml:space="preserve">4.2 </w:t>
      </w:r>
      <w:r w:rsidR="00035E34">
        <w:rPr>
          <w:rStyle w:val="31"/>
          <w:rFonts w:eastAsia="Arial Unicode MS"/>
          <w:bCs/>
          <w:u w:val="none"/>
          <w:shd w:val="clear" w:color="auto" w:fill="FFFFFF"/>
        </w:rPr>
        <w:t xml:space="preserve">Второй этап. Звукоизвлечение, фразировка, </w:t>
      </w:r>
      <w:r w:rsidR="00450C78">
        <w:rPr>
          <w:rStyle w:val="31"/>
          <w:rFonts w:eastAsia="Arial Unicode MS"/>
          <w:bCs/>
          <w:u w:val="none"/>
          <w:shd w:val="clear" w:color="auto" w:fill="FFFFFF"/>
        </w:rPr>
        <w:t xml:space="preserve">ритм, </w:t>
      </w:r>
      <w:r w:rsidR="00035E34">
        <w:rPr>
          <w:rStyle w:val="31"/>
          <w:rFonts w:eastAsia="Arial Unicode MS"/>
          <w:bCs/>
          <w:u w:val="none"/>
          <w:shd w:val="clear" w:color="auto" w:fill="FFFFFF"/>
        </w:rPr>
        <w:t>штрихи</w:t>
      </w:r>
      <w:r w:rsidR="00450C78">
        <w:rPr>
          <w:rStyle w:val="31"/>
          <w:rFonts w:eastAsia="Arial Unicode MS"/>
          <w:bCs/>
          <w:u w:val="none"/>
          <w:shd w:val="clear" w:color="auto" w:fill="FFFFFF"/>
        </w:rPr>
        <w:t xml:space="preserve"> и </w:t>
      </w:r>
      <w:r w:rsidR="00035E34">
        <w:rPr>
          <w:rStyle w:val="31"/>
          <w:rFonts w:eastAsia="Arial Unicode MS"/>
          <w:bCs/>
          <w:u w:val="none"/>
          <w:shd w:val="clear" w:color="auto" w:fill="FFFFFF"/>
        </w:rPr>
        <w:t xml:space="preserve">аппликатура, </w:t>
      </w:r>
      <w:r w:rsidR="00450C78">
        <w:rPr>
          <w:rStyle w:val="31"/>
          <w:rFonts w:eastAsia="Arial Unicode MS"/>
          <w:bCs/>
          <w:u w:val="none"/>
          <w:shd w:val="clear" w:color="auto" w:fill="FFFFFF"/>
        </w:rPr>
        <w:t>техническая сторона, музыкальная память, игра наизусть</w:t>
      </w:r>
      <w:r w:rsidR="00035E34">
        <w:rPr>
          <w:rStyle w:val="31"/>
          <w:rFonts w:eastAsia="Arial Unicode MS"/>
          <w:bCs/>
          <w:u w:val="none"/>
          <w:shd w:val="clear" w:color="auto" w:fill="FFFFFF"/>
        </w:rPr>
        <w:t>………….…………………………</w:t>
      </w:r>
      <w:r w:rsidR="00450C78">
        <w:rPr>
          <w:rStyle w:val="31"/>
          <w:rFonts w:eastAsia="Arial Unicode MS"/>
          <w:bCs/>
          <w:u w:val="none"/>
          <w:shd w:val="clear" w:color="auto" w:fill="FFFFFF"/>
        </w:rPr>
        <w:t>………………………</w:t>
      </w:r>
      <w:r w:rsidR="00035E34">
        <w:rPr>
          <w:rStyle w:val="31"/>
          <w:rFonts w:eastAsia="Arial Unicode MS"/>
          <w:bCs/>
          <w:u w:val="none"/>
          <w:shd w:val="clear" w:color="auto" w:fill="FFFFFF"/>
        </w:rPr>
        <w:t>………</w:t>
      </w:r>
      <w:r w:rsidR="00450C78">
        <w:rPr>
          <w:rStyle w:val="31"/>
          <w:rFonts w:eastAsia="Arial Unicode MS"/>
          <w:bCs/>
          <w:u w:val="none"/>
          <w:shd w:val="clear" w:color="auto" w:fill="FFFFFF"/>
        </w:rPr>
        <w:t>…</w:t>
      </w:r>
      <w:r w:rsidR="00035E34">
        <w:rPr>
          <w:rStyle w:val="31"/>
          <w:rFonts w:eastAsia="Arial Unicode MS"/>
          <w:bCs/>
          <w:u w:val="none"/>
          <w:shd w:val="clear" w:color="auto" w:fill="FFFFFF"/>
        </w:rPr>
        <w:t>13</w:t>
      </w:r>
    </w:p>
    <w:p w:rsidR="00035E34" w:rsidRDefault="00035E34" w:rsidP="00035E34">
      <w:pPr>
        <w:pStyle w:val="a7"/>
        <w:tabs>
          <w:tab w:val="left" w:pos="9356"/>
        </w:tabs>
        <w:spacing w:line="360" w:lineRule="auto"/>
        <w:rPr>
          <w:rStyle w:val="31"/>
          <w:rFonts w:eastAsia="Arial Unicode MS"/>
          <w:bCs/>
          <w:u w:val="none"/>
          <w:shd w:val="clear" w:color="auto" w:fill="FFFFFF"/>
        </w:rPr>
      </w:pPr>
      <w:r>
        <w:rPr>
          <w:rStyle w:val="31"/>
          <w:rFonts w:eastAsia="Arial Unicode MS"/>
          <w:bCs/>
          <w:u w:val="none"/>
          <w:shd w:val="clear" w:color="auto" w:fill="FFFFFF"/>
        </w:rPr>
        <w:t>4.3 Третий этап. Целостность исполнения и собственная интерпретация учащегося………………………………………………………………..……21</w:t>
      </w:r>
    </w:p>
    <w:p w:rsidR="00035E34" w:rsidRDefault="00035E34" w:rsidP="00035E34">
      <w:pPr>
        <w:pStyle w:val="a7"/>
        <w:tabs>
          <w:tab w:val="left" w:pos="1560"/>
          <w:tab w:val="left" w:pos="1843"/>
          <w:tab w:val="left" w:pos="1985"/>
          <w:tab w:val="left" w:pos="9356"/>
        </w:tabs>
        <w:spacing w:line="360" w:lineRule="auto"/>
        <w:ind w:left="426"/>
        <w:rPr>
          <w:rStyle w:val="10pt"/>
          <w:rFonts w:eastAsia="Arial Unicode MS"/>
          <w:b w:val="0"/>
        </w:rPr>
      </w:pPr>
      <w:r>
        <w:rPr>
          <w:rStyle w:val="10pt"/>
          <w:rFonts w:eastAsia="Arial Unicode MS"/>
          <w:b w:val="0"/>
        </w:rPr>
        <w:t>7.  Раздел 5. Заключение………………………………………………………...23</w:t>
      </w:r>
    </w:p>
    <w:p w:rsidR="00035E34" w:rsidRDefault="00035E34" w:rsidP="00035E34">
      <w:pPr>
        <w:pStyle w:val="a7"/>
        <w:tabs>
          <w:tab w:val="left" w:pos="9356"/>
        </w:tabs>
        <w:spacing w:line="360" w:lineRule="auto"/>
        <w:ind w:left="426"/>
        <w:rPr>
          <w:rStyle w:val="10pt"/>
          <w:rFonts w:eastAsia="Arial Unicode MS"/>
          <w:b w:val="0"/>
        </w:rPr>
      </w:pPr>
      <w:r>
        <w:rPr>
          <w:rStyle w:val="10pt"/>
          <w:rFonts w:eastAsia="Arial Unicode MS"/>
          <w:b w:val="0"/>
        </w:rPr>
        <w:t>8.  Раздел 6. Список рекомендуемой литературы…...…………………...……23</w:t>
      </w:r>
    </w:p>
    <w:p w:rsidR="00035E34" w:rsidRDefault="00035E34" w:rsidP="00035E34">
      <w:pPr>
        <w:pStyle w:val="a7"/>
        <w:tabs>
          <w:tab w:val="left" w:pos="9356"/>
          <w:tab w:val="left" w:pos="9498"/>
        </w:tabs>
        <w:spacing w:line="360" w:lineRule="auto"/>
        <w:ind w:left="426"/>
        <w:rPr>
          <w:rStyle w:val="10pt"/>
          <w:rFonts w:eastAsia="Arial Unicode MS"/>
          <w:b w:val="0"/>
        </w:rPr>
      </w:pPr>
      <w:r>
        <w:rPr>
          <w:rStyle w:val="10pt"/>
          <w:rFonts w:eastAsia="Arial Unicode MS"/>
          <w:b w:val="0"/>
        </w:rPr>
        <w:t>9.  Раздел 7. Список исполь</w:t>
      </w:r>
      <w:r w:rsidR="0074789E">
        <w:rPr>
          <w:rStyle w:val="10pt"/>
          <w:rFonts w:eastAsia="Arial Unicode MS"/>
          <w:b w:val="0"/>
        </w:rPr>
        <w:t>зуемой литературы……………………………….24</w:t>
      </w:r>
    </w:p>
    <w:p w:rsidR="00035E34" w:rsidRPr="007D3EB3" w:rsidRDefault="00035E34" w:rsidP="00035E34">
      <w:pPr>
        <w:pStyle w:val="a7"/>
        <w:tabs>
          <w:tab w:val="left" w:pos="9356"/>
        </w:tabs>
        <w:spacing w:line="360" w:lineRule="auto"/>
        <w:ind w:left="426"/>
        <w:rPr>
          <w:rStyle w:val="10pt"/>
          <w:rFonts w:eastAsia="Arial Unicode MS"/>
          <w:b w:val="0"/>
        </w:rPr>
      </w:pPr>
    </w:p>
    <w:p w:rsidR="00415E18" w:rsidRDefault="00415E18" w:rsidP="00035E34">
      <w:pPr>
        <w:spacing w:line="480" w:lineRule="auto"/>
        <w:rPr>
          <w:rStyle w:val="10pt"/>
          <w:rFonts w:eastAsia="Arial Unicode MS"/>
        </w:rPr>
      </w:pPr>
    </w:p>
    <w:p w:rsidR="00415E18" w:rsidRDefault="00415E18" w:rsidP="00035E34">
      <w:pPr>
        <w:spacing w:line="480" w:lineRule="auto"/>
        <w:rPr>
          <w:rStyle w:val="10pt"/>
          <w:rFonts w:eastAsia="Arial Unicode MS"/>
        </w:rPr>
      </w:pPr>
    </w:p>
    <w:p w:rsidR="00415E18" w:rsidRDefault="00415E18" w:rsidP="00035E34">
      <w:pPr>
        <w:spacing w:line="480" w:lineRule="auto"/>
        <w:rPr>
          <w:rStyle w:val="10pt"/>
          <w:rFonts w:eastAsia="Arial Unicode MS"/>
        </w:rPr>
      </w:pPr>
    </w:p>
    <w:p w:rsidR="00415E18" w:rsidRDefault="00415E18" w:rsidP="00415E18">
      <w:pPr>
        <w:spacing w:line="360" w:lineRule="auto"/>
        <w:rPr>
          <w:rStyle w:val="10pt"/>
          <w:rFonts w:eastAsia="Arial Unicode MS"/>
        </w:rPr>
      </w:pPr>
    </w:p>
    <w:p w:rsidR="00415E18" w:rsidRDefault="00415E18" w:rsidP="00415E18">
      <w:pPr>
        <w:spacing w:line="360" w:lineRule="auto"/>
        <w:rPr>
          <w:rStyle w:val="10pt"/>
          <w:rFonts w:eastAsia="Arial Unicode MS"/>
        </w:rPr>
      </w:pPr>
    </w:p>
    <w:p w:rsidR="00415E18" w:rsidRDefault="00415E18" w:rsidP="00415E18">
      <w:pPr>
        <w:spacing w:line="360" w:lineRule="auto"/>
        <w:rPr>
          <w:rStyle w:val="10pt"/>
          <w:rFonts w:eastAsia="Arial Unicode MS"/>
        </w:rPr>
      </w:pPr>
    </w:p>
    <w:p w:rsidR="00035E34" w:rsidRDefault="00035E34" w:rsidP="00842A70">
      <w:pPr>
        <w:spacing w:line="360" w:lineRule="auto"/>
        <w:rPr>
          <w:rStyle w:val="10pt"/>
          <w:rFonts w:eastAsia="Arial Unicode MS"/>
        </w:rPr>
      </w:pPr>
    </w:p>
    <w:p w:rsidR="00EB03CC" w:rsidRDefault="00EB03CC" w:rsidP="00B811A1">
      <w:pPr>
        <w:spacing w:line="360" w:lineRule="auto"/>
        <w:jc w:val="center"/>
        <w:rPr>
          <w:rStyle w:val="10pt"/>
          <w:rFonts w:eastAsia="Arial Unicode MS"/>
        </w:rPr>
      </w:pPr>
      <w:r w:rsidRPr="00DD7C4F">
        <w:rPr>
          <w:rStyle w:val="10pt"/>
          <w:rFonts w:eastAsia="Arial Unicode MS"/>
        </w:rPr>
        <w:lastRenderedPageBreak/>
        <w:t>Пояснительная записка</w:t>
      </w:r>
    </w:p>
    <w:p w:rsidR="003744DC" w:rsidRDefault="003744DC" w:rsidP="00B811A1">
      <w:pPr>
        <w:spacing w:line="360" w:lineRule="auto"/>
        <w:jc w:val="center"/>
        <w:rPr>
          <w:rStyle w:val="10pt"/>
          <w:rFonts w:eastAsia="Arial Unicode MS"/>
        </w:rPr>
      </w:pPr>
    </w:p>
    <w:p w:rsidR="005A1F35" w:rsidRPr="00CD110B" w:rsidRDefault="00EB03CC" w:rsidP="00B811A1">
      <w:pPr>
        <w:spacing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 xml:space="preserve">Работа </w:t>
      </w:r>
      <w:r w:rsidR="00B154F6">
        <w:rPr>
          <w:rFonts w:ascii="Times New Roman" w:hAnsi="Times New Roman" w:cs="Times New Roman"/>
          <w:sz w:val="28"/>
          <w:szCs w:val="28"/>
        </w:rPr>
        <w:t xml:space="preserve">с учащимся </w:t>
      </w:r>
      <w:r w:rsidRPr="00DD7C4F">
        <w:rPr>
          <w:rFonts w:ascii="Times New Roman" w:hAnsi="Times New Roman" w:cs="Times New Roman"/>
          <w:sz w:val="28"/>
          <w:szCs w:val="28"/>
        </w:rPr>
        <w:t xml:space="preserve">над крупной формой очень значима и актуальна для педагогической деятельности, так как каждое произведение имеет свои определенные рамки, то есть форму. </w:t>
      </w:r>
      <w:r w:rsidR="00B154F6">
        <w:rPr>
          <w:rFonts w:ascii="Times New Roman" w:hAnsi="Times New Roman" w:cs="Times New Roman"/>
          <w:sz w:val="28"/>
          <w:szCs w:val="28"/>
        </w:rPr>
        <w:t>В основу данной разработки</w:t>
      </w:r>
      <w:r w:rsidR="005A1F35">
        <w:rPr>
          <w:rFonts w:ascii="Times New Roman" w:hAnsi="Times New Roman" w:cs="Times New Roman"/>
          <w:sz w:val="28"/>
          <w:szCs w:val="28"/>
        </w:rPr>
        <w:t xml:space="preserve"> положен </w:t>
      </w:r>
      <w:r w:rsidR="003744DC">
        <w:rPr>
          <w:rFonts w:ascii="Times New Roman" w:hAnsi="Times New Roman" w:cs="Times New Roman"/>
          <w:sz w:val="28"/>
          <w:szCs w:val="28"/>
        </w:rPr>
        <w:t xml:space="preserve">открытый </w:t>
      </w:r>
      <w:r w:rsidR="005A1F35">
        <w:rPr>
          <w:rFonts w:ascii="Times New Roman" w:hAnsi="Times New Roman" w:cs="Times New Roman"/>
          <w:sz w:val="28"/>
          <w:szCs w:val="28"/>
        </w:rPr>
        <w:t xml:space="preserve">урок - длительный и многогранный процесс, включающий в себя работу по </w:t>
      </w:r>
      <w:r w:rsidR="005A1F35">
        <w:rPr>
          <w:rFonts w:ascii="Times New Roman" w:hAnsi="Times New Roman" w:cs="Times New Roman"/>
          <w:sz w:val="28"/>
          <w:szCs w:val="28"/>
          <w:shd w:val="clear" w:color="auto" w:fill="FFFFFF"/>
        </w:rPr>
        <w:t>решению</w:t>
      </w:r>
      <w:r w:rsidR="005A1F35" w:rsidRPr="00663E5F">
        <w:rPr>
          <w:rFonts w:ascii="Times New Roman" w:hAnsi="Times New Roman" w:cs="Times New Roman"/>
          <w:sz w:val="28"/>
          <w:szCs w:val="28"/>
          <w:shd w:val="clear" w:color="auto" w:fill="FFFFFF"/>
        </w:rPr>
        <w:t>  </w:t>
      </w:r>
      <w:r w:rsidR="005A1F35">
        <w:rPr>
          <w:rFonts w:ascii="Times New Roman" w:hAnsi="Times New Roman" w:cs="Times New Roman"/>
          <w:sz w:val="28"/>
          <w:szCs w:val="28"/>
          <w:shd w:val="clear" w:color="auto" w:fill="FFFFFF"/>
        </w:rPr>
        <w:t>вопросов</w:t>
      </w:r>
      <w:r w:rsidR="005A1F35" w:rsidRPr="00663E5F">
        <w:rPr>
          <w:rFonts w:ascii="Times New Roman" w:hAnsi="Times New Roman" w:cs="Times New Roman"/>
          <w:sz w:val="28"/>
          <w:szCs w:val="28"/>
          <w:shd w:val="clear" w:color="auto" w:fill="FFFFFF"/>
        </w:rPr>
        <w:t>  формирования </w:t>
      </w:r>
      <w:r w:rsidR="005A1F35" w:rsidRPr="00663E5F">
        <w:rPr>
          <w:rFonts w:ascii="Times New Roman" w:hAnsi="Times New Roman" w:cs="Times New Roman"/>
          <w:sz w:val="28"/>
          <w:szCs w:val="28"/>
        </w:rPr>
        <w:t xml:space="preserve"> </w:t>
      </w:r>
      <w:r w:rsidR="005A1F35">
        <w:rPr>
          <w:rFonts w:ascii="Times New Roman" w:hAnsi="Times New Roman" w:cs="Times New Roman"/>
          <w:sz w:val="28"/>
          <w:szCs w:val="28"/>
        </w:rPr>
        <w:t>знаний, умений и навыков, выявлению</w:t>
      </w:r>
      <w:r w:rsidR="005A1F35" w:rsidRPr="00663E5F">
        <w:rPr>
          <w:rFonts w:ascii="Times New Roman" w:hAnsi="Times New Roman" w:cs="Times New Roman"/>
          <w:sz w:val="28"/>
          <w:szCs w:val="28"/>
        </w:rPr>
        <w:t xml:space="preserve"> </w:t>
      </w:r>
      <w:r w:rsidR="005A1F35" w:rsidRPr="00DD7C4F">
        <w:rPr>
          <w:rFonts w:ascii="Times New Roman" w:hAnsi="Times New Roman" w:cs="Times New Roman"/>
          <w:sz w:val="28"/>
          <w:szCs w:val="28"/>
        </w:rPr>
        <w:t>характерных особенностей</w:t>
      </w:r>
      <w:r w:rsidR="005A1F35">
        <w:rPr>
          <w:rFonts w:ascii="Times New Roman" w:hAnsi="Times New Roman" w:cs="Times New Roman"/>
          <w:sz w:val="28"/>
          <w:szCs w:val="28"/>
        </w:rPr>
        <w:t xml:space="preserve"> крупной формы</w:t>
      </w:r>
      <w:r w:rsidR="005A1F35" w:rsidRPr="00DD7C4F">
        <w:rPr>
          <w:rFonts w:ascii="Times New Roman" w:hAnsi="Times New Roman" w:cs="Times New Roman"/>
          <w:sz w:val="28"/>
          <w:szCs w:val="28"/>
        </w:rPr>
        <w:t xml:space="preserve">, </w:t>
      </w:r>
      <w:r w:rsidR="005A1F35">
        <w:rPr>
          <w:rFonts w:ascii="Times New Roman" w:hAnsi="Times New Roman" w:cs="Times New Roman"/>
          <w:sz w:val="28"/>
          <w:szCs w:val="28"/>
        </w:rPr>
        <w:t xml:space="preserve">её </w:t>
      </w:r>
      <w:r w:rsidR="005A1F35" w:rsidRPr="00DD7C4F">
        <w:rPr>
          <w:rFonts w:ascii="Times New Roman" w:hAnsi="Times New Roman" w:cs="Times New Roman"/>
          <w:sz w:val="28"/>
          <w:szCs w:val="28"/>
        </w:rPr>
        <w:t>образов и тем</w:t>
      </w:r>
      <w:r w:rsidR="005A1F35">
        <w:rPr>
          <w:rFonts w:ascii="Times New Roman" w:hAnsi="Times New Roman" w:cs="Times New Roman"/>
          <w:sz w:val="28"/>
          <w:szCs w:val="28"/>
        </w:rPr>
        <w:t>, а также над достижением</w:t>
      </w:r>
      <w:r w:rsidR="005A1F35" w:rsidRPr="00DD7C4F">
        <w:rPr>
          <w:rFonts w:ascii="Times New Roman" w:hAnsi="Times New Roman" w:cs="Times New Roman"/>
          <w:sz w:val="28"/>
          <w:szCs w:val="28"/>
        </w:rPr>
        <w:t xml:space="preserve"> целостного исполнения</w:t>
      </w:r>
      <w:r w:rsidR="005A1F35">
        <w:rPr>
          <w:rFonts w:ascii="Times New Roman" w:hAnsi="Times New Roman" w:cs="Times New Roman"/>
          <w:sz w:val="28"/>
          <w:szCs w:val="28"/>
        </w:rPr>
        <w:t xml:space="preserve"> сочинения и, собственно, пианистическими трудностями</w:t>
      </w:r>
      <w:r w:rsidR="005A1F35" w:rsidRPr="00DD7C4F">
        <w:rPr>
          <w:rFonts w:ascii="Times New Roman" w:hAnsi="Times New Roman" w:cs="Times New Roman"/>
          <w:sz w:val="28"/>
          <w:szCs w:val="28"/>
        </w:rPr>
        <w:t>. Кроме т</w:t>
      </w:r>
      <w:r w:rsidR="005A1F35">
        <w:rPr>
          <w:rFonts w:ascii="Times New Roman" w:hAnsi="Times New Roman" w:cs="Times New Roman"/>
          <w:sz w:val="28"/>
          <w:szCs w:val="28"/>
        </w:rPr>
        <w:t xml:space="preserve">ого, приёмы и всё течение данного процесса </w:t>
      </w:r>
      <w:r w:rsidR="005A1F35" w:rsidRPr="00DD7C4F">
        <w:rPr>
          <w:rFonts w:ascii="Times New Roman" w:hAnsi="Times New Roman" w:cs="Times New Roman"/>
          <w:sz w:val="28"/>
          <w:szCs w:val="28"/>
        </w:rPr>
        <w:t>связаны с возрастом и психолог</w:t>
      </w:r>
      <w:r w:rsidR="005A1F35">
        <w:rPr>
          <w:rFonts w:ascii="Times New Roman" w:hAnsi="Times New Roman" w:cs="Times New Roman"/>
          <w:sz w:val="28"/>
          <w:szCs w:val="28"/>
        </w:rPr>
        <w:t>и</w:t>
      </w:r>
      <w:r w:rsidR="002248DD">
        <w:rPr>
          <w:rFonts w:ascii="Times New Roman" w:hAnsi="Times New Roman" w:cs="Times New Roman"/>
          <w:sz w:val="28"/>
          <w:szCs w:val="28"/>
        </w:rPr>
        <w:t xml:space="preserve">ей учащегося, его одарённостью, </w:t>
      </w:r>
      <w:r w:rsidR="005A1F35" w:rsidRPr="00DD7C4F">
        <w:rPr>
          <w:rFonts w:ascii="Times New Roman" w:hAnsi="Times New Roman" w:cs="Times New Roman"/>
          <w:sz w:val="28"/>
          <w:szCs w:val="28"/>
        </w:rPr>
        <w:t>уровнем м</w:t>
      </w:r>
      <w:r w:rsidR="002248DD">
        <w:rPr>
          <w:rFonts w:ascii="Times New Roman" w:hAnsi="Times New Roman" w:cs="Times New Roman"/>
          <w:sz w:val="28"/>
          <w:szCs w:val="28"/>
        </w:rPr>
        <w:t>узыкального и общего развития, а также собственными физическими силами,</w:t>
      </w:r>
      <w:r w:rsidR="005A1F35">
        <w:rPr>
          <w:rFonts w:ascii="Times New Roman" w:hAnsi="Times New Roman" w:cs="Times New Roman"/>
          <w:sz w:val="28"/>
          <w:szCs w:val="28"/>
        </w:rPr>
        <w:t xml:space="preserve"> так как сочинения крупной формы сложны в отношении объё</w:t>
      </w:r>
      <w:r w:rsidR="005A1F35" w:rsidRPr="00DD7C4F">
        <w:rPr>
          <w:rFonts w:ascii="Times New Roman" w:hAnsi="Times New Roman" w:cs="Times New Roman"/>
          <w:sz w:val="28"/>
          <w:szCs w:val="28"/>
        </w:rPr>
        <w:t>ма, разнообрази</w:t>
      </w:r>
      <w:r w:rsidR="005A1F35">
        <w:rPr>
          <w:rFonts w:ascii="Times New Roman" w:hAnsi="Times New Roman" w:cs="Times New Roman"/>
          <w:sz w:val="28"/>
          <w:szCs w:val="28"/>
        </w:rPr>
        <w:t>я содержания, образов, тематики и более протяжё</w:t>
      </w:r>
      <w:r w:rsidR="005A1F35" w:rsidRPr="00DD7C4F">
        <w:rPr>
          <w:rFonts w:ascii="Times New Roman" w:hAnsi="Times New Roman" w:cs="Times New Roman"/>
          <w:sz w:val="28"/>
          <w:szCs w:val="28"/>
        </w:rPr>
        <w:t>нного логического развития.</w:t>
      </w:r>
      <w:r w:rsidR="005A1F35" w:rsidRPr="009027DE">
        <w:rPr>
          <w:rFonts w:ascii="Times New Roman" w:hAnsi="Times New Roman" w:cs="Times New Roman"/>
          <w:sz w:val="28"/>
          <w:szCs w:val="28"/>
        </w:rPr>
        <w:t xml:space="preserve"> </w:t>
      </w:r>
      <w:r w:rsidR="005A1F35" w:rsidRPr="00C01BF5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A66D9A" w:rsidRDefault="00A66D9A" w:rsidP="005A1F35">
      <w:pPr>
        <w:spacing w:line="360" w:lineRule="auto"/>
        <w:ind w:firstLine="851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907AED">
        <w:rPr>
          <w:rFonts w:ascii="Times New Roman" w:hAnsi="Times New Roman" w:cs="Times New Roman"/>
          <w:sz w:val="28"/>
          <w:szCs w:val="28"/>
          <w:shd w:val="clear" w:color="auto" w:fill="FFFFFF"/>
        </w:rPr>
        <w:t>Владение данным материалом позволит</w:t>
      </w:r>
      <w:r w:rsidR="007807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907AE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преподавателям </w:t>
      </w:r>
      <w:r w:rsidR="007807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907AED">
        <w:rPr>
          <w:rFonts w:ascii="Times New Roman" w:hAnsi="Times New Roman" w:cs="Times New Roman"/>
          <w:sz w:val="28"/>
          <w:szCs w:val="28"/>
          <w:shd w:val="clear" w:color="auto" w:fill="FFFFFF"/>
        </w:rPr>
        <w:t>компетентно и грамотно выстраивать урок, методично и доступно излагая учащемуся свои</w:t>
      </w:r>
      <w:r w:rsidR="003744D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требования, цели и задачи</w:t>
      </w:r>
      <w:r w:rsidRPr="00907AE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а учащемуся </w:t>
      </w:r>
      <w:r w:rsidR="0086651F">
        <w:rPr>
          <w:rFonts w:ascii="Times New Roman" w:hAnsi="Times New Roman" w:cs="Times New Roman"/>
          <w:sz w:val="28"/>
          <w:szCs w:val="28"/>
          <w:shd w:val="clear" w:color="auto" w:fill="FFFFFF"/>
        </w:rPr>
        <w:t>-</w:t>
      </w:r>
      <w:r w:rsidRPr="00907AE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ярко развивать </w:t>
      </w:r>
      <w:r w:rsidR="00907AED">
        <w:rPr>
          <w:rFonts w:ascii="Times New Roman" w:hAnsi="Times New Roman" w:cs="Times New Roman"/>
          <w:sz w:val="28"/>
          <w:szCs w:val="28"/>
          <w:shd w:val="clear" w:color="auto" w:fill="FFFFFF"/>
        </w:rPr>
        <w:t>музыкально-</w:t>
      </w:r>
      <w:r w:rsidR="007446E5" w:rsidRPr="00907AED">
        <w:rPr>
          <w:rFonts w:ascii="Times New Roman" w:hAnsi="Times New Roman" w:cs="Times New Roman"/>
          <w:sz w:val="28"/>
          <w:szCs w:val="28"/>
          <w:shd w:val="clear" w:color="auto" w:fill="FFFFFF"/>
        </w:rPr>
        <w:t>слуховую и техническую сферы в их единстве, гибко приспосабливаясь к двигательным навыкам</w:t>
      </w:r>
      <w:r w:rsidR="002248DD"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  <w:r w:rsidR="007446E5" w:rsidRPr="00907AE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907AED">
        <w:rPr>
          <w:rFonts w:ascii="Times New Roman" w:hAnsi="Times New Roman" w:cs="Times New Roman"/>
          <w:sz w:val="28"/>
          <w:szCs w:val="28"/>
          <w:shd w:val="clear" w:color="auto" w:fill="FFFFFF"/>
        </w:rPr>
        <w:t>эмоциональную восприимчивость</w:t>
      </w:r>
      <w:r w:rsidR="00907AED" w:rsidRPr="00907AED"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  <w:r w:rsidRPr="00907AED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гармонически целостно, ясно понимать ход урока и чувствовать себя за инструментом уверенно и свободно.</w:t>
      </w:r>
    </w:p>
    <w:p w:rsidR="003744DC" w:rsidRDefault="002248DD" w:rsidP="003744DC">
      <w:pPr>
        <w:spacing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данном </w:t>
      </w:r>
      <w:r w:rsidRPr="009027DE">
        <w:rPr>
          <w:rFonts w:ascii="Times New Roman" w:hAnsi="Times New Roman" w:cs="Times New Roman"/>
          <w:sz w:val="28"/>
          <w:szCs w:val="28"/>
        </w:rPr>
        <w:t>методическо</w:t>
      </w:r>
      <w:r>
        <w:rPr>
          <w:rFonts w:ascii="Times New Roman" w:hAnsi="Times New Roman" w:cs="Times New Roman"/>
          <w:sz w:val="28"/>
          <w:szCs w:val="28"/>
        </w:rPr>
        <w:t>м пособии</w:t>
      </w:r>
      <w:r w:rsidRPr="009027D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изложены </w:t>
      </w:r>
      <w:r w:rsidRPr="009027DE">
        <w:rPr>
          <w:rFonts w:ascii="Times New Roman" w:hAnsi="Times New Roman" w:cs="Times New Roman"/>
          <w:sz w:val="28"/>
          <w:szCs w:val="28"/>
        </w:rPr>
        <w:t>основные принципы работы над классической сонатной</w:t>
      </w:r>
      <w:r>
        <w:rPr>
          <w:rFonts w:ascii="Times New Roman" w:hAnsi="Times New Roman" w:cs="Times New Roman"/>
          <w:sz w:val="28"/>
          <w:szCs w:val="28"/>
        </w:rPr>
        <w:t xml:space="preserve"> формой в средних классах  фортепиано ДХШ</w:t>
      </w:r>
      <w:r w:rsidRPr="009027DE">
        <w:rPr>
          <w:rFonts w:ascii="Times New Roman" w:hAnsi="Times New Roman" w:cs="Times New Roman"/>
          <w:sz w:val="28"/>
          <w:szCs w:val="28"/>
        </w:rPr>
        <w:t xml:space="preserve">, </w:t>
      </w:r>
      <w:r w:rsidRPr="00DD7C4F">
        <w:rPr>
          <w:rFonts w:ascii="Times New Roman" w:hAnsi="Times New Roman" w:cs="Times New Roman"/>
          <w:sz w:val="28"/>
          <w:szCs w:val="28"/>
        </w:rPr>
        <w:t>предложены конкретные мето</w:t>
      </w:r>
      <w:r>
        <w:rPr>
          <w:rFonts w:ascii="Times New Roman" w:hAnsi="Times New Roman" w:cs="Times New Roman"/>
          <w:sz w:val="28"/>
          <w:szCs w:val="28"/>
        </w:rPr>
        <w:t xml:space="preserve">ды проблемно-поисковых ситуаций, </w:t>
      </w:r>
      <w:r w:rsidRPr="009027DE">
        <w:rPr>
          <w:rFonts w:ascii="Times New Roman" w:hAnsi="Times New Roman" w:cs="Times New Roman"/>
          <w:sz w:val="28"/>
          <w:szCs w:val="28"/>
        </w:rPr>
        <w:t>з</w:t>
      </w:r>
      <w:r w:rsidRPr="009027DE">
        <w:rPr>
          <w:rFonts w:ascii="Times New Roman" w:hAnsi="Times New Roman" w:cs="Times New Roman"/>
          <w:sz w:val="28"/>
          <w:szCs w:val="28"/>
          <w:shd w:val="clear" w:color="auto" w:fill="FFFFFF"/>
        </w:rPr>
        <w:t>накомство с которыми будет рассматриваться как подготовительный этап в работе с классической сонатой в дальнейшем.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41A8A">
        <w:rPr>
          <w:rFonts w:ascii="Times New Roman" w:hAnsi="Times New Roman" w:cs="Times New Roman"/>
          <w:sz w:val="28"/>
          <w:szCs w:val="28"/>
        </w:rPr>
        <w:t xml:space="preserve">Работа </w:t>
      </w:r>
      <w:r w:rsidR="002012F8" w:rsidRPr="00DD7C4F">
        <w:rPr>
          <w:rFonts w:ascii="Times New Roman" w:hAnsi="Times New Roman" w:cs="Times New Roman"/>
          <w:sz w:val="28"/>
          <w:szCs w:val="28"/>
        </w:rPr>
        <w:t>основана на практическом опыте составителя, предназначена для преп</w:t>
      </w:r>
      <w:r w:rsidR="002012F8">
        <w:rPr>
          <w:rFonts w:ascii="Times New Roman" w:hAnsi="Times New Roman" w:cs="Times New Roman"/>
          <w:sz w:val="28"/>
          <w:szCs w:val="28"/>
        </w:rPr>
        <w:t>одавателей по предмету «О</w:t>
      </w:r>
      <w:r w:rsidR="007446E5">
        <w:rPr>
          <w:rFonts w:ascii="Times New Roman" w:hAnsi="Times New Roman" w:cs="Times New Roman"/>
          <w:sz w:val="28"/>
          <w:szCs w:val="28"/>
        </w:rPr>
        <w:t>сновы игры на музыкальном инструменте (</w:t>
      </w:r>
      <w:r w:rsidR="002012F8">
        <w:rPr>
          <w:rFonts w:ascii="Times New Roman" w:hAnsi="Times New Roman" w:cs="Times New Roman"/>
          <w:sz w:val="28"/>
          <w:szCs w:val="28"/>
        </w:rPr>
        <w:t>фортепиано</w:t>
      </w:r>
      <w:r w:rsidR="00907AED">
        <w:rPr>
          <w:rFonts w:ascii="Times New Roman" w:hAnsi="Times New Roman" w:cs="Times New Roman"/>
          <w:sz w:val="28"/>
          <w:szCs w:val="28"/>
        </w:rPr>
        <w:t>)</w:t>
      </w:r>
      <w:r w:rsidR="002012F8">
        <w:rPr>
          <w:rFonts w:ascii="Times New Roman" w:hAnsi="Times New Roman" w:cs="Times New Roman"/>
          <w:sz w:val="28"/>
          <w:szCs w:val="28"/>
        </w:rPr>
        <w:t xml:space="preserve">» </w:t>
      </w:r>
      <w:r w:rsidR="00647F79">
        <w:rPr>
          <w:rFonts w:ascii="Times New Roman" w:hAnsi="Times New Roman" w:cs="Times New Roman"/>
          <w:sz w:val="28"/>
          <w:szCs w:val="28"/>
        </w:rPr>
        <w:t xml:space="preserve">МБУ ДО ДХШ им. М.М. Плисецкой </w:t>
      </w:r>
      <w:r w:rsidR="002012F8">
        <w:rPr>
          <w:rFonts w:ascii="Times New Roman" w:hAnsi="Times New Roman" w:cs="Times New Roman"/>
          <w:sz w:val="28"/>
          <w:szCs w:val="28"/>
        </w:rPr>
        <w:t xml:space="preserve">и может быть полезна для </w:t>
      </w:r>
      <w:r w:rsidR="002012F8" w:rsidRPr="00DD7C4F">
        <w:rPr>
          <w:rFonts w:ascii="Times New Roman" w:hAnsi="Times New Roman" w:cs="Times New Roman"/>
          <w:sz w:val="28"/>
          <w:szCs w:val="28"/>
        </w:rPr>
        <w:t>ДШИ</w:t>
      </w:r>
      <w:r w:rsidR="002012F8">
        <w:rPr>
          <w:rFonts w:ascii="Times New Roman" w:hAnsi="Times New Roman" w:cs="Times New Roman"/>
          <w:sz w:val="28"/>
          <w:szCs w:val="28"/>
        </w:rPr>
        <w:t xml:space="preserve"> и ДМШ</w:t>
      </w:r>
      <w:r w:rsidR="003744DC">
        <w:rPr>
          <w:rFonts w:ascii="Times New Roman" w:hAnsi="Times New Roman" w:cs="Times New Roman"/>
          <w:sz w:val="28"/>
          <w:szCs w:val="28"/>
        </w:rPr>
        <w:t>.</w:t>
      </w:r>
    </w:p>
    <w:p w:rsidR="00B811A1" w:rsidRDefault="00B811A1" w:rsidP="00B811A1">
      <w:pPr>
        <w:pStyle w:val="a7"/>
        <w:tabs>
          <w:tab w:val="left" w:pos="993"/>
        </w:tabs>
        <w:spacing w:line="360" w:lineRule="auto"/>
        <w:jc w:val="center"/>
        <w:rPr>
          <w:rFonts w:ascii="Times New Roman" w:hAnsi="Times New Roman" w:cs="Times New Roman"/>
          <w:b/>
          <w:i/>
          <w:color w:val="auto"/>
          <w:sz w:val="28"/>
          <w:szCs w:val="28"/>
        </w:rPr>
      </w:pPr>
      <w:r w:rsidRPr="00B811A1">
        <w:rPr>
          <w:rFonts w:ascii="Times New Roman" w:hAnsi="Times New Roman" w:cs="Times New Roman"/>
          <w:b/>
          <w:i/>
          <w:color w:val="auto"/>
          <w:sz w:val="28"/>
          <w:szCs w:val="28"/>
        </w:rPr>
        <w:lastRenderedPageBreak/>
        <w:t>Введение</w:t>
      </w:r>
    </w:p>
    <w:p w:rsidR="00B811A1" w:rsidRPr="00B811A1" w:rsidRDefault="00B811A1" w:rsidP="00B811A1">
      <w:pPr>
        <w:pStyle w:val="a7"/>
        <w:tabs>
          <w:tab w:val="left" w:pos="993"/>
        </w:tabs>
        <w:spacing w:line="360" w:lineRule="auto"/>
        <w:jc w:val="center"/>
        <w:rPr>
          <w:rFonts w:ascii="Times New Roman" w:hAnsi="Times New Roman" w:cs="Times New Roman"/>
          <w:b/>
          <w:i/>
          <w:color w:val="auto"/>
          <w:sz w:val="28"/>
          <w:szCs w:val="28"/>
        </w:rPr>
      </w:pPr>
    </w:p>
    <w:p w:rsidR="00B811A1" w:rsidRDefault="00B811A1" w:rsidP="00B811A1">
      <w:pPr>
        <w:spacing w:after="110" w:line="360" w:lineRule="auto"/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Изучение произведений</w:t>
      </w:r>
      <w:r w:rsidRPr="00B811A1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 крупной формы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на уроке фортепиано направлено на познание основ и закономерностей</w:t>
      </w:r>
      <w:r w:rsidRPr="00B811A1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 строения и развития 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музыкального материала, стилевых особенностей</w:t>
      </w:r>
      <w:r w:rsidRPr="00B811A1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 эпох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и</w:t>
      </w:r>
      <w:r w:rsidRPr="00B811A1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. Специфическая особенность обучения заключается в том, что мыслительная деятельность протекает в процессе исполнительского освоения произведения, когда учащийся не только умозрительно, но и посредством практических действий оперирует музыкальным материа</w:t>
      </w:r>
      <w:r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лом. Работа над произведением - </w:t>
      </w:r>
      <w:r w:rsidRPr="00B811A1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определение технических трудностей и необходимых пианистических приемов для их преодоления, создание исполнительского замысла и подходы к его реализации, работа над выразительностью исполнения - все это связано с логическим познанием самого процесса исполнения, способами приобретения пианистического мастерства.</w:t>
      </w:r>
    </w:p>
    <w:p w:rsidR="00B811A1" w:rsidRDefault="00B811A1" w:rsidP="00B811A1">
      <w:pPr>
        <w:spacing w:after="110" w:line="360" w:lineRule="auto"/>
        <w:ind w:firstLine="851"/>
        <w:jc w:val="both"/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</w:pPr>
    </w:p>
    <w:p w:rsidR="00B811A1" w:rsidRDefault="00B811A1" w:rsidP="00B811A1">
      <w:pPr>
        <w:tabs>
          <w:tab w:val="left" w:pos="2829"/>
        </w:tabs>
        <w:spacing w:line="360" w:lineRule="auto"/>
        <w:jc w:val="center"/>
        <w:rPr>
          <w:rStyle w:val="31"/>
          <w:rFonts w:eastAsia="Arial Unicode MS"/>
          <w:b/>
          <w:i/>
          <w:u w:val="none"/>
        </w:rPr>
      </w:pP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Раздел </w:t>
      </w:r>
      <w:r w:rsidRPr="003E6404">
        <w:rPr>
          <w:rFonts w:ascii="Times New Roman" w:eastAsia="Times New Roman" w:hAnsi="Times New Roman" w:cs="Times New Roman"/>
          <w:b/>
          <w:i/>
          <w:sz w:val="28"/>
          <w:szCs w:val="28"/>
        </w:rPr>
        <w:t>1</w:t>
      </w:r>
      <w:r>
        <w:rPr>
          <w:rFonts w:ascii="Times New Roman" w:eastAsia="Times New Roman" w:hAnsi="Times New Roman" w:cs="Times New Roman"/>
          <w:b/>
          <w:i/>
          <w:sz w:val="28"/>
          <w:szCs w:val="28"/>
        </w:rPr>
        <w:t xml:space="preserve">. </w:t>
      </w:r>
      <w:r w:rsidRPr="00B811A1">
        <w:rPr>
          <w:rFonts w:ascii="Times New Roman" w:hAnsi="Times New Roman" w:cs="Times New Roman"/>
          <w:b/>
          <w:i/>
          <w:sz w:val="28"/>
          <w:szCs w:val="28"/>
        </w:rPr>
        <w:t>О</w:t>
      </w:r>
      <w:r w:rsidRPr="00B811A1">
        <w:rPr>
          <w:rStyle w:val="31"/>
          <w:rFonts w:eastAsia="Arial Unicode MS"/>
          <w:b/>
          <w:i/>
          <w:u w:val="none"/>
        </w:rPr>
        <w:t>рганизационный момент</w:t>
      </w:r>
      <w:r>
        <w:rPr>
          <w:rStyle w:val="31"/>
          <w:rFonts w:eastAsia="Arial Unicode MS"/>
          <w:b/>
          <w:i/>
          <w:u w:val="none"/>
        </w:rPr>
        <w:t>, цели, задачи</w:t>
      </w:r>
    </w:p>
    <w:p w:rsidR="00B811A1" w:rsidRPr="00163445" w:rsidRDefault="00B811A1" w:rsidP="00B811A1">
      <w:pPr>
        <w:tabs>
          <w:tab w:val="left" w:pos="2829"/>
        </w:tabs>
        <w:spacing w:line="360" w:lineRule="auto"/>
        <w:jc w:val="center"/>
        <w:rPr>
          <w:rFonts w:ascii="Times New Roman" w:hAnsi="Times New Roman" w:cs="Times New Roman"/>
          <w:sz w:val="28"/>
          <w:szCs w:val="28"/>
          <w:u w:val="single"/>
        </w:rPr>
      </w:pPr>
    </w:p>
    <w:p w:rsidR="00B811A1" w:rsidRPr="00B811A1" w:rsidRDefault="00B811A1" w:rsidP="00B811A1">
      <w:pPr>
        <w:pStyle w:val="a7"/>
        <w:spacing w:line="360" w:lineRule="auto"/>
        <w:ind w:left="0" w:firstLine="851"/>
        <w:jc w:val="both"/>
        <w:rPr>
          <w:rStyle w:val="30"/>
          <w:rFonts w:eastAsia="Arial Unicode MS"/>
          <w:bCs w:val="0"/>
        </w:rPr>
      </w:pPr>
      <w:r w:rsidRPr="007C5360">
        <w:rPr>
          <w:rFonts w:ascii="Times New Roman" w:hAnsi="Times New Roman" w:cs="Times New Roman"/>
          <w:sz w:val="28"/>
          <w:szCs w:val="28"/>
        </w:rPr>
        <w:t xml:space="preserve">На начальной стадии урока </w:t>
      </w:r>
      <w:r>
        <w:rPr>
          <w:rFonts w:ascii="Times New Roman" w:hAnsi="Times New Roman" w:cs="Times New Roman"/>
          <w:sz w:val="28"/>
          <w:szCs w:val="28"/>
        </w:rPr>
        <w:t>преподаватель сообщает  тему, цель</w:t>
      </w:r>
      <w:r w:rsidRPr="00DD7C4F">
        <w:rPr>
          <w:rFonts w:ascii="Times New Roman" w:hAnsi="Times New Roman" w:cs="Times New Roman"/>
          <w:sz w:val="28"/>
          <w:szCs w:val="28"/>
        </w:rPr>
        <w:t>, задач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DD7C4F">
        <w:rPr>
          <w:rFonts w:ascii="Times New Roman" w:hAnsi="Times New Roman" w:cs="Times New Roman"/>
          <w:sz w:val="28"/>
          <w:szCs w:val="28"/>
        </w:rPr>
        <w:t xml:space="preserve"> урока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DD7C4F">
        <w:rPr>
          <w:rFonts w:ascii="Times New Roman" w:hAnsi="Times New Roman" w:cs="Times New Roman"/>
          <w:sz w:val="28"/>
          <w:szCs w:val="28"/>
        </w:rPr>
        <w:t>эмоци</w:t>
      </w:r>
      <w:r>
        <w:rPr>
          <w:rFonts w:ascii="Times New Roman" w:hAnsi="Times New Roman" w:cs="Times New Roman"/>
          <w:sz w:val="28"/>
          <w:szCs w:val="28"/>
        </w:rPr>
        <w:t xml:space="preserve">онально настраивает учащегося, способствует его </w:t>
      </w:r>
      <w:r w:rsidRPr="007C5360">
        <w:rPr>
          <w:rFonts w:ascii="Times New Roman" w:hAnsi="Times New Roman" w:cs="Times New Roman"/>
          <w:sz w:val="28"/>
          <w:szCs w:val="28"/>
        </w:rPr>
        <w:t>правильному ознакомлению с произвед</w:t>
      </w:r>
      <w:r>
        <w:rPr>
          <w:rFonts w:ascii="Times New Roman" w:hAnsi="Times New Roman" w:cs="Times New Roman"/>
          <w:sz w:val="28"/>
          <w:szCs w:val="28"/>
        </w:rPr>
        <w:t xml:space="preserve">ением и озвучивает приёмы (методы обучения), которые будут применяться в работе. </w:t>
      </w:r>
    </w:p>
    <w:p w:rsidR="00EB03CC" w:rsidRPr="00DD7C4F" w:rsidRDefault="00EB03CC" w:rsidP="00B811A1">
      <w:pPr>
        <w:spacing w:after="110"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Style w:val="30"/>
          <w:rFonts w:eastAsia="Arial Unicode MS"/>
        </w:rPr>
        <w:t xml:space="preserve">Тема: </w:t>
      </w:r>
      <w:r w:rsidRPr="00DD7C4F">
        <w:rPr>
          <w:rFonts w:ascii="Times New Roman" w:hAnsi="Times New Roman" w:cs="Times New Roman"/>
          <w:sz w:val="28"/>
          <w:szCs w:val="28"/>
        </w:rPr>
        <w:t>«Работа над музыкальным произведением крупной формы</w:t>
      </w:r>
      <w:r w:rsidR="008E79BE">
        <w:rPr>
          <w:rFonts w:ascii="Times New Roman" w:hAnsi="Times New Roman" w:cs="Times New Roman"/>
          <w:sz w:val="28"/>
          <w:szCs w:val="28"/>
        </w:rPr>
        <w:t xml:space="preserve"> на уроке</w:t>
      </w:r>
      <w:r w:rsidR="005677DE">
        <w:rPr>
          <w:rFonts w:ascii="Times New Roman" w:hAnsi="Times New Roman" w:cs="Times New Roman"/>
          <w:sz w:val="28"/>
          <w:szCs w:val="28"/>
        </w:rPr>
        <w:t xml:space="preserve"> </w:t>
      </w:r>
      <w:r w:rsidR="008E79BE">
        <w:rPr>
          <w:rFonts w:ascii="Times New Roman" w:hAnsi="Times New Roman" w:cs="Times New Roman"/>
          <w:sz w:val="28"/>
          <w:szCs w:val="28"/>
        </w:rPr>
        <w:t>фортепиано</w:t>
      </w:r>
      <w:r w:rsidRPr="00DD7C4F">
        <w:rPr>
          <w:rFonts w:ascii="Times New Roman" w:hAnsi="Times New Roman" w:cs="Times New Roman"/>
          <w:sz w:val="28"/>
          <w:szCs w:val="28"/>
        </w:rPr>
        <w:t>».</w:t>
      </w:r>
    </w:p>
    <w:p w:rsidR="00EB03CC" w:rsidRDefault="00EB03CC" w:rsidP="00B811A1">
      <w:pPr>
        <w:spacing w:line="360" w:lineRule="auto"/>
        <w:ind w:right="78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Style w:val="30"/>
          <w:rFonts w:eastAsia="Arial Unicode MS"/>
        </w:rPr>
        <w:t xml:space="preserve">Тип занятия: </w:t>
      </w:r>
      <w:r w:rsidR="00D229B5" w:rsidRPr="00D229B5">
        <w:rPr>
          <w:rStyle w:val="30"/>
          <w:rFonts w:eastAsia="Arial Unicode MS"/>
          <w:b w:val="0"/>
        </w:rPr>
        <w:t xml:space="preserve">открытый </w:t>
      </w:r>
      <w:r w:rsidR="00EF0077">
        <w:rPr>
          <w:rFonts w:ascii="Times New Roman" w:hAnsi="Times New Roman" w:cs="Times New Roman"/>
          <w:sz w:val="28"/>
          <w:szCs w:val="28"/>
        </w:rPr>
        <w:t>комбинированный урок с учащим</w:t>
      </w:r>
      <w:r w:rsidRPr="00DD7C4F">
        <w:rPr>
          <w:rFonts w:ascii="Times New Roman" w:hAnsi="Times New Roman" w:cs="Times New Roman"/>
          <w:sz w:val="28"/>
          <w:szCs w:val="28"/>
        </w:rPr>
        <w:t xml:space="preserve">ся </w:t>
      </w:r>
      <w:r w:rsidRPr="006339CD">
        <w:rPr>
          <w:rStyle w:val="30"/>
          <w:rFonts w:eastAsia="Arial Unicode MS"/>
          <w:b w:val="0"/>
        </w:rPr>
        <w:t>4</w:t>
      </w:r>
      <w:r w:rsidRPr="00DD7C4F">
        <w:rPr>
          <w:rStyle w:val="30"/>
          <w:rFonts w:eastAsia="Arial Unicode MS"/>
        </w:rPr>
        <w:t xml:space="preserve"> </w:t>
      </w:r>
      <w:r w:rsidR="007446E5">
        <w:rPr>
          <w:rFonts w:ascii="Times New Roman" w:hAnsi="Times New Roman" w:cs="Times New Roman"/>
          <w:sz w:val="28"/>
          <w:szCs w:val="28"/>
        </w:rPr>
        <w:t xml:space="preserve">года обучения </w:t>
      </w:r>
      <w:r w:rsidR="0078078E">
        <w:rPr>
          <w:rFonts w:ascii="Times New Roman" w:hAnsi="Times New Roman" w:cs="Times New Roman"/>
          <w:sz w:val="28"/>
          <w:szCs w:val="28"/>
        </w:rPr>
        <w:t xml:space="preserve"> </w:t>
      </w:r>
      <w:r w:rsidR="007446E5">
        <w:rPr>
          <w:rFonts w:ascii="Times New Roman" w:hAnsi="Times New Roman" w:cs="Times New Roman"/>
          <w:sz w:val="28"/>
          <w:szCs w:val="28"/>
        </w:rPr>
        <w:t>по предмету</w:t>
      </w:r>
      <w:r w:rsidR="00A13291">
        <w:rPr>
          <w:rFonts w:ascii="Times New Roman" w:hAnsi="Times New Roman" w:cs="Times New Roman"/>
          <w:sz w:val="28"/>
          <w:szCs w:val="28"/>
        </w:rPr>
        <w:t xml:space="preserve"> «Общее фортепиано</w:t>
      </w:r>
      <w:r w:rsidR="005677DE">
        <w:rPr>
          <w:rFonts w:ascii="Times New Roman" w:hAnsi="Times New Roman" w:cs="Times New Roman"/>
          <w:sz w:val="28"/>
          <w:szCs w:val="28"/>
        </w:rPr>
        <w:t>»</w:t>
      </w:r>
      <w:r w:rsidR="00B811A1">
        <w:rPr>
          <w:rFonts w:ascii="Times New Roman" w:hAnsi="Times New Roman" w:cs="Times New Roman"/>
          <w:sz w:val="28"/>
          <w:szCs w:val="28"/>
        </w:rPr>
        <w:t>.</w:t>
      </w:r>
    </w:p>
    <w:p w:rsidR="008E79BE" w:rsidRDefault="00FE35D5" w:rsidP="00B811A1">
      <w:pPr>
        <w:spacing w:line="360" w:lineRule="auto"/>
        <w:ind w:right="780" w:firstLine="851"/>
        <w:jc w:val="both"/>
        <w:rPr>
          <w:rStyle w:val="30"/>
          <w:rFonts w:eastAsia="Arial Unicode MS"/>
          <w:b w:val="0"/>
        </w:rPr>
      </w:pPr>
      <w:r>
        <w:rPr>
          <w:rStyle w:val="30"/>
          <w:rFonts w:eastAsia="Arial Unicode MS"/>
        </w:rPr>
        <w:t xml:space="preserve">Форма урока: </w:t>
      </w:r>
      <w:r w:rsidR="00B811A1">
        <w:rPr>
          <w:rStyle w:val="30"/>
          <w:rFonts w:eastAsia="Arial Unicode MS"/>
          <w:b w:val="0"/>
        </w:rPr>
        <w:t>индивидуальная.</w:t>
      </w:r>
    </w:p>
    <w:p w:rsidR="008E79BE" w:rsidRPr="008E79BE" w:rsidRDefault="008E79BE" w:rsidP="00B811A1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b/>
          <w:sz w:val="28"/>
          <w:szCs w:val="28"/>
        </w:rPr>
        <w:t>Методы обучения</w:t>
      </w:r>
      <w:r w:rsidRPr="00DD7C4F">
        <w:rPr>
          <w:rFonts w:ascii="Times New Roman" w:hAnsi="Times New Roman" w:cs="Times New Roman"/>
          <w:sz w:val="28"/>
          <w:szCs w:val="28"/>
        </w:rPr>
        <w:t>: словесный,</w:t>
      </w:r>
      <w:r w:rsidR="0078078E">
        <w:rPr>
          <w:rFonts w:ascii="Times New Roman" w:hAnsi="Times New Roman" w:cs="Times New Roman"/>
          <w:sz w:val="28"/>
          <w:szCs w:val="28"/>
        </w:rPr>
        <w:t xml:space="preserve"> </w:t>
      </w:r>
      <w:r w:rsidRPr="00DD7C4F">
        <w:rPr>
          <w:rFonts w:ascii="Times New Roman" w:hAnsi="Times New Roman" w:cs="Times New Roman"/>
          <w:sz w:val="28"/>
          <w:szCs w:val="28"/>
        </w:rPr>
        <w:t xml:space="preserve"> наглядно-слуховой, пр</w:t>
      </w:r>
      <w:r w:rsidR="005677DE">
        <w:rPr>
          <w:rFonts w:ascii="Times New Roman" w:hAnsi="Times New Roman" w:cs="Times New Roman"/>
          <w:sz w:val="28"/>
          <w:szCs w:val="28"/>
        </w:rPr>
        <w:t xml:space="preserve">актический, частично-поисковый, </w:t>
      </w:r>
      <w:r w:rsidRPr="00DD7C4F">
        <w:rPr>
          <w:rFonts w:ascii="Times New Roman" w:hAnsi="Times New Roman" w:cs="Times New Roman"/>
          <w:sz w:val="28"/>
          <w:szCs w:val="28"/>
        </w:rPr>
        <w:t xml:space="preserve">метод </w:t>
      </w:r>
      <w:r w:rsidRPr="008E79BE">
        <w:rPr>
          <w:rFonts w:ascii="Times New Roman" w:hAnsi="Times New Roman" w:cs="Times New Roman"/>
          <w:sz w:val="28"/>
          <w:szCs w:val="28"/>
        </w:rPr>
        <w:t xml:space="preserve">анализа и сравнения, эмоциональной отзывчивости,  </w:t>
      </w:r>
      <w:r w:rsidRPr="008E79BE">
        <w:rPr>
          <w:rFonts w:ascii="Times New Roman" w:hAnsi="Times New Roman" w:cs="Times New Roman"/>
          <w:sz w:val="28"/>
          <w:szCs w:val="28"/>
        </w:rPr>
        <w:lastRenderedPageBreak/>
        <w:t>обобщения,</w:t>
      </w:r>
      <w:r w:rsidR="0078078E">
        <w:rPr>
          <w:rFonts w:ascii="Times New Roman" w:hAnsi="Times New Roman" w:cs="Times New Roman"/>
          <w:sz w:val="28"/>
          <w:szCs w:val="28"/>
        </w:rPr>
        <w:t xml:space="preserve"> </w:t>
      </w:r>
      <w:r w:rsidRPr="008E79BE">
        <w:rPr>
          <w:rFonts w:ascii="Times New Roman" w:hAnsi="Times New Roman" w:cs="Times New Roman"/>
          <w:sz w:val="28"/>
          <w:szCs w:val="28"/>
        </w:rPr>
        <w:t xml:space="preserve"> </w:t>
      </w:r>
      <w:r w:rsidRPr="008E79B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здоровьесберегающий, </w:t>
      </w:r>
      <w:r w:rsidR="0078078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Pr="008E79BE">
        <w:rPr>
          <w:rFonts w:ascii="Times New Roman" w:hAnsi="Times New Roman" w:cs="Times New Roman"/>
          <w:sz w:val="28"/>
          <w:szCs w:val="28"/>
          <w:shd w:val="clear" w:color="auto" w:fill="FFFFFF"/>
        </w:rPr>
        <w:t>исследовательский.</w:t>
      </w:r>
    </w:p>
    <w:p w:rsidR="00EB03CC" w:rsidRPr="00DD7C4F" w:rsidRDefault="00EB03CC" w:rsidP="00B811A1">
      <w:pPr>
        <w:spacing w:line="360" w:lineRule="auto"/>
        <w:ind w:right="780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D7C4F">
        <w:rPr>
          <w:rFonts w:ascii="Times New Roman" w:hAnsi="Times New Roman" w:cs="Times New Roman"/>
          <w:b/>
          <w:sz w:val="28"/>
          <w:szCs w:val="28"/>
        </w:rPr>
        <w:t xml:space="preserve">Произведение: </w:t>
      </w:r>
      <w:r w:rsidRPr="00DD7C4F">
        <w:rPr>
          <w:rFonts w:ascii="Times New Roman" w:hAnsi="Times New Roman" w:cs="Times New Roman"/>
          <w:sz w:val="28"/>
          <w:szCs w:val="28"/>
        </w:rPr>
        <w:t>В. Рейман</w:t>
      </w:r>
      <w:r w:rsidR="00E5654B">
        <w:rPr>
          <w:rFonts w:ascii="Times New Roman" w:hAnsi="Times New Roman" w:cs="Times New Roman"/>
          <w:sz w:val="28"/>
          <w:szCs w:val="28"/>
        </w:rPr>
        <w:t>н</w:t>
      </w:r>
      <w:r w:rsidRPr="00DD7C4F">
        <w:rPr>
          <w:rFonts w:ascii="Times New Roman" w:hAnsi="Times New Roman" w:cs="Times New Roman"/>
          <w:sz w:val="28"/>
          <w:szCs w:val="28"/>
        </w:rPr>
        <w:t xml:space="preserve">  «Маленькая сонатина </w:t>
      </w:r>
      <w:r w:rsidRPr="00DD7C4F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DD7C4F">
        <w:rPr>
          <w:rFonts w:ascii="Times New Roman" w:hAnsi="Times New Roman" w:cs="Times New Roman"/>
          <w:sz w:val="28"/>
          <w:szCs w:val="28"/>
        </w:rPr>
        <w:t>-</w:t>
      </w:r>
      <w:r w:rsidRPr="00DD7C4F">
        <w:rPr>
          <w:rFonts w:ascii="Times New Roman" w:hAnsi="Times New Roman" w:cs="Times New Roman"/>
          <w:sz w:val="28"/>
          <w:szCs w:val="28"/>
          <w:lang w:val="en-US"/>
        </w:rPr>
        <w:t>dur</w:t>
      </w:r>
      <w:r w:rsidRPr="00DD7C4F">
        <w:rPr>
          <w:rFonts w:ascii="Times New Roman" w:hAnsi="Times New Roman" w:cs="Times New Roman"/>
          <w:sz w:val="28"/>
          <w:szCs w:val="28"/>
        </w:rPr>
        <w:t>»</w:t>
      </w:r>
      <w:r w:rsidR="00B811A1">
        <w:rPr>
          <w:rFonts w:ascii="Times New Roman" w:hAnsi="Times New Roman" w:cs="Times New Roman"/>
          <w:sz w:val="28"/>
          <w:szCs w:val="28"/>
        </w:rPr>
        <w:t>.</w:t>
      </w:r>
    </w:p>
    <w:p w:rsidR="00EB03CC" w:rsidRPr="00B0235D" w:rsidRDefault="00EB03CC" w:rsidP="00B811A1">
      <w:pPr>
        <w:spacing w:line="360" w:lineRule="auto"/>
        <w:ind w:right="78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Style w:val="30"/>
          <w:rFonts w:eastAsia="Arial Unicode MS"/>
        </w:rPr>
        <w:t xml:space="preserve">Оборудование урока: </w:t>
      </w:r>
      <w:r w:rsidRPr="00DD7C4F">
        <w:rPr>
          <w:rFonts w:ascii="Times New Roman" w:hAnsi="Times New Roman" w:cs="Times New Roman"/>
          <w:sz w:val="28"/>
          <w:szCs w:val="28"/>
        </w:rPr>
        <w:t>класс, фо</w:t>
      </w:r>
      <w:r w:rsidR="00016198">
        <w:rPr>
          <w:rFonts w:ascii="Times New Roman" w:hAnsi="Times New Roman" w:cs="Times New Roman"/>
          <w:sz w:val="28"/>
          <w:szCs w:val="28"/>
        </w:rPr>
        <w:t xml:space="preserve">ртепиано (два инструмента), </w:t>
      </w:r>
      <w:r w:rsidR="00163445">
        <w:rPr>
          <w:rFonts w:ascii="Times New Roman" w:hAnsi="Times New Roman" w:cs="Times New Roman"/>
          <w:sz w:val="28"/>
          <w:szCs w:val="28"/>
        </w:rPr>
        <w:t xml:space="preserve">стул, подставка на стул, </w:t>
      </w:r>
      <w:r w:rsidR="00016198">
        <w:rPr>
          <w:rFonts w:ascii="Times New Roman" w:hAnsi="Times New Roman" w:cs="Times New Roman"/>
          <w:sz w:val="28"/>
          <w:szCs w:val="28"/>
        </w:rPr>
        <w:t>нотный материал</w:t>
      </w:r>
      <w:r w:rsidR="00B811A1">
        <w:rPr>
          <w:rFonts w:ascii="Times New Roman" w:hAnsi="Times New Roman" w:cs="Times New Roman"/>
          <w:sz w:val="28"/>
          <w:szCs w:val="28"/>
        </w:rPr>
        <w:t>.</w:t>
      </w:r>
    </w:p>
    <w:p w:rsidR="00EB03CC" w:rsidRPr="00DD7C4F" w:rsidRDefault="00EB03CC" w:rsidP="00B811A1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bookmarkStart w:id="0" w:name="bookmark4"/>
      <w:r w:rsidRPr="00DD7C4F">
        <w:rPr>
          <w:rStyle w:val="10pt"/>
          <w:rFonts w:eastAsia="Arial Unicode MS"/>
        </w:rPr>
        <w:t>Структура урока:</w:t>
      </w:r>
      <w:bookmarkEnd w:id="0"/>
    </w:p>
    <w:p w:rsidR="00EB03CC" w:rsidRPr="00DD7C4F" w:rsidRDefault="00B811A1" w:rsidP="00BA5AC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1A1">
        <w:rPr>
          <w:rFonts w:ascii="Times New Roman" w:hAnsi="Times New Roman" w:cs="Times New Roman"/>
          <w:sz w:val="28"/>
          <w:szCs w:val="28"/>
        </w:rPr>
        <w:t>1</w:t>
      </w:r>
      <w:r w:rsidR="00EB03CC" w:rsidRPr="00DD7C4F">
        <w:rPr>
          <w:rFonts w:ascii="Times New Roman" w:hAnsi="Times New Roman" w:cs="Times New Roman"/>
          <w:sz w:val="28"/>
          <w:szCs w:val="28"/>
        </w:rPr>
        <w:t xml:space="preserve">. </w:t>
      </w:r>
      <w:r w:rsidR="0016344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B03CC" w:rsidRPr="00DD7C4F">
        <w:rPr>
          <w:rFonts w:ascii="Times New Roman" w:hAnsi="Times New Roman" w:cs="Times New Roman"/>
          <w:sz w:val="28"/>
          <w:szCs w:val="28"/>
        </w:rPr>
        <w:t>О</w:t>
      </w:r>
      <w:r w:rsidR="00EB03CC" w:rsidRPr="00DD7C4F">
        <w:rPr>
          <w:rStyle w:val="31"/>
          <w:rFonts w:eastAsia="Arial Unicode MS"/>
        </w:rPr>
        <w:t>рганизационный момент</w:t>
      </w:r>
      <w:r w:rsidR="00EB03CC" w:rsidRPr="00DD7C4F">
        <w:rPr>
          <w:rFonts w:ascii="Times New Roman" w:hAnsi="Times New Roman" w:cs="Times New Roman"/>
          <w:sz w:val="28"/>
          <w:szCs w:val="28"/>
        </w:rPr>
        <w:t>;</w:t>
      </w:r>
    </w:p>
    <w:p w:rsidR="00163445" w:rsidRPr="00163445" w:rsidRDefault="00B811A1" w:rsidP="00BA5AC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811A1">
        <w:rPr>
          <w:rFonts w:ascii="Times New Roman" w:hAnsi="Times New Roman" w:cs="Times New Roman"/>
          <w:sz w:val="28"/>
          <w:szCs w:val="28"/>
        </w:rPr>
        <w:t>2</w:t>
      </w:r>
      <w:r w:rsidR="00EB03CC" w:rsidRPr="00DD7C4F">
        <w:rPr>
          <w:rFonts w:ascii="Times New Roman" w:hAnsi="Times New Roman" w:cs="Times New Roman"/>
          <w:sz w:val="28"/>
          <w:szCs w:val="28"/>
        </w:rPr>
        <w:t xml:space="preserve">. </w:t>
      </w:r>
      <w:r w:rsidR="00163445" w:rsidRPr="00163445">
        <w:rPr>
          <w:rFonts w:ascii="Times New Roman" w:hAnsi="Times New Roman" w:cs="Times New Roman"/>
          <w:sz w:val="28"/>
          <w:szCs w:val="28"/>
        </w:rPr>
        <w:t xml:space="preserve">  </w:t>
      </w:r>
      <w:r w:rsidR="00EB03CC" w:rsidRPr="00DD7C4F">
        <w:rPr>
          <w:rStyle w:val="31"/>
          <w:rFonts w:eastAsia="Arial Unicode MS"/>
        </w:rPr>
        <w:t>Введение в тему</w:t>
      </w:r>
      <w:r w:rsidR="00EB03CC" w:rsidRPr="00DD7C4F">
        <w:rPr>
          <w:rFonts w:ascii="Times New Roman" w:hAnsi="Times New Roman" w:cs="Times New Roman"/>
          <w:sz w:val="28"/>
          <w:szCs w:val="28"/>
        </w:rPr>
        <w:t>;</w:t>
      </w:r>
      <w:r w:rsidR="00163445" w:rsidRPr="0016344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A5ACA" w:rsidRDefault="00B811A1" w:rsidP="00BA5AC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E6404">
        <w:rPr>
          <w:rFonts w:ascii="Times New Roman" w:hAnsi="Times New Roman" w:cs="Times New Roman"/>
          <w:sz w:val="28"/>
          <w:szCs w:val="28"/>
        </w:rPr>
        <w:t>3</w:t>
      </w:r>
      <w:r w:rsidR="00163445" w:rsidRPr="00163445">
        <w:rPr>
          <w:rFonts w:ascii="Times New Roman" w:hAnsi="Times New Roman" w:cs="Times New Roman"/>
          <w:sz w:val="28"/>
          <w:szCs w:val="28"/>
        </w:rPr>
        <w:t xml:space="preserve">. </w:t>
      </w:r>
      <w:r w:rsidR="000629CF">
        <w:rPr>
          <w:rFonts w:ascii="Times New Roman" w:hAnsi="Times New Roman" w:cs="Times New Roman"/>
          <w:sz w:val="28"/>
          <w:szCs w:val="28"/>
        </w:rPr>
        <w:t xml:space="preserve">  </w:t>
      </w:r>
      <w:r w:rsidR="00EB03CC" w:rsidRPr="00163445">
        <w:rPr>
          <w:rStyle w:val="31"/>
          <w:rFonts w:eastAsia="Arial Unicode MS"/>
        </w:rPr>
        <w:t>Ознакомление с произведением</w:t>
      </w:r>
      <w:r>
        <w:rPr>
          <w:rStyle w:val="31"/>
          <w:rFonts w:eastAsia="Arial Unicode MS"/>
        </w:rPr>
        <w:t xml:space="preserve"> (прослушивание)</w:t>
      </w:r>
      <w:r w:rsidR="00BA5ACA">
        <w:rPr>
          <w:rFonts w:ascii="Times New Roman" w:hAnsi="Times New Roman" w:cs="Times New Roman"/>
          <w:sz w:val="28"/>
          <w:szCs w:val="28"/>
        </w:rPr>
        <w:t xml:space="preserve">; </w:t>
      </w:r>
    </w:p>
    <w:p w:rsidR="00BA5ACA" w:rsidRPr="00BA5ACA" w:rsidRDefault="00B811A1" w:rsidP="00BA5AC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E6404">
        <w:rPr>
          <w:rFonts w:ascii="Times New Roman" w:hAnsi="Times New Roman" w:cs="Times New Roman"/>
          <w:sz w:val="28"/>
          <w:szCs w:val="28"/>
        </w:rPr>
        <w:t>4</w:t>
      </w:r>
      <w:r w:rsidR="00BA5ACA" w:rsidRPr="00BA5ACA">
        <w:rPr>
          <w:rFonts w:ascii="Times New Roman" w:hAnsi="Times New Roman" w:cs="Times New Roman"/>
          <w:sz w:val="28"/>
          <w:szCs w:val="28"/>
        </w:rPr>
        <w:t xml:space="preserve">. </w:t>
      </w:r>
      <w:r w:rsidR="00BA5ACA">
        <w:rPr>
          <w:rFonts w:ascii="Times New Roman" w:hAnsi="Times New Roman" w:cs="Times New Roman"/>
          <w:sz w:val="28"/>
          <w:szCs w:val="28"/>
        </w:rPr>
        <w:t xml:space="preserve">  </w:t>
      </w:r>
      <w:r w:rsidR="00EB03CC" w:rsidRPr="00BA5ACA">
        <w:rPr>
          <w:rStyle w:val="31"/>
          <w:rFonts w:eastAsia="Arial Unicode MS"/>
        </w:rPr>
        <w:t>Практическая часть (детальная работа над произведением)</w:t>
      </w:r>
      <w:r w:rsidR="00EB03CC" w:rsidRPr="00BA5ACA">
        <w:rPr>
          <w:rFonts w:ascii="Times New Roman" w:hAnsi="Times New Roman" w:cs="Times New Roman"/>
          <w:sz w:val="28"/>
          <w:szCs w:val="28"/>
        </w:rPr>
        <w:t>;</w:t>
      </w:r>
      <w:r w:rsidR="00BA5AC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B03CC" w:rsidRPr="00B412BA" w:rsidRDefault="00B811A1" w:rsidP="00BA5ACA">
      <w:pPr>
        <w:spacing w:line="360" w:lineRule="auto"/>
        <w:jc w:val="both"/>
        <w:rPr>
          <w:rStyle w:val="31"/>
          <w:rFonts w:eastAsia="Arial Unicode MS"/>
          <w:u w:val="none"/>
        </w:rPr>
      </w:pPr>
      <w:r w:rsidRPr="003E6404">
        <w:rPr>
          <w:rFonts w:ascii="Times New Roman" w:hAnsi="Times New Roman" w:cs="Times New Roman"/>
          <w:sz w:val="28"/>
          <w:szCs w:val="28"/>
        </w:rPr>
        <w:t>5</w:t>
      </w:r>
      <w:r w:rsidR="00BA5ACA" w:rsidRPr="00B412BA">
        <w:rPr>
          <w:rFonts w:ascii="Times New Roman" w:hAnsi="Times New Roman" w:cs="Times New Roman"/>
          <w:sz w:val="28"/>
          <w:szCs w:val="28"/>
        </w:rPr>
        <w:t xml:space="preserve">.   </w:t>
      </w:r>
      <w:r w:rsidR="00EB03CC" w:rsidRPr="00DD7C4F">
        <w:rPr>
          <w:rStyle w:val="31"/>
          <w:rFonts w:eastAsia="Arial Unicode MS"/>
        </w:rPr>
        <w:t>Заключение.</w:t>
      </w:r>
    </w:p>
    <w:p w:rsidR="00E5654B" w:rsidRPr="00BA5ACA" w:rsidRDefault="00EB03CC" w:rsidP="00B811A1">
      <w:pPr>
        <w:tabs>
          <w:tab w:val="left" w:pos="541"/>
        </w:tabs>
        <w:spacing w:line="360" w:lineRule="auto"/>
        <w:ind w:left="1080" w:hanging="229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b/>
          <w:sz w:val="28"/>
          <w:szCs w:val="28"/>
        </w:rPr>
        <w:t>Цель урока</w:t>
      </w:r>
      <w:r w:rsidRPr="00DD7C4F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EB03CC" w:rsidRPr="00EC5904" w:rsidRDefault="009E65DF" w:rsidP="00EC5904">
      <w:pPr>
        <w:pStyle w:val="a6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color w:val="000000"/>
          <w:sz w:val="28"/>
          <w:szCs w:val="28"/>
        </w:rPr>
      </w:pPr>
      <w:r w:rsidRPr="009E65DF">
        <w:rPr>
          <w:sz w:val="28"/>
          <w:szCs w:val="28"/>
          <w:shd w:val="clear" w:color="auto" w:fill="FFFFFF"/>
        </w:rPr>
        <w:t>Фор</w:t>
      </w:r>
      <w:r w:rsidR="00EF0077">
        <w:rPr>
          <w:sz w:val="28"/>
          <w:szCs w:val="28"/>
          <w:shd w:val="clear" w:color="auto" w:fill="FFFFFF"/>
        </w:rPr>
        <w:t xml:space="preserve">мирование и закрепление у </w:t>
      </w:r>
      <w:r w:rsidR="00EF0077" w:rsidRPr="00EF0077">
        <w:rPr>
          <w:sz w:val="28"/>
          <w:szCs w:val="28"/>
          <w:shd w:val="clear" w:color="auto" w:fill="FFFFFF"/>
        </w:rPr>
        <w:t>учащего</w:t>
      </w:r>
      <w:r w:rsidRPr="00EF0077">
        <w:rPr>
          <w:sz w:val="28"/>
          <w:szCs w:val="28"/>
          <w:shd w:val="clear" w:color="auto" w:fill="FFFFFF"/>
        </w:rPr>
        <w:t xml:space="preserve">ся </w:t>
      </w:r>
      <w:r w:rsidRPr="009E65DF">
        <w:rPr>
          <w:sz w:val="28"/>
          <w:szCs w:val="28"/>
          <w:shd w:val="clear" w:color="auto" w:fill="FFFFFF"/>
        </w:rPr>
        <w:t>з</w:t>
      </w:r>
      <w:r w:rsidR="00012CEC">
        <w:rPr>
          <w:sz w:val="28"/>
          <w:szCs w:val="28"/>
          <w:shd w:val="clear" w:color="auto" w:fill="FFFFFF"/>
        </w:rPr>
        <w:t>наний о строении сонатной формы</w:t>
      </w:r>
      <w:r w:rsidRPr="009E65DF">
        <w:rPr>
          <w:sz w:val="28"/>
          <w:szCs w:val="28"/>
          <w:shd w:val="clear" w:color="auto" w:fill="FFFFFF"/>
        </w:rPr>
        <w:t xml:space="preserve">, </w:t>
      </w:r>
      <w:r w:rsidR="00012CEC">
        <w:rPr>
          <w:color w:val="000000"/>
          <w:sz w:val="28"/>
          <w:szCs w:val="28"/>
        </w:rPr>
        <w:t>её</w:t>
      </w:r>
      <w:r w:rsidR="00763F66" w:rsidRPr="00892F5A">
        <w:rPr>
          <w:color w:val="000000"/>
          <w:sz w:val="28"/>
          <w:szCs w:val="28"/>
        </w:rPr>
        <w:t xml:space="preserve"> текстовых и стилистических особенностях </w:t>
      </w:r>
      <w:r w:rsidR="00763F66">
        <w:rPr>
          <w:color w:val="000000"/>
          <w:sz w:val="28"/>
          <w:szCs w:val="28"/>
        </w:rPr>
        <w:t xml:space="preserve">и </w:t>
      </w:r>
      <w:r w:rsidR="00763F66" w:rsidRPr="00DD7C4F">
        <w:rPr>
          <w:sz w:val="28"/>
          <w:szCs w:val="28"/>
        </w:rPr>
        <w:t>показ основных этапов работы над музыкальным произведением крупной формы</w:t>
      </w:r>
      <w:r w:rsidR="00763F66" w:rsidRPr="00892F5A">
        <w:rPr>
          <w:color w:val="000000"/>
          <w:sz w:val="28"/>
          <w:szCs w:val="28"/>
        </w:rPr>
        <w:t xml:space="preserve"> на примере Маленькой сонатины В. Рейманн.</w:t>
      </w:r>
      <w:r w:rsidR="00763F66">
        <w:rPr>
          <w:sz w:val="28"/>
          <w:szCs w:val="28"/>
          <w:shd w:val="clear" w:color="auto" w:fill="FFFFFF"/>
        </w:rPr>
        <w:t xml:space="preserve"> </w:t>
      </w:r>
      <w:r w:rsidR="00EB03CC" w:rsidRPr="00DD7C4F">
        <w:rPr>
          <w:sz w:val="28"/>
          <w:szCs w:val="28"/>
        </w:rPr>
        <w:t xml:space="preserve">Обучение исполнительству, в котором </w:t>
      </w:r>
      <w:r w:rsidR="003609DE">
        <w:rPr>
          <w:sz w:val="28"/>
          <w:szCs w:val="28"/>
        </w:rPr>
        <w:t xml:space="preserve">сочетаются </w:t>
      </w:r>
      <w:r w:rsidR="00EB03CC" w:rsidRPr="00DD7C4F">
        <w:rPr>
          <w:sz w:val="28"/>
          <w:szCs w:val="28"/>
        </w:rPr>
        <w:t xml:space="preserve">музыкальное осмысление </w:t>
      </w:r>
      <w:r w:rsidR="003609DE">
        <w:rPr>
          <w:sz w:val="28"/>
          <w:szCs w:val="28"/>
        </w:rPr>
        <w:t>и эмоциональность</w:t>
      </w:r>
      <w:r w:rsidR="00EB03CC" w:rsidRPr="00DD7C4F">
        <w:rPr>
          <w:sz w:val="28"/>
          <w:szCs w:val="28"/>
        </w:rPr>
        <w:t xml:space="preserve"> восприятия</w:t>
      </w:r>
      <w:r w:rsidR="003609DE">
        <w:rPr>
          <w:sz w:val="28"/>
          <w:szCs w:val="28"/>
        </w:rPr>
        <w:t>.</w:t>
      </w:r>
    </w:p>
    <w:p w:rsidR="00012CEC" w:rsidRDefault="00EB03CC" w:rsidP="00B811A1">
      <w:pPr>
        <w:pStyle w:val="a6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rStyle w:val="10pt"/>
          <w:b w:val="0"/>
        </w:rPr>
      </w:pPr>
      <w:bookmarkStart w:id="1" w:name="bookmark5"/>
      <w:r w:rsidRPr="00E5654B">
        <w:rPr>
          <w:rStyle w:val="10pt"/>
        </w:rPr>
        <w:t>Задачи урока:</w:t>
      </w:r>
      <w:bookmarkEnd w:id="1"/>
      <w:r w:rsidR="005431DA">
        <w:rPr>
          <w:rStyle w:val="10pt"/>
          <w:b w:val="0"/>
        </w:rPr>
        <w:t xml:space="preserve"> </w:t>
      </w:r>
    </w:p>
    <w:p w:rsidR="005431DA" w:rsidRPr="00585FFE" w:rsidRDefault="005431DA" w:rsidP="00585FFE">
      <w:pPr>
        <w:pStyle w:val="a6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rStyle w:val="10pt"/>
          <w:rFonts w:ascii="Tahoma" w:hAnsi="Tahoma" w:cs="Tahoma"/>
          <w:b w:val="0"/>
          <w:bCs w:val="0"/>
          <w:shd w:val="clear" w:color="auto" w:fill="auto"/>
          <w:lang w:bidi="ar-SA"/>
        </w:rPr>
      </w:pPr>
      <w:r>
        <w:rPr>
          <w:color w:val="000000"/>
          <w:sz w:val="28"/>
          <w:szCs w:val="28"/>
        </w:rPr>
        <w:t xml:space="preserve">Задачи данной разработки состоят </w:t>
      </w:r>
      <w:r w:rsidR="00585FFE">
        <w:rPr>
          <w:color w:val="000000"/>
          <w:sz w:val="28"/>
          <w:szCs w:val="28"/>
        </w:rPr>
        <w:t>в воспитании</w:t>
      </w:r>
      <w:r w:rsidR="0078078E">
        <w:rPr>
          <w:color w:val="000000"/>
          <w:sz w:val="28"/>
          <w:szCs w:val="28"/>
        </w:rPr>
        <w:t xml:space="preserve"> </w:t>
      </w:r>
      <w:r w:rsidR="00585FFE">
        <w:rPr>
          <w:color w:val="000000"/>
          <w:sz w:val="28"/>
          <w:szCs w:val="28"/>
        </w:rPr>
        <w:t xml:space="preserve">у </w:t>
      </w:r>
      <w:r w:rsidR="000629CF">
        <w:rPr>
          <w:color w:val="000000"/>
          <w:sz w:val="28"/>
          <w:szCs w:val="28"/>
        </w:rPr>
        <w:t xml:space="preserve">юного исполнителя </w:t>
      </w:r>
      <w:r>
        <w:rPr>
          <w:color w:val="000000"/>
          <w:sz w:val="28"/>
          <w:szCs w:val="28"/>
        </w:rPr>
        <w:t>грамотного отношения к произведениям крупной формы, точности выполнения всех деталей текста, ритмической устойчивости испо</w:t>
      </w:r>
      <w:r w:rsidR="00A13291">
        <w:rPr>
          <w:color w:val="000000"/>
          <w:sz w:val="28"/>
          <w:szCs w:val="28"/>
        </w:rPr>
        <w:t>лнения, пробуждение интереса к классической музыке, развитие</w:t>
      </w:r>
      <w:r>
        <w:rPr>
          <w:color w:val="000000"/>
          <w:sz w:val="28"/>
          <w:szCs w:val="28"/>
        </w:rPr>
        <w:t xml:space="preserve"> художественного вкуса на основе данного произведения.</w:t>
      </w:r>
    </w:p>
    <w:p w:rsidR="00EB03CC" w:rsidRPr="00BF0C97" w:rsidRDefault="00016198" w:rsidP="009E65DF">
      <w:pPr>
        <w:pStyle w:val="10"/>
        <w:keepNext/>
        <w:keepLines/>
        <w:shd w:val="clear" w:color="auto" w:fill="auto"/>
        <w:spacing w:after="0" w:line="360" w:lineRule="auto"/>
        <w:ind w:firstLine="851"/>
        <w:jc w:val="both"/>
        <w:rPr>
          <w:rStyle w:val="31"/>
          <w:b w:val="0"/>
          <w:i/>
        </w:rPr>
      </w:pPr>
      <w:r w:rsidRPr="00BF0C97">
        <w:rPr>
          <w:rStyle w:val="31"/>
          <w:b w:val="0"/>
          <w:i/>
        </w:rPr>
        <w:t>Образовательные</w:t>
      </w:r>
      <w:r w:rsidR="009E65DF" w:rsidRPr="00BF0C97">
        <w:rPr>
          <w:rStyle w:val="31"/>
          <w:b w:val="0"/>
          <w:i/>
        </w:rPr>
        <w:t>:</w:t>
      </w:r>
    </w:p>
    <w:p w:rsidR="00F63570" w:rsidRDefault="00F63570" w:rsidP="009E65DF">
      <w:pPr>
        <w:numPr>
          <w:ilvl w:val="0"/>
          <w:numId w:val="4"/>
        </w:numPr>
        <w:tabs>
          <w:tab w:val="left" w:pos="380"/>
        </w:tabs>
        <w:spacing w:line="360" w:lineRule="auto"/>
        <w:ind w:left="420" w:hanging="4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Знакомство с творчеством</w:t>
      </w:r>
      <w:r w:rsidR="0034655C">
        <w:rPr>
          <w:rFonts w:ascii="Times New Roman" w:hAnsi="Times New Roman" w:cs="Times New Roman"/>
          <w:sz w:val="28"/>
          <w:szCs w:val="28"/>
        </w:rPr>
        <w:t xml:space="preserve"> композитора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EB03CC" w:rsidRDefault="00F63570" w:rsidP="009E65DF">
      <w:pPr>
        <w:numPr>
          <w:ilvl w:val="0"/>
          <w:numId w:val="4"/>
        </w:numPr>
        <w:tabs>
          <w:tab w:val="left" w:pos="380"/>
        </w:tabs>
        <w:spacing w:line="360" w:lineRule="auto"/>
        <w:ind w:left="420" w:hanging="4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</w:t>
      </w:r>
      <w:r w:rsidR="00EB03CC" w:rsidRPr="00DD7C4F">
        <w:rPr>
          <w:rFonts w:ascii="Times New Roman" w:hAnsi="Times New Roman" w:cs="Times New Roman"/>
          <w:sz w:val="28"/>
          <w:szCs w:val="28"/>
        </w:rPr>
        <w:t>ормирование общего представления о произведении, его основных художественных образах;</w:t>
      </w:r>
    </w:p>
    <w:p w:rsidR="0034655C" w:rsidRPr="0033106D" w:rsidRDefault="00585FFE" w:rsidP="0033106D">
      <w:pPr>
        <w:numPr>
          <w:ilvl w:val="0"/>
          <w:numId w:val="4"/>
        </w:numPr>
        <w:tabs>
          <w:tab w:val="left" w:pos="380"/>
        </w:tabs>
        <w:spacing w:line="360" w:lineRule="auto"/>
        <w:ind w:left="420" w:hanging="42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Воспитание понятия</w:t>
      </w:r>
      <w:r w:rsidR="009E65DF">
        <w:rPr>
          <w:rFonts w:ascii="Times New Roman" w:hAnsi="Times New Roman" w:cs="Times New Roman"/>
          <w:sz w:val="28"/>
          <w:szCs w:val="28"/>
        </w:rPr>
        <w:t xml:space="preserve"> классической формы;</w:t>
      </w:r>
    </w:p>
    <w:p w:rsidR="00F63570" w:rsidRPr="00F63570" w:rsidRDefault="00F63570" w:rsidP="00F63570">
      <w:pPr>
        <w:pStyle w:val="a7"/>
        <w:spacing w:line="360" w:lineRule="auto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F63570">
        <w:rPr>
          <w:rStyle w:val="31"/>
          <w:rFonts w:eastAsia="Arial Unicode MS"/>
          <w:i/>
        </w:rPr>
        <w:t>Развивающие:</w:t>
      </w:r>
    </w:p>
    <w:p w:rsidR="00F63570" w:rsidRDefault="00F63570" w:rsidP="00F63570">
      <w:pPr>
        <w:numPr>
          <w:ilvl w:val="0"/>
          <w:numId w:val="4"/>
        </w:numPr>
        <w:tabs>
          <w:tab w:val="left" w:pos="38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Ф</w:t>
      </w:r>
      <w:r w:rsidRPr="00F6357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ормирование и развитие исполнительских навыков игры со сложной </w:t>
      </w:r>
      <w:r w:rsidRPr="00F63570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структурой, понимания исполнительских задач и способов их решения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</w:p>
    <w:p w:rsidR="009E65DF" w:rsidRPr="009E65DF" w:rsidRDefault="009E65DF" w:rsidP="009E65DF">
      <w:pPr>
        <w:numPr>
          <w:ilvl w:val="0"/>
          <w:numId w:val="5"/>
        </w:numPr>
        <w:tabs>
          <w:tab w:val="left" w:pos="3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Воспитание ритмической устойчивости исполнения;</w:t>
      </w:r>
    </w:p>
    <w:p w:rsidR="00EB03CC" w:rsidRDefault="009E65DF" w:rsidP="009E65DF">
      <w:pPr>
        <w:numPr>
          <w:ilvl w:val="0"/>
          <w:numId w:val="5"/>
        </w:numPr>
        <w:tabs>
          <w:tab w:val="left" w:pos="3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="00EB03CC" w:rsidRPr="00DD7C4F">
        <w:rPr>
          <w:rFonts w:ascii="Times New Roman" w:hAnsi="Times New Roman" w:cs="Times New Roman"/>
          <w:sz w:val="28"/>
          <w:szCs w:val="28"/>
        </w:rPr>
        <w:t>азвитие навыка связной игры на инструменте, внимания, памяти;</w:t>
      </w:r>
    </w:p>
    <w:p w:rsidR="00902622" w:rsidRPr="00902622" w:rsidRDefault="00902622" w:rsidP="00902622">
      <w:pPr>
        <w:numPr>
          <w:ilvl w:val="0"/>
          <w:numId w:val="5"/>
        </w:numPr>
        <w:tabs>
          <w:tab w:val="left" w:pos="380"/>
        </w:tabs>
        <w:spacing w:line="360" w:lineRule="auto"/>
        <w:ind w:left="440" w:hanging="440"/>
        <w:jc w:val="both"/>
        <w:rPr>
          <w:rFonts w:ascii="Times New Roman" w:hAnsi="Times New Roman" w:cs="Times New Roman"/>
          <w:sz w:val="28"/>
          <w:szCs w:val="28"/>
        </w:rPr>
      </w:pPr>
      <w:r w:rsidRPr="00F63570">
        <w:rPr>
          <w:rFonts w:ascii="Times New Roman" w:hAnsi="Times New Roman" w:cs="Times New Roman"/>
          <w:sz w:val="28"/>
          <w:szCs w:val="28"/>
        </w:rPr>
        <w:t>Преодоление  как общих трудностей, так и частных, связанных с исполнением деталей;</w:t>
      </w:r>
    </w:p>
    <w:p w:rsidR="009E65DF" w:rsidRPr="009E65DF" w:rsidRDefault="009E65DF" w:rsidP="009E65DF">
      <w:pPr>
        <w:numPr>
          <w:ilvl w:val="0"/>
          <w:numId w:val="5"/>
        </w:numPr>
        <w:tabs>
          <w:tab w:val="left" w:pos="3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</w:t>
      </w:r>
      <w:r w:rsidRPr="009E65DF">
        <w:rPr>
          <w:rFonts w:ascii="Times New Roman" w:hAnsi="Times New Roman" w:cs="Times New Roman"/>
          <w:sz w:val="28"/>
          <w:szCs w:val="28"/>
          <w:shd w:val="clear" w:color="auto" w:fill="FFFFFF"/>
        </w:rPr>
        <w:t>азвитие аналитических способностей в области музыкального мышления;</w:t>
      </w:r>
    </w:p>
    <w:p w:rsidR="009E65DF" w:rsidRPr="00BF0C97" w:rsidRDefault="00EB03CC" w:rsidP="009E65DF">
      <w:pPr>
        <w:spacing w:line="360" w:lineRule="auto"/>
        <w:ind w:left="440" w:firstLine="411"/>
        <w:jc w:val="both"/>
        <w:rPr>
          <w:rFonts w:ascii="Times New Roman" w:hAnsi="Times New Roman" w:cs="Times New Roman"/>
          <w:i/>
          <w:sz w:val="28"/>
          <w:szCs w:val="28"/>
        </w:rPr>
      </w:pPr>
      <w:r w:rsidRPr="00BF0C97">
        <w:rPr>
          <w:rStyle w:val="31"/>
          <w:rFonts w:eastAsia="Arial Unicode MS"/>
          <w:i/>
        </w:rPr>
        <w:t>Воспитательные</w:t>
      </w:r>
      <w:r w:rsidRPr="00BF0C97">
        <w:rPr>
          <w:rFonts w:ascii="Times New Roman" w:hAnsi="Times New Roman" w:cs="Times New Roman"/>
          <w:i/>
          <w:sz w:val="28"/>
          <w:szCs w:val="28"/>
        </w:rPr>
        <w:t>:</w:t>
      </w:r>
    </w:p>
    <w:p w:rsidR="009E65DF" w:rsidRPr="00E64101" w:rsidRDefault="009E65DF" w:rsidP="009E65DF">
      <w:pPr>
        <w:numPr>
          <w:ilvl w:val="0"/>
          <w:numId w:val="5"/>
        </w:numPr>
        <w:tabs>
          <w:tab w:val="left" w:pos="3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</w:t>
      </w:r>
      <w:r w:rsidRPr="009E65D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азвитие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художественного</w:t>
      </w:r>
      <w:r w:rsidRPr="009E65DF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33106D">
        <w:rPr>
          <w:rFonts w:ascii="Times New Roman" w:hAnsi="Times New Roman" w:cs="Times New Roman"/>
          <w:sz w:val="28"/>
          <w:szCs w:val="28"/>
          <w:shd w:val="clear" w:color="auto" w:fill="FFFFFF"/>
        </w:rPr>
        <w:t>и эстетического вкуса</w:t>
      </w:r>
      <w:r w:rsidRPr="009E65DF"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</w:p>
    <w:p w:rsidR="00FE35D5" w:rsidRPr="00FE35D5" w:rsidRDefault="00BF0C97" w:rsidP="009E65DF">
      <w:pPr>
        <w:numPr>
          <w:ilvl w:val="0"/>
          <w:numId w:val="5"/>
        </w:numPr>
        <w:tabs>
          <w:tab w:val="left" w:pos="3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В</w:t>
      </w:r>
      <w:r w:rsidR="00FE35D5" w:rsidRPr="00FE35D5">
        <w:rPr>
          <w:rFonts w:ascii="Times New Roman" w:hAnsi="Times New Roman" w:cs="Times New Roman"/>
          <w:sz w:val="28"/>
          <w:szCs w:val="28"/>
          <w:shd w:val="clear" w:color="auto" w:fill="FFFFFF"/>
        </w:rPr>
        <w:t>оспитание интонационно-образного мышления</w:t>
      </w:r>
      <w:r w:rsidR="0033106D">
        <w:rPr>
          <w:rFonts w:ascii="Times New Roman" w:hAnsi="Times New Roman" w:cs="Times New Roman"/>
          <w:sz w:val="28"/>
          <w:szCs w:val="28"/>
          <w:shd w:val="clear" w:color="auto" w:fill="FFFFFF"/>
        </w:rPr>
        <w:t>, интереса, внимания, воли</w:t>
      </w:r>
      <w:r w:rsidR="00FE35D5" w:rsidRPr="00FE35D5"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</w:p>
    <w:p w:rsidR="00FE35D5" w:rsidRPr="00FE35D5" w:rsidRDefault="0033106D" w:rsidP="009E65DF">
      <w:pPr>
        <w:numPr>
          <w:ilvl w:val="0"/>
          <w:numId w:val="5"/>
        </w:numPr>
        <w:tabs>
          <w:tab w:val="left" w:pos="3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Формирование </w:t>
      </w:r>
      <w:r w:rsidR="00FE35D5" w:rsidRPr="00FE35D5">
        <w:rPr>
          <w:rFonts w:ascii="Times New Roman" w:hAnsi="Times New Roman" w:cs="Times New Roman"/>
          <w:sz w:val="28"/>
          <w:szCs w:val="28"/>
          <w:shd w:val="clear" w:color="auto" w:fill="FFFFFF"/>
        </w:rPr>
        <w:t>уважительного отношения к замыслу композитора, а также к классическому музыкальному наследию в целом;</w:t>
      </w:r>
    </w:p>
    <w:p w:rsidR="005431DA" w:rsidRPr="00896C10" w:rsidRDefault="005431DA" w:rsidP="005431DA">
      <w:pPr>
        <w:pStyle w:val="a7"/>
        <w:tabs>
          <w:tab w:val="left" w:pos="350"/>
        </w:tabs>
        <w:spacing w:line="360" w:lineRule="auto"/>
        <w:ind w:left="851" w:firstLine="142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  <w:r w:rsidRPr="00896C10">
        <w:rPr>
          <w:rFonts w:ascii="Times New Roman" w:hAnsi="Times New Roman" w:cs="Times New Roman"/>
          <w:i/>
          <w:sz w:val="28"/>
          <w:szCs w:val="28"/>
          <w:u w:val="single"/>
        </w:rPr>
        <w:t>Мотивационные:</w:t>
      </w:r>
    </w:p>
    <w:p w:rsidR="00896C10" w:rsidRPr="00DD7A11" w:rsidRDefault="00C34313" w:rsidP="00DD7A11">
      <w:pPr>
        <w:numPr>
          <w:ilvl w:val="0"/>
          <w:numId w:val="5"/>
        </w:numPr>
        <w:tabs>
          <w:tab w:val="left" w:pos="3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A11">
        <w:rPr>
          <w:rFonts w:ascii="Times New Roman" w:hAnsi="Times New Roman" w:cs="Times New Roman"/>
          <w:sz w:val="28"/>
          <w:szCs w:val="28"/>
          <w:shd w:val="clear" w:color="auto" w:fill="FFFFFF"/>
        </w:rPr>
        <w:t>При</w:t>
      </w:r>
      <w:r w:rsidR="00896C10" w:rsidRPr="00DD7A1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витие </w:t>
      </w:r>
      <w:r w:rsidRPr="00DD7A11">
        <w:rPr>
          <w:rFonts w:ascii="Times New Roman" w:hAnsi="Times New Roman" w:cs="Times New Roman"/>
          <w:sz w:val="28"/>
          <w:szCs w:val="28"/>
          <w:shd w:val="clear" w:color="auto" w:fill="FFFFFF"/>
        </w:rPr>
        <w:t>устойчивой</w:t>
      </w:r>
      <w:r w:rsidR="00896C10" w:rsidRPr="00DD7A11">
        <w:rPr>
          <w:rFonts w:ascii="Times New Roman" w:hAnsi="Times New Roman" w:cs="Times New Roman"/>
          <w:sz w:val="28"/>
          <w:szCs w:val="28"/>
          <w:shd w:val="clear" w:color="auto" w:fill="FFFFFF"/>
        </w:rPr>
        <w:t>  потребн</w:t>
      </w:r>
      <w:r w:rsidR="00DD7A1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ости  в  новых знаниях, умениях </w:t>
      </w:r>
      <w:r w:rsidR="00896C10" w:rsidRPr="00DD7A11">
        <w:rPr>
          <w:rFonts w:ascii="Times New Roman" w:hAnsi="Times New Roman" w:cs="Times New Roman"/>
          <w:sz w:val="28"/>
          <w:szCs w:val="28"/>
          <w:shd w:val="clear" w:color="auto" w:fill="FFFFFF"/>
        </w:rPr>
        <w:t>и творчестве;</w:t>
      </w:r>
    </w:p>
    <w:p w:rsidR="00896C10" w:rsidRPr="00DD7A11" w:rsidRDefault="00DD7A11" w:rsidP="00DD7A11">
      <w:pPr>
        <w:numPr>
          <w:ilvl w:val="0"/>
          <w:numId w:val="5"/>
        </w:numPr>
        <w:tabs>
          <w:tab w:val="left" w:pos="3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Развитие максимальной</w:t>
      </w:r>
      <w:r w:rsidR="00C34313" w:rsidRPr="00DD7A1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 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самореализации</w:t>
      </w:r>
      <w:r w:rsidR="00C34313" w:rsidRPr="00DD7A1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, 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предметного, социального, профессионального, личностного</w:t>
      </w:r>
      <w:r w:rsidRPr="00DD7A11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C34313" w:rsidRPr="00DD7A11">
        <w:rPr>
          <w:rFonts w:ascii="Times New Roman" w:hAnsi="Times New Roman" w:cs="Times New Roman"/>
          <w:sz w:val="28"/>
          <w:szCs w:val="28"/>
          <w:shd w:val="clear" w:color="auto" w:fill="FFFFFF"/>
        </w:rPr>
        <w:t>сам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оопределения исполнителя</w:t>
      </w:r>
      <w:r w:rsidRPr="00DD7A11"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</w:p>
    <w:p w:rsidR="00EC5904" w:rsidRPr="00EC5904" w:rsidRDefault="00DD7A11" w:rsidP="00DD7A11">
      <w:pPr>
        <w:numPr>
          <w:ilvl w:val="0"/>
          <w:numId w:val="5"/>
        </w:numPr>
        <w:tabs>
          <w:tab w:val="left" w:pos="3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A11">
        <w:rPr>
          <w:rFonts w:ascii="Times New Roman" w:hAnsi="Times New Roman" w:cs="Times New Roman"/>
          <w:sz w:val="28"/>
          <w:szCs w:val="28"/>
          <w:shd w:val="clear" w:color="auto" w:fill="FFFFFF"/>
        </w:rPr>
        <w:t>С</w:t>
      </w:r>
      <w:r w:rsidR="003E31AF">
        <w:rPr>
          <w:rFonts w:ascii="Times New Roman" w:hAnsi="Times New Roman" w:cs="Times New Roman"/>
          <w:sz w:val="28"/>
          <w:szCs w:val="28"/>
          <w:shd w:val="clear" w:color="auto" w:fill="FFFFFF"/>
        </w:rPr>
        <w:t>оздание</w:t>
      </w:r>
      <w:r w:rsidRPr="00DD7A11">
        <w:rPr>
          <w:rFonts w:ascii="Times New Roman" w:hAnsi="Times New Roman" w:cs="Times New Roman"/>
          <w:sz w:val="28"/>
          <w:szCs w:val="28"/>
          <w:shd w:val="clear" w:color="auto" w:fill="FFFFFF"/>
        </w:rPr>
        <w:t>  внутреннего  комфор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>та   учащего</w:t>
      </w:r>
      <w:r w:rsidR="00896C10" w:rsidRPr="00DD7A11">
        <w:rPr>
          <w:rFonts w:ascii="Times New Roman" w:hAnsi="Times New Roman" w:cs="Times New Roman"/>
          <w:sz w:val="28"/>
          <w:szCs w:val="28"/>
          <w:shd w:val="clear" w:color="auto" w:fill="FFFFFF"/>
        </w:rPr>
        <w:t>ся   в  процессе  общения  и  обучения</w:t>
      </w:r>
      <w:r w:rsidR="003E31AF">
        <w:rPr>
          <w:rFonts w:ascii="Times New Roman" w:hAnsi="Times New Roman" w:cs="Times New Roman"/>
          <w:sz w:val="28"/>
          <w:szCs w:val="28"/>
          <w:shd w:val="clear" w:color="auto" w:fill="FFFFFF"/>
        </w:rPr>
        <w:t>;</w:t>
      </w:r>
    </w:p>
    <w:p w:rsidR="00EB03CC" w:rsidRPr="00896C10" w:rsidRDefault="00C34313" w:rsidP="00EC5904">
      <w:pPr>
        <w:tabs>
          <w:tab w:val="left" w:pos="350"/>
        </w:tabs>
        <w:spacing w:line="360" w:lineRule="auto"/>
        <w:ind w:firstLine="993"/>
        <w:jc w:val="both"/>
        <w:rPr>
          <w:rFonts w:ascii="Times New Roman" w:hAnsi="Times New Roman" w:cs="Times New Roman"/>
          <w:sz w:val="28"/>
          <w:szCs w:val="28"/>
        </w:rPr>
      </w:pPr>
      <w:r w:rsidRPr="00896C10">
        <w:rPr>
          <w:sz w:val="27"/>
          <w:szCs w:val="27"/>
          <w:shd w:val="clear" w:color="auto" w:fill="FFFFFF"/>
        </w:rPr>
        <w:t> </w:t>
      </w:r>
      <w:r w:rsidR="00EB03CC" w:rsidRPr="00896C10">
        <w:rPr>
          <w:rStyle w:val="31"/>
          <w:rFonts w:eastAsia="Arial Unicode MS"/>
          <w:i/>
        </w:rPr>
        <w:t>Здоровьесберегающие:</w:t>
      </w:r>
    </w:p>
    <w:p w:rsidR="00EB03CC" w:rsidRPr="00DD7C4F" w:rsidRDefault="001C3CD6" w:rsidP="009E65DF">
      <w:pPr>
        <w:numPr>
          <w:ilvl w:val="0"/>
          <w:numId w:val="5"/>
        </w:numPr>
        <w:tabs>
          <w:tab w:val="left" w:pos="3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EB03CC" w:rsidRPr="00DD7C4F">
        <w:rPr>
          <w:rFonts w:ascii="Times New Roman" w:hAnsi="Times New Roman" w:cs="Times New Roman"/>
          <w:sz w:val="28"/>
          <w:szCs w:val="28"/>
        </w:rPr>
        <w:t>равильная организация пианистического аппарата;</w:t>
      </w:r>
    </w:p>
    <w:p w:rsidR="00EB03CC" w:rsidRPr="001C3CD6" w:rsidRDefault="001C3CD6" w:rsidP="009E65DF">
      <w:pPr>
        <w:numPr>
          <w:ilvl w:val="0"/>
          <w:numId w:val="5"/>
        </w:numPr>
        <w:tabs>
          <w:tab w:val="left" w:pos="3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Р</w:t>
      </w:r>
      <w:r w:rsidR="00EB03CC" w:rsidRPr="00DD7C4F"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азвитие моторики, требующей скоординированной работы глаз и пальцев;</w:t>
      </w:r>
    </w:p>
    <w:p w:rsidR="001C3CD6" w:rsidRPr="00DD7C4F" w:rsidRDefault="001C3CD6" w:rsidP="009E65DF">
      <w:pPr>
        <w:numPr>
          <w:ilvl w:val="0"/>
          <w:numId w:val="5"/>
        </w:numPr>
        <w:tabs>
          <w:tab w:val="left" w:pos="3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252525"/>
          <w:sz w:val="28"/>
          <w:szCs w:val="28"/>
          <w:shd w:val="clear" w:color="auto" w:fill="FFFFFF"/>
        </w:rPr>
        <w:t>Укрепление мышечного тонуса;</w:t>
      </w:r>
    </w:p>
    <w:p w:rsidR="00302FAB" w:rsidRDefault="001C3CD6" w:rsidP="00302FAB">
      <w:pPr>
        <w:numPr>
          <w:ilvl w:val="0"/>
          <w:numId w:val="5"/>
        </w:numPr>
        <w:tabs>
          <w:tab w:val="left" w:pos="350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EB03CC" w:rsidRPr="00DD7C4F">
        <w:rPr>
          <w:rFonts w:ascii="Times New Roman" w:hAnsi="Times New Roman" w:cs="Times New Roman"/>
          <w:sz w:val="28"/>
          <w:szCs w:val="28"/>
        </w:rPr>
        <w:t>нятие мышечных зажимов</w:t>
      </w:r>
      <w:r w:rsidR="00302FAB">
        <w:rPr>
          <w:rFonts w:ascii="Times New Roman" w:hAnsi="Times New Roman" w:cs="Times New Roman"/>
          <w:sz w:val="28"/>
          <w:szCs w:val="28"/>
        </w:rPr>
        <w:t>.</w:t>
      </w:r>
    </w:p>
    <w:p w:rsidR="00163445" w:rsidRPr="00A13291" w:rsidRDefault="00163445" w:rsidP="00A13291">
      <w:pPr>
        <w:spacing w:line="360" w:lineRule="auto"/>
        <w:rPr>
          <w:rFonts w:ascii="Times New Roman" w:hAnsi="Times New Roman" w:cs="Times New Roman"/>
          <w:sz w:val="28"/>
          <w:szCs w:val="28"/>
        </w:rPr>
      </w:pPr>
    </w:p>
    <w:p w:rsidR="00163445" w:rsidRDefault="00B811A1" w:rsidP="00B811A1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>
        <w:rPr>
          <w:rFonts w:ascii="Times New Roman" w:hAnsi="Times New Roman" w:cs="Times New Roman"/>
          <w:b/>
          <w:i/>
          <w:sz w:val="28"/>
          <w:szCs w:val="28"/>
        </w:rPr>
        <w:t xml:space="preserve">Раздел </w:t>
      </w:r>
      <w:r w:rsidRPr="00035E34">
        <w:rPr>
          <w:rFonts w:ascii="Times New Roman" w:hAnsi="Times New Roman" w:cs="Times New Roman"/>
          <w:b/>
          <w:i/>
          <w:sz w:val="28"/>
          <w:szCs w:val="28"/>
        </w:rPr>
        <w:t>2</w:t>
      </w:r>
      <w:r>
        <w:rPr>
          <w:rFonts w:ascii="Times New Roman" w:hAnsi="Times New Roman" w:cs="Times New Roman"/>
          <w:b/>
          <w:i/>
          <w:sz w:val="28"/>
          <w:szCs w:val="28"/>
        </w:rPr>
        <w:t>.</w:t>
      </w:r>
      <w:r w:rsidR="00302FAB" w:rsidRPr="00B811A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163445" w:rsidRPr="00B811A1">
        <w:rPr>
          <w:rStyle w:val="31"/>
          <w:rFonts w:eastAsia="Arial Unicode MS"/>
          <w:b/>
          <w:i/>
          <w:u w:val="none"/>
        </w:rPr>
        <w:t>Введение в тему</w:t>
      </w:r>
      <w:r w:rsidR="00035E34">
        <w:rPr>
          <w:rStyle w:val="31"/>
          <w:rFonts w:eastAsia="Arial Unicode MS"/>
          <w:b/>
          <w:i/>
          <w:u w:val="none"/>
        </w:rPr>
        <w:t xml:space="preserve">. </w:t>
      </w:r>
      <w:r w:rsidR="00163445" w:rsidRPr="00B811A1">
        <w:rPr>
          <w:rFonts w:ascii="Times New Roman" w:hAnsi="Times New Roman" w:cs="Times New Roman"/>
          <w:b/>
          <w:i/>
          <w:sz w:val="28"/>
          <w:szCs w:val="28"/>
        </w:rPr>
        <w:t xml:space="preserve">Беседа о </w:t>
      </w:r>
      <w:r w:rsidR="00A870A9" w:rsidRPr="00B811A1">
        <w:rPr>
          <w:rFonts w:ascii="Times New Roman" w:hAnsi="Times New Roman" w:cs="Times New Roman"/>
          <w:b/>
          <w:i/>
          <w:sz w:val="28"/>
          <w:szCs w:val="28"/>
        </w:rPr>
        <w:t xml:space="preserve">творчестве и биографии </w:t>
      </w:r>
      <w:r w:rsidR="00163445" w:rsidRPr="00B811A1">
        <w:rPr>
          <w:rFonts w:ascii="Times New Roman" w:hAnsi="Times New Roman" w:cs="Times New Roman"/>
          <w:b/>
          <w:i/>
          <w:sz w:val="28"/>
          <w:szCs w:val="28"/>
        </w:rPr>
        <w:t>В.</w:t>
      </w:r>
      <w:r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163445" w:rsidRPr="00B811A1">
        <w:rPr>
          <w:rFonts w:ascii="Times New Roman" w:hAnsi="Times New Roman" w:cs="Times New Roman"/>
          <w:b/>
          <w:i/>
          <w:sz w:val="28"/>
          <w:szCs w:val="28"/>
        </w:rPr>
        <w:t>Рейманн</w:t>
      </w:r>
      <w:r w:rsidR="00A870A9" w:rsidRPr="00B811A1">
        <w:rPr>
          <w:rFonts w:ascii="Times New Roman" w:hAnsi="Times New Roman" w:cs="Times New Roman"/>
          <w:b/>
          <w:i/>
          <w:sz w:val="28"/>
          <w:szCs w:val="28"/>
        </w:rPr>
        <w:t>,</w:t>
      </w:r>
      <w:r w:rsidR="00163445" w:rsidRPr="00B811A1">
        <w:rPr>
          <w:rFonts w:ascii="Times New Roman" w:hAnsi="Times New Roman" w:cs="Times New Roman"/>
          <w:b/>
          <w:i/>
          <w:sz w:val="28"/>
          <w:szCs w:val="28"/>
        </w:rPr>
        <w:t xml:space="preserve"> </w:t>
      </w:r>
      <w:r w:rsidR="00A870A9" w:rsidRPr="00B811A1">
        <w:rPr>
          <w:rFonts w:ascii="Times New Roman" w:hAnsi="Times New Roman" w:cs="Times New Roman"/>
          <w:b/>
          <w:i/>
          <w:sz w:val="28"/>
          <w:szCs w:val="28"/>
        </w:rPr>
        <w:t>сочинениях композитора</w:t>
      </w:r>
    </w:p>
    <w:p w:rsidR="007D3EB3" w:rsidRPr="00B811A1" w:rsidRDefault="007D3EB3" w:rsidP="00B811A1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F63570" w:rsidRDefault="00EB03CC" w:rsidP="00163445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>Полезным также</w:t>
      </w:r>
      <w:r w:rsidR="007C5360">
        <w:rPr>
          <w:rFonts w:ascii="Times New Roman" w:hAnsi="Times New Roman" w:cs="Times New Roman"/>
          <w:sz w:val="28"/>
          <w:szCs w:val="28"/>
        </w:rPr>
        <w:t xml:space="preserve"> является ознакомление учащегося</w:t>
      </w:r>
      <w:r w:rsidRPr="00DD7C4F">
        <w:rPr>
          <w:rFonts w:ascii="Times New Roman" w:hAnsi="Times New Roman" w:cs="Times New Roman"/>
          <w:sz w:val="28"/>
          <w:szCs w:val="28"/>
        </w:rPr>
        <w:t xml:space="preserve"> с творчеством и биографией композитора</w:t>
      </w:r>
      <w:r w:rsidR="00A870A9">
        <w:rPr>
          <w:rFonts w:ascii="Times New Roman" w:hAnsi="Times New Roman" w:cs="Times New Roman"/>
          <w:sz w:val="28"/>
          <w:szCs w:val="28"/>
        </w:rPr>
        <w:t xml:space="preserve">. </w:t>
      </w:r>
      <w:r w:rsidRPr="00DD7C4F">
        <w:rPr>
          <w:rFonts w:ascii="Times New Roman" w:hAnsi="Times New Roman" w:cs="Times New Roman"/>
          <w:sz w:val="28"/>
          <w:szCs w:val="28"/>
        </w:rPr>
        <w:t>Перед открытым урок</w:t>
      </w:r>
      <w:r w:rsidR="001E6BB2">
        <w:rPr>
          <w:rFonts w:ascii="Times New Roman" w:hAnsi="Times New Roman" w:cs="Times New Roman"/>
          <w:sz w:val="28"/>
          <w:szCs w:val="28"/>
        </w:rPr>
        <w:t xml:space="preserve">ом можно порекомендовать </w:t>
      </w:r>
      <w:r w:rsidR="001E6BB2">
        <w:rPr>
          <w:rFonts w:ascii="Times New Roman" w:hAnsi="Times New Roman" w:cs="Times New Roman"/>
          <w:sz w:val="28"/>
          <w:szCs w:val="28"/>
        </w:rPr>
        <w:lastRenderedPageBreak/>
        <w:t>ребёнку</w:t>
      </w:r>
      <w:r w:rsidRPr="00DD7C4F">
        <w:rPr>
          <w:rFonts w:ascii="Times New Roman" w:hAnsi="Times New Roman" w:cs="Times New Roman"/>
          <w:sz w:val="28"/>
          <w:szCs w:val="28"/>
        </w:rPr>
        <w:t xml:space="preserve"> соответствующие книги, статьи, прослушивание других произведений данного автора. Всё это будет способствовать всестороннему овладению </w:t>
      </w:r>
      <w:r w:rsidR="001E6BB2">
        <w:rPr>
          <w:rFonts w:ascii="Times New Roman" w:hAnsi="Times New Roman" w:cs="Times New Roman"/>
          <w:sz w:val="28"/>
          <w:szCs w:val="28"/>
        </w:rPr>
        <w:t>исполнителем</w:t>
      </w:r>
      <w:r w:rsidR="00E64101">
        <w:rPr>
          <w:rFonts w:ascii="Times New Roman" w:hAnsi="Times New Roman" w:cs="Times New Roman"/>
          <w:sz w:val="28"/>
          <w:szCs w:val="28"/>
        </w:rPr>
        <w:t xml:space="preserve"> </w:t>
      </w:r>
      <w:r w:rsidRPr="00DD7C4F">
        <w:rPr>
          <w:rFonts w:ascii="Times New Roman" w:hAnsi="Times New Roman" w:cs="Times New Roman"/>
          <w:sz w:val="28"/>
          <w:szCs w:val="28"/>
        </w:rPr>
        <w:t>требуемым стилем, более глубокому изучению данного произведения.</w:t>
      </w:r>
      <w:r w:rsidR="00F63570">
        <w:rPr>
          <w:rFonts w:ascii="Times New Roman" w:hAnsi="Times New Roman" w:cs="Times New Roman"/>
          <w:sz w:val="28"/>
          <w:szCs w:val="28"/>
        </w:rPr>
        <w:t xml:space="preserve"> Далее преподаватель </w:t>
      </w:r>
      <w:r w:rsidRPr="00DD7C4F">
        <w:rPr>
          <w:rFonts w:ascii="Times New Roman" w:hAnsi="Times New Roman" w:cs="Times New Roman"/>
          <w:sz w:val="28"/>
          <w:szCs w:val="28"/>
        </w:rPr>
        <w:t>сообщает краткие сведения о композиторе:</w:t>
      </w:r>
      <w:r w:rsidR="00F6357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B03CC" w:rsidRDefault="00EB03CC" w:rsidP="00F63570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>Рейман</w:t>
      </w:r>
      <w:r w:rsidR="00E5654B">
        <w:rPr>
          <w:rFonts w:ascii="Times New Roman" w:hAnsi="Times New Roman" w:cs="Times New Roman"/>
          <w:sz w:val="28"/>
          <w:szCs w:val="28"/>
        </w:rPr>
        <w:t>н</w:t>
      </w:r>
      <w:r w:rsidRPr="00DD7C4F">
        <w:rPr>
          <w:rFonts w:ascii="Times New Roman" w:hAnsi="Times New Roman" w:cs="Times New Roman"/>
          <w:sz w:val="28"/>
          <w:szCs w:val="28"/>
        </w:rPr>
        <w:t xml:space="preserve"> Виллем Мадисович родился 19 ноября 1906 года в г. П</w:t>
      </w:r>
      <w:r w:rsidR="00E5654B">
        <w:rPr>
          <w:rFonts w:ascii="Times New Roman" w:hAnsi="Times New Roman" w:cs="Times New Roman"/>
          <w:sz w:val="28"/>
          <w:szCs w:val="28"/>
        </w:rPr>
        <w:t>ернове (сейчас г.</w:t>
      </w:r>
      <w:r w:rsidR="0004668F">
        <w:rPr>
          <w:rFonts w:ascii="Times New Roman" w:hAnsi="Times New Roman" w:cs="Times New Roman"/>
          <w:sz w:val="28"/>
          <w:szCs w:val="28"/>
        </w:rPr>
        <w:t xml:space="preserve"> </w:t>
      </w:r>
      <w:r w:rsidR="00E5654B">
        <w:rPr>
          <w:rFonts w:ascii="Times New Roman" w:hAnsi="Times New Roman" w:cs="Times New Roman"/>
          <w:sz w:val="28"/>
          <w:szCs w:val="28"/>
        </w:rPr>
        <w:t>П</w:t>
      </w:r>
      <w:r w:rsidRPr="00DD7C4F">
        <w:rPr>
          <w:rFonts w:ascii="Times New Roman" w:hAnsi="Times New Roman" w:cs="Times New Roman"/>
          <w:sz w:val="28"/>
          <w:szCs w:val="28"/>
        </w:rPr>
        <w:t>ярну</w:t>
      </w:r>
      <w:r w:rsidR="00E5654B">
        <w:rPr>
          <w:rFonts w:ascii="Times New Roman" w:hAnsi="Times New Roman" w:cs="Times New Roman"/>
          <w:sz w:val="28"/>
          <w:szCs w:val="28"/>
        </w:rPr>
        <w:t>, Эстония)</w:t>
      </w:r>
      <w:r w:rsidRPr="00DD7C4F">
        <w:rPr>
          <w:rFonts w:ascii="Times New Roman" w:hAnsi="Times New Roman" w:cs="Times New Roman"/>
          <w:sz w:val="28"/>
          <w:szCs w:val="28"/>
        </w:rPr>
        <w:t>. Окончил Таллиннскую консерваторию по классу композиции и</w:t>
      </w:r>
      <w:r w:rsidR="00E5654B">
        <w:rPr>
          <w:rFonts w:ascii="Times New Roman" w:hAnsi="Times New Roman" w:cs="Times New Roman"/>
          <w:sz w:val="28"/>
          <w:szCs w:val="28"/>
        </w:rPr>
        <w:t xml:space="preserve"> фортепиано. По</w:t>
      </w:r>
      <w:r w:rsidRPr="00DD7C4F">
        <w:rPr>
          <w:rFonts w:ascii="Times New Roman" w:hAnsi="Times New Roman" w:cs="Times New Roman"/>
          <w:sz w:val="28"/>
          <w:szCs w:val="28"/>
        </w:rPr>
        <w:t xml:space="preserve"> композиции </w:t>
      </w:r>
      <w:r w:rsidR="003D3A4E">
        <w:rPr>
          <w:rFonts w:ascii="Times New Roman" w:hAnsi="Times New Roman" w:cs="Times New Roman"/>
          <w:sz w:val="28"/>
          <w:szCs w:val="28"/>
        </w:rPr>
        <w:t>и</w:t>
      </w:r>
      <w:r w:rsidR="003D3A4E" w:rsidRPr="003D3A4E">
        <w:rPr>
          <w:rFonts w:ascii="Times New Roman" w:hAnsi="Times New Roman" w:cs="Times New Roman"/>
          <w:sz w:val="28"/>
          <w:szCs w:val="28"/>
        </w:rPr>
        <w:t xml:space="preserve"> </w:t>
      </w:r>
      <w:r w:rsidR="003D3A4E">
        <w:rPr>
          <w:rFonts w:ascii="Times New Roman" w:hAnsi="Times New Roman" w:cs="Times New Roman"/>
          <w:sz w:val="28"/>
          <w:szCs w:val="28"/>
        </w:rPr>
        <w:t xml:space="preserve">дирижированию </w:t>
      </w:r>
      <w:r w:rsidR="00E5654B">
        <w:rPr>
          <w:rFonts w:ascii="Times New Roman" w:hAnsi="Times New Roman" w:cs="Times New Roman"/>
          <w:sz w:val="28"/>
          <w:szCs w:val="28"/>
        </w:rPr>
        <w:t>совершенствовался в М</w:t>
      </w:r>
      <w:r w:rsidRPr="00DD7C4F">
        <w:rPr>
          <w:rFonts w:ascii="Times New Roman" w:hAnsi="Times New Roman" w:cs="Times New Roman"/>
          <w:sz w:val="28"/>
          <w:szCs w:val="28"/>
        </w:rPr>
        <w:t xml:space="preserve">узыкальной академии </w:t>
      </w:r>
      <w:r w:rsidR="00E5654B">
        <w:rPr>
          <w:rFonts w:ascii="Times New Roman" w:hAnsi="Times New Roman" w:cs="Times New Roman"/>
          <w:sz w:val="28"/>
          <w:szCs w:val="28"/>
        </w:rPr>
        <w:t>имени Ф.Листа в Будапеште</w:t>
      </w:r>
      <w:r w:rsidR="003D3A4E">
        <w:rPr>
          <w:rFonts w:ascii="Times New Roman" w:hAnsi="Times New Roman" w:cs="Times New Roman"/>
          <w:sz w:val="28"/>
          <w:szCs w:val="28"/>
        </w:rPr>
        <w:t xml:space="preserve">. </w:t>
      </w:r>
      <w:r w:rsidR="00E64101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С</w:t>
      </w:r>
      <w:r w:rsidR="00E5654B" w:rsidRPr="00E5654B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 1938—1941 </w:t>
      </w:r>
      <w:r w:rsidR="00E64101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 xml:space="preserve">работал </w:t>
      </w:r>
      <w:r w:rsidR="00E5654B" w:rsidRPr="00E5654B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пианист</w:t>
      </w:r>
      <w:r w:rsidR="00E64101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ом</w:t>
      </w:r>
      <w:r w:rsidR="00E5654B" w:rsidRPr="00E5654B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-композитор</w:t>
      </w:r>
      <w:r w:rsidR="00E64101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ом в студии кинохроники г.Таллина</w:t>
      </w:r>
      <w:r w:rsidR="00E5654B" w:rsidRPr="00E5654B">
        <w:rPr>
          <w:rFonts w:ascii="Times New Roman" w:hAnsi="Times New Roman" w:cs="Times New Roman"/>
          <w:color w:val="auto"/>
          <w:sz w:val="28"/>
          <w:szCs w:val="28"/>
          <w:shd w:val="clear" w:color="auto" w:fill="FFFFFF"/>
        </w:rPr>
        <w:t>.</w:t>
      </w:r>
      <w:r w:rsidR="00E5654B">
        <w:rPr>
          <w:rFonts w:ascii="Arial" w:hAnsi="Arial" w:cs="Arial"/>
          <w:color w:val="333333"/>
          <w:sz w:val="18"/>
          <w:szCs w:val="18"/>
          <w:shd w:val="clear" w:color="auto" w:fill="FFFFFF"/>
        </w:rPr>
        <w:t xml:space="preserve"> </w:t>
      </w:r>
      <w:r w:rsidR="00E5654B">
        <w:rPr>
          <w:rFonts w:ascii="Times New Roman" w:hAnsi="Times New Roman" w:cs="Times New Roman"/>
          <w:sz w:val="28"/>
          <w:szCs w:val="28"/>
        </w:rPr>
        <w:t xml:space="preserve">В дальнейшем </w:t>
      </w:r>
      <w:r w:rsidR="00E64101">
        <w:rPr>
          <w:rFonts w:ascii="Times New Roman" w:hAnsi="Times New Roman" w:cs="Times New Roman"/>
          <w:sz w:val="28"/>
          <w:szCs w:val="28"/>
        </w:rPr>
        <w:t xml:space="preserve">- </w:t>
      </w:r>
      <w:r w:rsidR="00E5654B">
        <w:rPr>
          <w:rFonts w:ascii="Times New Roman" w:hAnsi="Times New Roman" w:cs="Times New Roman"/>
          <w:sz w:val="28"/>
          <w:szCs w:val="28"/>
        </w:rPr>
        <w:t xml:space="preserve">преподаватель музыкально-теоретических дисциплин и класса камерного ансамбля, заведующий кафедрой теории музыки и профессор Таллинской консерватории. </w:t>
      </w:r>
      <w:r w:rsidRPr="00DD7C4F">
        <w:rPr>
          <w:rFonts w:ascii="Times New Roman" w:hAnsi="Times New Roman" w:cs="Times New Roman"/>
          <w:sz w:val="28"/>
          <w:szCs w:val="28"/>
        </w:rPr>
        <w:t>Заслуженный деятель искусств Эстонской ССР,</w:t>
      </w:r>
      <w:r w:rsidR="00E5654B">
        <w:rPr>
          <w:rFonts w:ascii="Times New Roman" w:hAnsi="Times New Roman" w:cs="Times New Roman"/>
          <w:sz w:val="28"/>
          <w:szCs w:val="28"/>
        </w:rPr>
        <w:t xml:space="preserve"> </w:t>
      </w:r>
      <w:r w:rsidRPr="00DD7C4F">
        <w:rPr>
          <w:rFonts w:ascii="Times New Roman" w:hAnsi="Times New Roman" w:cs="Times New Roman"/>
          <w:sz w:val="28"/>
          <w:szCs w:val="28"/>
        </w:rPr>
        <w:t xml:space="preserve">лауреат Государственной премии СССР, лауреат Государственной премии Эстонской ССР. Среди произведений композитора </w:t>
      </w:r>
      <w:r w:rsidR="003D3A4E">
        <w:rPr>
          <w:rFonts w:ascii="Times New Roman" w:hAnsi="Times New Roman" w:cs="Times New Roman"/>
          <w:sz w:val="28"/>
          <w:szCs w:val="28"/>
        </w:rPr>
        <w:t xml:space="preserve">- </w:t>
      </w:r>
      <w:r w:rsidRPr="00DD7C4F">
        <w:rPr>
          <w:rFonts w:ascii="Times New Roman" w:hAnsi="Times New Roman" w:cs="Times New Roman"/>
          <w:sz w:val="28"/>
          <w:szCs w:val="28"/>
        </w:rPr>
        <w:t xml:space="preserve">оперы, симфонии, увертюры, сочинения для симфонического, духового и эстрадного оркестров, </w:t>
      </w:r>
      <w:r w:rsidR="00163445">
        <w:rPr>
          <w:rFonts w:ascii="Times New Roman" w:hAnsi="Times New Roman" w:cs="Times New Roman"/>
          <w:sz w:val="28"/>
          <w:szCs w:val="28"/>
        </w:rPr>
        <w:t xml:space="preserve">хоровые, вокальные произведения, </w:t>
      </w:r>
      <w:r w:rsidRPr="00DD7C4F">
        <w:rPr>
          <w:rFonts w:ascii="Times New Roman" w:hAnsi="Times New Roman" w:cs="Times New Roman"/>
          <w:sz w:val="28"/>
          <w:szCs w:val="28"/>
        </w:rPr>
        <w:t xml:space="preserve">музыка для театра и кино, фортепианные пьесы, </w:t>
      </w:r>
      <w:r w:rsidR="00163445">
        <w:rPr>
          <w:rFonts w:ascii="Times New Roman" w:hAnsi="Times New Roman" w:cs="Times New Roman"/>
          <w:sz w:val="28"/>
          <w:szCs w:val="28"/>
        </w:rPr>
        <w:t xml:space="preserve">сонаты для камерного ансамбля, </w:t>
      </w:r>
      <w:r w:rsidRPr="00DD7C4F">
        <w:rPr>
          <w:rFonts w:ascii="Times New Roman" w:hAnsi="Times New Roman" w:cs="Times New Roman"/>
          <w:sz w:val="28"/>
          <w:szCs w:val="28"/>
        </w:rPr>
        <w:t>детская музыка.</w:t>
      </w:r>
    </w:p>
    <w:p w:rsidR="00E52EE5" w:rsidRDefault="00E52EE5" w:rsidP="00F63570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F63570" w:rsidRPr="00B811A1" w:rsidRDefault="00B811A1" w:rsidP="00B811A1">
      <w:pPr>
        <w:pStyle w:val="10"/>
        <w:keepNext/>
        <w:keepLines/>
        <w:shd w:val="clear" w:color="auto" w:fill="auto"/>
        <w:spacing w:after="0" w:line="360" w:lineRule="auto"/>
        <w:rPr>
          <w:bCs w:val="0"/>
          <w:i/>
          <w:color w:val="000000"/>
          <w:spacing w:val="0"/>
          <w:shd w:val="clear" w:color="auto" w:fill="FFFFFF"/>
          <w:lang w:eastAsia="ru-RU" w:bidi="ru-RU"/>
        </w:rPr>
      </w:pPr>
      <w:r w:rsidRPr="00B811A1">
        <w:rPr>
          <w:i/>
        </w:rPr>
        <w:t xml:space="preserve">Раздел 3. </w:t>
      </w:r>
      <w:r w:rsidRPr="00B811A1">
        <w:rPr>
          <w:b w:val="0"/>
          <w:i/>
        </w:rPr>
        <w:t xml:space="preserve"> </w:t>
      </w:r>
      <w:r w:rsidR="00F63570" w:rsidRPr="00B811A1">
        <w:rPr>
          <w:rStyle w:val="10pt"/>
          <w:b/>
          <w:i/>
        </w:rPr>
        <w:t>Ознакомление с произведением</w:t>
      </w:r>
      <w:r w:rsidR="00163445" w:rsidRPr="00B811A1">
        <w:rPr>
          <w:rStyle w:val="10pt"/>
          <w:b/>
          <w:i/>
        </w:rPr>
        <w:t xml:space="preserve"> </w:t>
      </w:r>
    </w:p>
    <w:p w:rsidR="00B811A1" w:rsidRPr="00B811A1" w:rsidRDefault="00B811A1" w:rsidP="00B811A1">
      <w:pPr>
        <w:pStyle w:val="10"/>
        <w:keepNext/>
        <w:keepLines/>
        <w:shd w:val="clear" w:color="auto" w:fill="auto"/>
        <w:spacing w:after="0" w:line="360" w:lineRule="auto"/>
        <w:rPr>
          <w:rStyle w:val="10pt"/>
          <w:u w:val="single"/>
        </w:rPr>
      </w:pPr>
    </w:p>
    <w:p w:rsidR="003609DE" w:rsidRPr="002059A9" w:rsidRDefault="00163445" w:rsidP="00B811A1">
      <w:pPr>
        <w:pStyle w:val="a7"/>
        <w:spacing w:line="360" w:lineRule="auto"/>
        <w:ind w:left="0" w:firstLine="851"/>
        <w:jc w:val="both"/>
        <w:rPr>
          <w:rStyle w:val="c0"/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Преподаватель делает пояснение: соната – жанр инструментальной музыки, состоящий из нескольких частей, а </w:t>
      </w:r>
      <w:r>
        <w:rPr>
          <w:rStyle w:val="c3"/>
          <w:rFonts w:ascii="Times New Roman" w:hAnsi="Times New Roman" w:cs="Times New Roman"/>
          <w:bCs/>
          <w:sz w:val="28"/>
          <w:szCs w:val="28"/>
        </w:rPr>
        <w:t>с</w:t>
      </w:r>
      <w:r w:rsidRPr="00991D40">
        <w:rPr>
          <w:rStyle w:val="c3"/>
          <w:rFonts w:ascii="Times New Roman" w:hAnsi="Times New Roman" w:cs="Times New Roman"/>
          <w:bCs/>
          <w:sz w:val="28"/>
          <w:szCs w:val="28"/>
        </w:rPr>
        <w:t>онатина</w:t>
      </w:r>
      <w:r>
        <w:rPr>
          <w:rStyle w:val="c3"/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Style w:val="c0"/>
          <w:rFonts w:ascii="Times New Roman" w:hAnsi="Times New Roman" w:cs="Times New Roman"/>
          <w:sz w:val="28"/>
          <w:szCs w:val="28"/>
        </w:rPr>
        <w:t>– небольшая соната, отличающаяся</w:t>
      </w:r>
      <w:r w:rsidRPr="00991D40">
        <w:rPr>
          <w:rStyle w:val="c0"/>
          <w:rFonts w:ascii="Times New Roman" w:hAnsi="Times New Roman" w:cs="Times New Roman"/>
          <w:sz w:val="28"/>
          <w:szCs w:val="28"/>
        </w:rPr>
        <w:t xml:space="preserve"> простотой содержания и лаконичностью размеров.</w:t>
      </w:r>
      <w:r>
        <w:rPr>
          <w:rStyle w:val="c0"/>
          <w:rFonts w:ascii="Times New Roman" w:hAnsi="Times New Roman" w:cs="Times New Roman"/>
          <w:sz w:val="28"/>
          <w:szCs w:val="28"/>
        </w:rPr>
        <w:t xml:space="preserve"> </w:t>
      </w:r>
      <w:r w:rsidR="002059A9" w:rsidRPr="00DD7C4F">
        <w:rPr>
          <w:rFonts w:ascii="Times New Roman" w:hAnsi="Times New Roman" w:cs="Times New Roman"/>
          <w:sz w:val="28"/>
          <w:szCs w:val="28"/>
        </w:rPr>
        <w:t>Очень важно правильно</w:t>
      </w:r>
      <w:r w:rsidR="002059A9">
        <w:rPr>
          <w:rFonts w:ascii="Times New Roman" w:hAnsi="Times New Roman" w:cs="Times New Roman"/>
          <w:sz w:val="28"/>
          <w:szCs w:val="28"/>
        </w:rPr>
        <w:t xml:space="preserve"> настроить учащегося, внушить ему</w:t>
      </w:r>
      <w:r w:rsidR="002059A9" w:rsidRPr="00DD7C4F">
        <w:rPr>
          <w:rFonts w:ascii="Times New Roman" w:hAnsi="Times New Roman" w:cs="Times New Roman"/>
          <w:sz w:val="28"/>
          <w:szCs w:val="28"/>
        </w:rPr>
        <w:t xml:space="preserve"> увереннос</w:t>
      </w:r>
      <w:r w:rsidR="002059A9">
        <w:rPr>
          <w:rFonts w:ascii="Times New Roman" w:hAnsi="Times New Roman" w:cs="Times New Roman"/>
          <w:sz w:val="28"/>
          <w:szCs w:val="28"/>
        </w:rPr>
        <w:t>ть, веру в свои силы и после беседы</w:t>
      </w:r>
      <w:r w:rsidR="002059A9" w:rsidRPr="00DD7C4F">
        <w:rPr>
          <w:rFonts w:ascii="Times New Roman" w:hAnsi="Times New Roman" w:cs="Times New Roman"/>
          <w:sz w:val="28"/>
          <w:szCs w:val="28"/>
        </w:rPr>
        <w:t xml:space="preserve"> о </w:t>
      </w:r>
      <w:r w:rsidR="002059A9">
        <w:rPr>
          <w:rFonts w:ascii="Times New Roman" w:hAnsi="Times New Roman" w:cs="Times New Roman"/>
          <w:sz w:val="28"/>
          <w:szCs w:val="28"/>
        </w:rPr>
        <w:t>композиторе и стиле данного произведения</w:t>
      </w:r>
      <w:r w:rsidR="002059A9" w:rsidRPr="00DD7C4F">
        <w:rPr>
          <w:rFonts w:ascii="Times New Roman" w:hAnsi="Times New Roman" w:cs="Times New Roman"/>
          <w:sz w:val="28"/>
          <w:szCs w:val="28"/>
        </w:rPr>
        <w:t xml:space="preserve"> подкрепить своё повествование исполнением.</w:t>
      </w:r>
      <w:r w:rsidR="002059A9">
        <w:rPr>
          <w:rStyle w:val="a3"/>
          <w:rFonts w:ascii="Times New Roman" w:hAnsi="Times New Roman" w:cs="Times New Roman"/>
          <w:b w:val="0"/>
          <w:bCs w:val="0"/>
          <w:sz w:val="28"/>
          <w:szCs w:val="28"/>
        </w:rPr>
        <w:t xml:space="preserve"> </w:t>
      </w:r>
      <w:r w:rsidR="002059A9">
        <w:rPr>
          <w:rStyle w:val="c0"/>
          <w:rFonts w:ascii="Times New Roman" w:hAnsi="Times New Roman" w:cs="Times New Roman"/>
          <w:sz w:val="28"/>
          <w:szCs w:val="28"/>
        </w:rPr>
        <w:t xml:space="preserve">Преподаватель </w:t>
      </w:r>
      <w:r w:rsidR="00F63570" w:rsidRPr="00F63570">
        <w:rPr>
          <w:rFonts w:ascii="Times New Roman" w:hAnsi="Times New Roman" w:cs="Times New Roman"/>
          <w:sz w:val="28"/>
          <w:szCs w:val="28"/>
        </w:rPr>
        <w:t>исполняет сонатину в нужном характере и темпе</w:t>
      </w:r>
      <w:r>
        <w:rPr>
          <w:rFonts w:ascii="Times New Roman" w:hAnsi="Times New Roman" w:cs="Times New Roman"/>
          <w:sz w:val="28"/>
          <w:szCs w:val="28"/>
        </w:rPr>
        <w:t>, стараясь ясно</w:t>
      </w:r>
      <w:r w:rsidRPr="007C5360">
        <w:rPr>
          <w:rFonts w:ascii="Times New Roman" w:hAnsi="Times New Roman" w:cs="Times New Roman"/>
          <w:sz w:val="28"/>
          <w:szCs w:val="28"/>
        </w:rPr>
        <w:t xml:space="preserve"> и доступно раскрыть перед </w:t>
      </w:r>
      <w:r>
        <w:rPr>
          <w:rFonts w:ascii="Times New Roman" w:hAnsi="Times New Roman" w:cs="Times New Roman"/>
          <w:sz w:val="28"/>
          <w:szCs w:val="28"/>
        </w:rPr>
        <w:t xml:space="preserve">учащимся </w:t>
      </w:r>
      <w:r w:rsidRPr="007C5360">
        <w:rPr>
          <w:rFonts w:ascii="Times New Roman" w:hAnsi="Times New Roman" w:cs="Times New Roman"/>
          <w:sz w:val="28"/>
          <w:szCs w:val="28"/>
        </w:rPr>
        <w:t>основное содержание, образы, особенности формы пр</w:t>
      </w:r>
      <w:r>
        <w:rPr>
          <w:rFonts w:ascii="Times New Roman" w:hAnsi="Times New Roman" w:cs="Times New Roman"/>
          <w:sz w:val="28"/>
          <w:szCs w:val="28"/>
        </w:rPr>
        <w:t xml:space="preserve">оизведения и так далее, подготавливая </w:t>
      </w:r>
      <w:r w:rsidRPr="007C536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ребёнка </w:t>
      </w:r>
      <w:r w:rsidRPr="007C5360">
        <w:rPr>
          <w:rFonts w:ascii="Times New Roman" w:hAnsi="Times New Roman" w:cs="Times New Roman"/>
          <w:sz w:val="28"/>
          <w:szCs w:val="28"/>
        </w:rPr>
        <w:t xml:space="preserve">к самостоятельной работе над произведением в </w:t>
      </w:r>
      <w:r w:rsidRPr="007C5360">
        <w:rPr>
          <w:rFonts w:ascii="Times New Roman" w:hAnsi="Times New Roman" w:cs="Times New Roman"/>
          <w:sz w:val="28"/>
          <w:szCs w:val="28"/>
        </w:rPr>
        <w:lastRenderedPageBreak/>
        <w:t>дальнейшем.</w:t>
      </w:r>
      <w:r w:rsidR="00BA5ACA">
        <w:rPr>
          <w:rFonts w:ascii="Times New Roman" w:hAnsi="Times New Roman" w:cs="Times New Roman"/>
          <w:sz w:val="28"/>
          <w:szCs w:val="28"/>
        </w:rPr>
        <w:t xml:space="preserve"> </w:t>
      </w:r>
      <w:r w:rsidR="003609DE">
        <w:rPr>
          <w:rStyle w:val="c0"/>
          <w:rFonts w:ascii="Times New Roman" w:hAnsi="Times New Roman" w:cs="Times New Roman"/>
          <w:sz w:val="28"/>
          <w:szCs w:val="28"/>
        </w:rPr>
        <w:t xml:space="preserve">Следует озвучить, </w:t>
      </w:r>
      <w:r w:rsidR="003609DE" w:rsidRPr="00991D40">
        <w:rPr>
          <w:rStyle w:val="c0"/>
          <w:rFonts w:ascii="Times New Roman" w:hAnsi="Times New Roman" w:cs="Times New Roman"/>
          <w:sz w:val="28"/>
          <w:szCs w:val="28"/>
        </w:rPr>
        <w:t>что изменение фа</w:t>
      </w:r>
      <w:r w:rsidR="003609DE">
        <w:rPr>
          <w:rStyle w:val="c0"/>
          <w:rFonts w:ascii="Times New Roman" w:hAnsi="Times New Roman" w:cs="Times New Roman"/>
          <w:sz w:val="28"/>
          <w:szCs w:val="28"/>
        </w:rPr>
        <w:t xml:space="preserve">ктуры, лада, ритма и гармонии </w:t>
      </w:r>
      <w:r w:rsidR="003609DE" w:rsidRPr="00991D40">
        <w:rPr>
          <w:rStyle w:val="c0"/>
          <w:rFonts w:ascii="Times New Roman" w:hAnsi="Times New Roman" w:cs="Times New Roman"/>
          <w:sz w:val="28"/>
          <w:szCs w:val="28"/>
        </w:rPr>
        <w:t>есть музыкальн</w:t>
      </w:r>
      <w:r w:rsidR="00A870A9">
        <w:rPr>
          <w:rStyle w:val="c0"/>
          <w:rFonts w:ascii="Times New Roman" w:hAnsi="Times New Roman" w:cs="Times New Roman"/>
          <w:sz w:val="28"/>
          <w:szCs w:val="28"/>
        </w:rPr>
        <w:t>ые средства для передачи образов</w:t>
      </w:r>
      <w:r w:rsidR="003609DE">
        <w:rPr>
          <w:rStyle w:val="c0"/>
          <w:rFonts w:ascii="Times New Roman" w:hAnsi="Times New Roman" w:cs="Times New Roman"/>
          <w:sz w:val="28"/>
          <w:szCs w:val="28"/>
        </w:rPr>
        <w:t xml:space="preserve"> и</w:t>
      </w:r>
      <w:r w:rsidR="003609DE" w:rsidRPr="00991D40">
        <w:rPr>
          <w:rStyle w:val="c0"/>
          <w:rFonts w:ascii="Times New Roman" w:hAnsi="Times New Roman" w:cs="Times New Roman"/>
          <w:sz w:val="28"/>
          <w:szCs w:val="28"/>
        </w:rPr>
        <w:t xml:space="preserve"> настроения </w:t>
      </w:r>
      <w:r w:rsidR="00A870A9">
        <w:rPr>
          <w:rStyle w:val="c0"/>
          <w:rFonts w:ascii="Times New Roman" w:hAnsi="Times New Roman" w:cs="Times New Roman"/>
          <w:sz w:val="28"/>
          <w:szCs w:val="28"/>
        </w:rPr>
        <w:t>сонатины.</w:t>
      </w:r>
    </w:p>
    <w:p w:rsidR="00E52EE5" w:rsidRPr="00B811A1" w:rsidRDefault="00E52EE5" w:rsidP="00B811A1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BA5ACA" w:rsidRDefault="00B811A1" w:rsidP="00B811A1">
      <w:pPr>
        <w:spacing w:line="360" w:lineRule="auto"/>
        <w:jc w:val="center"/>
        <w:rPr>
          <w:rStyle w:val="31"/>
          <w:rFonts w:eastAsia="Arial Unicode MS"/>
          <w:b/>
          <w:i/>
          <w:u w:val="none"/>
        </w:rPr>
      </w:pPr>
      <w:r w:rsidRPr="00B811A1">
        <w:rPr>
          <w:rFonts w:ascii="Times New Roman" w:hAnsi="Times New Roman" w:cs="Times New Roman"/>
          <w:b/>
          <w:i/>
          <w:sz w:val="28"/>
          <w:szCs w:val="28"/>
        </w:rPr>
        <w:t xml:space="preserve">Раздел 4. </w:t>
      </w:r>
      <w:r w:rsidR="00BA5ACA" w:rsidRPr="00B811A1">
        <w:rPr>
          <w:rStyle w:val="31"/>
          <w:rFonts w:eastAsia="Arial Unicode MS"/>
          <w:b/>
          <w:i/>
          <w:u w:val="none"/>
        </w:rPr>
        <w:t>Практическая часть (детальная работа над произведением)</w:t>
      </w:r>
    </w:p>
    <w:p w:rsidR="00B811A1" w:rsidRPr="00B811A1" w:rsidRDefault="00B811A1" w:rsidP="00B811A1">
      <w:pPr>
        <w:spacing w:line="360" w:lineRule="auto"/>
        <w:jc w:val="center"/>
        <w:rPr>
          <w:rFonts w:ascii="Times New Roman" w:hAnsi="Times New Roman" w:cs="Times New Roman"/>
          <w:b/>
          <w:i/>
          <w:sz w:val="28"/>
          <w:szCs w:val="28"/>
        </w:rPr>
      </w:pPr>
    </w:p>
    <w:p w:rsidR="00181FCF" w:rsidRPr="009A2D40" w:rsidRDefault="00163445" w:rsidP="009A2D40">
      <w:pPr>
        <w:spacing w:line="360" w:lineRule="auto"/>
        <w:ind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63570">
        <w:rPr>
          <w:rFonts w:ascii="Times New Roman" w:hAnsi="Times New Roman" w:cs="Times New Roman"/>
          <w:sz w:val="28"/>
          <w:szCs w:val="28"/>
        </w:rPr>
        <w:t>После «сквоз</w:t>
      </w:r>
      <w:r w:rsidR="009A2D40">
        <w:rPr>
          <w:rFonts w:ascii="Times New Roman" w:hAnsi="Times New Roman" w:cs="Times New Roman"/>
          <w:sz w:val="28"/>
          <w:szCs w:val="28"/>
        </w:rPr>
        <w:t xml:space="preserve">ного проигрывания» </w:t>
      </w:r>
      <w:r w:rsidR="009A2D40" w:rsidRPr="009A2D40">
        <w:rPr>
          <w:rFonts w:ascii="Times New Roman" w:hAnsi="Times New Roman" w:cs="Times New Roman"/>
          <w:sz w:val="28"/>
          <w:szCs w:val="28"/>
        </w:rPr>
        <w:t>р</w:t>
      </w:r>
      <w:r w:rsidR="00181FCF" w:rsidRPr="001378EA">
        <w:rPr>
          <w:rFonts w:ascii="Times New Roman" w:hAnsi="Times New Roman" w:cs="Times New Roman"/>
          <w:sz w:val="28"/>
          <w:szCs w:val="28"/>
        </w:rPr>
        <w:t xml:space="preserve">аботу над </w:t>
      </w:r>
      <w:r w:rsidR="0004789E">
        <w:rPr>
          <w:rFonts w:ascii="Times New Roman" w:hAnsi="Times New Roman" w:cs="Times New Roman"/>
          <w:sz w:val="28"/>
          <w:szCs w:val="28"/>
        </w:rPr>
        <w:t xml:space="preserve">сонатиной </w:t>
      </w:r>
      <w:r w:rsidR="00181FCF" w:rsidRPr="001378EA">
        <w:rPr>
          <w:rFonts w:ascii="Times New Roman" w:hAnsi="Times New Roman" w:cs="Times New Roman"/>
          <w:sz w:val="28"/>
          <w:szCs w:val="28"/>
        </w:rPr>
        <w:t xml:space="preserve">можно </w:t>
      </w:r>
      <w:r w:rsidR="0004789E" w:rsidRPr="001378EA">
        <w:rPr>
          <w:rFonts w:ascii="Times New Roman" w:hAnsi="Times New Roman" w:cs="Times New Roman"/>
          <w:sz w:val="28"/>
          <w:szCs w:val="28"/>
        </w:rPr>
        <w:t xml:space="preserve">условно </w:t>
      </w:r>
      <w:r w:rsidR="00181FCF" w:rsidRPr="001378EA">
        <w:rPr>
          <w:rFonts w:ascii="Times New Roman" w:hAnsi="Times New Roman" w:cs="Times New Roman"/>
          <w:sz w:val="28"/>
          <w:szCs w:val="28"/>
        </w:rPr>
        <w:t>разделить на три этапа</w:t>
      </w:r>
      <w:r w:rsidR="00586101">
        <w:rPr>
          <w:rFonts w:ascii="Times New Roman" w:hAnsi="Times New Roman" w:cs="Times New Roman"/>
          <w:sz w:val="28"/>
          <w:szCs w:val="28"/>
        </w:rPr>
        <w:t>.</w:t>
      </w:r>
    </w:p>
    <w:p w:rsidR="00DC165F" w:rsidRPr="00586101" w:rsidRDefault="001378EA" w:rsidP="00DC165F">
      <w:pPr>
        <w:pStyle w:val="a7"/>
        <w:spacing w:line="360" w:lineRule="auto"/>
        <w:ind w:left="0"/>
        <w:jc w:val="both"/>
        <w:rPr>
          <w:rFonts w:ascii="Times New Roman" w:hAnsi="Times New Roman" w:cs="Times New Roman"/>
          <w:sz w:val="28"/>
          <w:szCs w:val="28"/>
        </w:rPr>
      </w:pPr>
      <w:r w:rsidRPr="007F2026">
        <w:rPr>
          <w:rFonts w:ascii="Times New Roman" w:hAnsi="Times New Roman" w:cs="Times New Roman"/>
          <w:b/>
          <w:i/>
          <w:sz w:val="28"/>
          <w:szCs w:val="28"/>
        </w:rPr>
        <w:t>Первый этап</w:t>
      </w:r>
      <w:r w:rsidRPr="001378EA">
        <w:rPr>
          <w:rFonts w:ascii="Times New Roman" w:hAnsi="Times New Roman" w:cs="Times New Roman"/>
          <w:sz w:val="28"/>
          <w:szCs w:val="28"/>
        </w:rPr>
        <w:t xml:space="preserve"> </w:t>
      </w:r>
      <w:r w:rsidR="00EF0077">
        <w:rPr>
          <w:rFonts w:ascii="Times New Roman" w:hAnsi="Times New Roman" w:cs="Times New Roman"/>
          <w:sz w:val="28"/>
          <w:szCs w:val="28"/>
        </w:rPr>
        <w:t>характеризуется созданием</w:t>
      </w:r>
      <w:r w:rsidR="00DC165F">
        <w:rPr>
          <w:rFonts w:ascii="Times New Roman" w:hAnsi="Times New Roman" w:cs="Times New Roman"/>
          <w:sz w:val="28"/>
          <w:szCs w:val="28"/>
        </w:rPr>
        <w:t xml:space="preserve"> общего представления о </w:t>
      </w:r>
      <w:r w:rsidRPr="001378EA">
        <w:rPr>
          <w:rFonts w:ascii="Times New Roman" w:hAnsi="Times New Roman" w:cs="Times New Roman"/>
          <w:sz w:val="28"/>
          <w:szCs w:val="28"/>
        </w:rPr>
        <w:t xml:space="preserve">произведении, его </w:t>
      </w:r>
      <w:r w:rsidR="007D3EB3">
        <w:rPr>
          <w:rFonts w:ascii="Times New Roman" w:hAnsi="Times New Roman" w:cs="Times New Roman"/>
          <w:sz w:val="28"/>
          <w:szCs w:val="28"/>
        </w:rPr>
        <w:t xml:space="preserve">строении (частях), </w:t>
      </w:r>
      <w:r w:rsidRPr="001378EA">
        <w:rPr>
          <w:rFonts w:ascii="Times New Roman" w:hAnsi="Times New Roman" w:cs="Times New Roman"/>
          <w:sz w:val="28"/>
          <w:szCs w:val="28"/>
        </w:rPr>
        <w:t xml:space="preserve">темах и основных художественных </w:t>
      </w:r>
      <w:r>
        <w:rPr>
          <w:rFonts w:ascii="Times New Roman" w:hAnsi="Times New Roman" w:cs="Times New Roman"/>
          <w:sz w:val="28"/>
          <w:szCs w:val="28"/>
        </w:rPr>
        <w:t>образах.</w:t>
      </w:r>
      <w:r w:rsidR="00EF0077">
        <w:rPr>
          <w:rFonts w:ascii="Times New Roman" w:hAnsi="Times New Roman" w:cs="Times New Roman"/>
          <w:sz w:val="28"/>
          <w:szCs w:val="28"/>
        </w:rPr>
        <w:t xml:space="preserve"> Совместно с учащим</w:t>
      </w:r>
      <w:r w:rsidR="001E6BB2" w:rsidRPr="001378EA">
        <w:rPr>
          <w:rFonts w:ascii="Times New Roman" w:hAnsi="Times New Roman" w:cs="Times New Roman"/>
          <w:sz w:val="28"/>
          <w:szCs w:val="28"/>
        </w:rPr>
        <w:t>ся</w:t>
      </w:r>
      <w:r w:rsidR="00EB03CC" w:rsidRPr="001378EA">
        <w:rPr>
          <w:rFonts w:ascii="Times New Roman" w:hAnsi="Times New Roman" w:cs="Times New Roman"/>
          <w:sz w:val="28"/>
          <w:szCs w:val="28"/>
        </w:rPr>
        <w:t xml:space="preserve"> определяем жанр произведения - крупная форма.</w:t>
      </w:r>
      <w:r w:rsidR="002059A9">
        <w:rPr>
          <w:rFonts w:ascii="Times New Roman" w:hAnsi="Times New Roman" w:cs="Times New Roman"/>
          <w:sz w:val="28"/>
          <w:szCs w:val="28"/>
        </w:rPr>
        <w:t xml:space="preserve"> Даём характеристику и озвучиваем особенности формы</w:t>
      </w:r>
      <w:r w:rsidR="00EF0077">
        <w:rPr>
          <w:rFonts w:ascii="Times New Roman" w:hAnsi="Times New Roman" w:cs="Times New Roman"/>
          <w:sz w:val="28"/>
          <w:szCs w:val="28"/>
        </w:rPr>
        <w:t xml:space="preserve">: </w:t>
      </w:r>
      <w:r w:rsidR="00DC165F">
        <w:rPr>
          <w:rFonts w:ascii="Times New Roman" w:hAnsi="Times New Roman" w:cs="Times New Roman"/>
          <w:sz w:val="28"/>
          <w:szCs w:val="28"/>
        </w:rPr>
        <w:t>с</w:t>
      </w:r>
      <w:r w:rsidR="00DC165F" w:rsidRPr="00586101">
        <w:rPr>
          <w:rFonts w:ascii="Times New Roman" w:hAnsi="Times New Roman" w:cs="Times New Roman"/>
          <w:sz w:val="28"/>
          <w:szCs w:val="28"/>
        </w:rPr>
        <w:t xml:space="preserve">онатина имеет бодрый, жизнерадостный, танцевальный характер и написана в форме сонатного </w:t>
      </w:r>
      <w:r w:rsidR="00DC165F" w:rsidRPr="00586101">
        <w:rPr>
          <w:rFonts w:ascii="Times New Roman" w:hAnsi="Times New Roman" w:cs="Times New Roman"/>
          <w:sz w:val="28"/>
          <w:szCs w:val="28"/>
          <w:lang w:val="es-ES" w:eastAsia="es-ES" w:bidi="es-ES"/>
        </w:rPr>
        <w:t>allegro</w:t>
      </w:r>
      <w:r w:rsidR="00DC165F" w:rsidRPr="00586101">
        <w:rPr>
          <w:rFonts w:ascii="Times New Roman" w:hAnsi="Times New Roman" w:cs="Times New Roman"/>
          <w:sz w:val="28"/>
          <w:szCs w:val="28"/>
          <w:lang w:eastAsia="es-ES" w:bidi="es-ES"/>
        </w:rPr>
        <w:t xml:space="preserve">. </w:t>
      </w:r>
      <w:r w:rsidR="00DC165F">
        <w:rPr>
          <w:rFonts w:ascii="Times New Roman" w:eastAsia="Times New Roman" w:hAnsi="Times New Roman" w:cs="Times New Roman"/>
          <w:sz w:val="28"/>
          <w:szCs w:val="28"/>
          <w:lang w:bidi="ar-SA"/>
        </w:rPr>
        <w:t xml:space="preserve">Ее главные разделы - </w:t>
      </w:r>
      <w:r w:rsidR="00DC165F" w:rsidRPr="00586101">
        <w:rPr>
          <w:rFonts w:ascii="Times New Roman" w:eastAsia="Times New Roman" w:hAnsi="Times New Roman" w:cs="Times New Roman"/>
          <w:sz w:val="28"/>
          <w:szCs w:val="28"/>
          <w:lang w:bidi="ar-SA"/>
        </w:rPr>
        <w:t>экспозиция,</w:t>
      </w:r>
      <w:r w:rsidR="00DC165F">
        <w:rPr>
          <w:rFonts w:ascii="Times New Roman" w:eastAsia="Times New Roman" w:hAnsi="Times New Roman" w:cs="Times New Roman"/>
          <w:sz w:val="28"/>
          <w:szCs w:val="28"/>
          <w:lang w:bidi="ar-SA"/>
        </w:rPr>
        <w:t xml:space="preserve"> </w:t>
      </w:r>
      <w:r w:rsidR="00DC165F" w:rsidRPr="00586101">
        <w:rPr>
          <w:rFonts w:ascii="Times New Roman" w:eastAsia="Times New Roman" w:hAnsi="Times New Roman" w:cs="Times New Roman"/>
          <w:sz w:val="28"/>
          <w:szCs w:val="28"/>
          <w:lang w:bidi="ar-SA"/>
        </w:rPr>
        <w:t xml:space="preserve">разработка и реприза, </w:t>
      </w:r>
      <w:r w:rsidR="00DC165F">
        <w:rPr>
          <w:rFonts w:ascii="Times New Roman" w:eastAsia="Times New Roman" w:hAnsi="Times New Roman" w:cs="Times New Roman"/>
          <w:sz w:val="28"/>
          <w:szCs w:val="28"/>
          <w:lang w:bidi="ar-SA"/>
        </w:rPr>
        <w:t xml:space="preserve">образующие трехчастность - </w:t>
      </w:r>
      <w:r w:rsidR="00DC165F" w:rsidRPr="00586101">
        <w:rPr>
          <w:rFonts w:ascii="Times New Roman" w:eastAsia="Times New Roman" w:hAnsi="Times New Roman" w:cs="Times New Roman"/>
          <w:sz w:val="28"/>
          <w:szCs w:val="28"/>
          <w:lang w:bidi="ar-SA"/>
        </w:rPr>
        <w:t>симметричное и</w:t>
      </w:r>
      <w:r w:rsidR="00DC165F">
        <w:rPr>
          <w:rFonts w:ascii="Times New Roman" w:eastAsia="Times New Roman" w:hAnsi="Times New Roman" w:cs="Times New Roman"/>
          <w:sz w:val="28"/>
          <w:szCs w:val="28"/>
          <w:lang w:bidi="ar-SA"/>
        </w:rPr>
        <w:t xml:space="preserve"> </w:t>
      </w:r>
      <w:r w:rsidR="00DC165F" w:rsidRPr="00586101">
        <w:rPr>
          <w:rFonts w:ascii="Times New Roman" w:eastAsia="Times New Roman" w:hAnsi="Times New Roman" w:cs="Times New Roman"/>
          <w:sz w:val="28"/>
          <w:szCs w:val="28"/>
          <w:lang w:bidi="ar-SA"/>
        </w:rPr>
        <w:t>логически завершенное построение. </w:t>
      </w:r>
    </w:p>
    <w:p w:rsidR="00E03458" w:rsidRDefault="00DC165F" w:rsidP="00E03458">
      <w:pPr>
        <w:pStyle w:val="a7"/>
        <w:spacing w:line="360" w:lineRule="auto"/>
        <w:ind w:left="0" w:firstLine="851"/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</w:t>
      </w:r>
      <w:r w:rsidR="002059A9">
        <w:rPr>
          <w:rFonts w:ascii="Times New Roman" w:hAnsi="Times New Roman" w:cs="Times New Roman"/>
          <w:sz w:val="28"/>
          <w:szCs w:val="28"/>
        </w:rPr>
        <w:t xml:space="preserve">омпозиция основана на противопоставлении главной и побочной партий, </w:t>
      </w:r>
      <w:r w:rsidR="00D86F94">
        <w:rPr>
          <w:rFonts w:ascii="Times New Roman" w:hAnsi="Times New Roman" w:cs="Times New Roman"/>
          <w:sz w:val="28"/>
          <w:szCs w:val="28"/>
        </w:rPr>
        <w:t xml:space="preserve">где </w:t>
      </w:r>
      <w:r w:rsidR="002059A9">
        <w:rPr>
          <w:rFonts w:ascii="Times New Roman" w:hAnsi="Times New Roman" w:cs="Times New Roman"/>
          <w:sz w:val="28"/>
          <w:szCs w:val="28"/>
        </w:rPr>
        <w:t xml:space="preserve">присутствует соотношение тональностей, </w:t>
      </w:r>
      <w:r w:rsidR="00D86F94">
        <w:rPr>
          <w:rFonts w:ascii="Times New Roman" w:hAnsi="Times New Roman" w:cs="Times New Roman"/>
          <w:sz w:val="28"/>
          <w:szCs w:val="28"/>
        </w:rPr>
        <w:t xml:space="preserve">ритмического рисунка и </w:t>
      </w:r>
      <w:r w:rsidR="002059A9">
        <w:rPr>
          <w:rFonts w:ascii="Times New Roman" w:hAnsi="Times New Roman" w:cs="Times New Roman"/>
          <w:sz w:val="28"/>
          <w:szCs w:val="28"/>
        </w:rPr>
        <w:t>развитие музыкально-тематического материала.</w:t>
      </w:r>
      <w:r w:rsidR="00EF0077">
        <w:rPr>
          <w:rFonts w:ascii="Verdana" w:hAnsi="Verdana"/>
          <w:color w:val="676767"/>
          <w:sz w:val="23"/>
          <w:szCs w:val="23"/>
          <w:shd w:val="clear" w:color="auto" w:fill="F8F8F8"/>
        </w:rPr>
        <w:t xml:space="preserve"> </w:t>
      </w:r>
      <w:r w:rsidR="00EB03CC" w:rsidRPr="001378EA"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</w:rPr>
        <w:t>Определяем мес</w:t>
      </w:r>
      <w:r w:rsidR="00586101"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то и значение разделов  </w:t>
      </w:r>
      <w:r w:rsidR="00EB03CC" w:rsidRPr="001378EA"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музыкальной формы в общем контексте, выстраивая взаимосвязь всех средств музыкальной выразительности: темпа, агогики, динамики, исполнительских приёмов и артикуляции в соответствии со стилистическими и </w:t>
      </w:r>
    </w:p>
    <w:p w:rsidR="00B0235D" w:rsidRDefault="00EF0077" w:rsidP="00E03458">
      <w:pPr>
        <w:pStyle w:val="a7"/>
        <w:spacing w:line="360" w:lineRule="auto"/>
        <w:ind w:left="0" w:firstLine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сочетанием узоров фигураций и сменой штрихов</w:t>
      </w:r>
      <w:r>
        <w:rPr>
          <w:rFonts w:ascii="Verdana" w:hAnsi="Verdana"/>
          <w:color w:val="676767"/>
          <w:sz w:val="23"/>
          <w:szCs w:val="23"/>
          <w:shd w:val="clear" w:color="auto" w:fill="F8F8F8"/>
        </w:rPr>
        <w:t>,</w:t>
      </w:r>
      <w:r>
        <w:rPr>
          <w:rStyle w:val="apple-converted-space"/>
          <w:rFonts w:ascii="Verdana" w:hAnsi="Verdana"/>
          <w:color w:val="676767"/>
          <w:sz w:val="23"/>
          <w:szCs w:val="23"/>
          <w:shd w:val="clear" w:color="auto" w:fill="F8F8F8"/>
        </w:rPr>
        <w:t> </w:t>
      </w:r>
      <w:r w:rsidR="00EB03CC" w:rsidRPr="00DD7C4F">
        <w:rPr>
          <w:rFonts w:ascii="Times New Roman" w:hAnsi="Times New Roman" w:cs="Times New Roman"/>
          <w:sz w:val="28"/>
          <w:szCs w:val="28"/>
        </w:rPr>
        <w:t xml:space="preserve">основанная </w:t>
      </w:r>
      <w:r w:rsidR="00B0235D">
        <w:rPr>
          <w:rFonts w:ascii="Times New Roman" w:hAnsi="Times New Roman" w:cs="Times New Roman"/>
          <w:sz w:val="28"/>
          <w:szCs w:val="28"/>
        </w:rPr>
        <w:t xml:space="preserve"> </w:t>
      </w:r>
      <w:r w:rsidR="00EB03CC" w:rsidRPr="00DD7C4F">
        <w:rPr>
          <w:rFonts w:ascii="Times New Roman" w:hAnsi="Times New Roman" w:cs="Times New Roman"/>
          <w:sz w:val="28"/>
          <w:szCs w:val="28"/>
        </w:rPr>
        <w:t>на интон</w:t>
      </w:r>
      <w:r w:rsidR="00B0235D">
        <w:rPr>
          <w:rFonts w:ascii="Times New Roman" w:hAnsi="Times New Roman" w:cs="Times New Roman"/>
          <w:sz w:val="28"/>
          <w:szCs w:val="28"/>
        </w:rPr>
        <w:t>ациях народных  эстонских  танцев:</w:t>
      </w:r>
    </w:p>
    <w:p w:rsidR="00B0235D" w:rsidRPr="009B06C7" w:rsidRDefault="00B0235D" w:rsidP="00B0235D">
      <w:pPr>
        <w:spacing w:line="360" w:lineRule="auto"/>
        <w:ind w:firstLine="851"/>
        <w:rPr>
          <w:rFonts w:ascii="Times New Roman" w:hAnsi="Times New Roman" w:cs="Times New Roman"/>
          <w:color w:val="auto"/>
          <w:sz w:val="28"/>
          <w:szCs w:val="28"/>
        </w:rPr>
      </w:pPr>
    </w:p>
    <w:p w:rsidR="00B0235D" w:rsidRPr="009B06C7" w:rsidRDefault="00B0235D" w:rsidP="00B0235D">
      <w:pPr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9B06C7">
        <w:rPr>
          <w:rFonts w:ascii="Times New Roman" w:hAnsi="Times New Roman" w:cs="Times New Roman"/>
          <w:noProof/>
          <w:color w:val="auto"/>
          <w:sz w:val="28"/>
          <w:szCs w:val="28"/>
          <w:lang w:bidi="ar-SA"/>
        </w:rPr>
        <w:lastRenderedPageBreak/>
        <w:drawing>
          <wp:inline distT="0" distB="0" distL="0" distR="0">
            <wp:extent cx="6019800" cy="1876425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800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35D" w:rsidRDefault="00B0235D" w:rsidP="00B0235D">
      <w:pPr>
        <w:spacing w:after="182"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9B06C7">
        <w:rPr>
          <w:rFonts w:ascii="Times New Roman" w:hAnsi="Times New Roman" w:cs="Times New Roman"/>
          <w:noProof/>
          <w:color w:val="auto"/>
          <w:sz w:val="28"/>
          <w:szCs w:val="28"/>
          <w:lang w:bidi="ar-SA"/>
        </w:rPr>
        <w:drawing>
          <wp:inline distT="0" distB="0" distL="0" distR="0">
            <wp:extent cx="6010275" cy="1676400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0275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3291" w:rsidRPr="00A13291" w:rsidRDefault="00A13291" w:rsidP="00B0235D">
      <w:pPr>
        <w:spacing w:after="182" w:line="360" w:lineRule="auto"/>
        <w:rPr>
          <w:rFonts w:ascii="Times New Roman" w:hAnsi="Times New Roman" w:cs="Times New Roman"/>
          <w:color w:val="auto"/>
          <w:sz w:val="28"/>
          <w:szCs w:val="28"/>
        </w:rPr>
      </w:pPr>
    </w:p>
    <w:p w:rsidR="00EF0077" w:rsidRDefault="00EB03CC" w:rsidP="00EF0077">
      <w:pPr>
        <w:spacing w:after="182"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 xml:space="preserve">Побочная партия не вносит яркого контраста, но </w:t>
      </w:r>
      <w:r w:rsidR="00991D40">
        <w:rPr>
          <w:rFonts w:ascii="Times New Roman" w:hAnsi="Times New Roman" w:cs="Times New Roman"/>
          <w:sz w:val="28"/>
          <w:szCs w:val="28"/>
        </w:rPr>
        <w:t xml:space="preserve">она более энергичная, бодрая и уверенная, </w:t>
      </w:r>
      <w:r w:rsidR="00EF0077" w:rsidRPr="00991D40">
        <w:rPr>
          <w:rFonts w:ascii="Times New Roman" w:hAnsi="Times New Roman" w:cs="Times New Roman"/>
          <w:sz w:val="28"/>
          <w:szCs w:val="28"/>
        </w:rPr>
        <w:t xml:space="preserve"> </w:t>
      </w:r>
      <w:r w:rsidR="00991D40" w:rsidRPr="00991D40">
        <w:rPr>
          <w:rFonts w:ascii="Times New Roman" w:hAnsi="Times New Roman" w:cs="Times New Roman"/>
          <w:sz w:val="28"/>
          <w:szCs w:val="28"/>
          <w:shd w:val="clear" w:color="auto" w:fill="FFFFFF"/>
        </w:rPr>
        <w:t>в соединении с напряженной устремленностью развития</w:t>
      </w:r>
      <w:r w:rsidR="00991D40" w:rsidRPr="00991D40">
        <w:rPr>
          <w:rFonts w:ascii="Times New Roman" w:hAnsi="Times New Roman" w:cs="Times New Roman"/>
          <w:sz w:val="28"/>
          <w:szCs w:val="28"/>
        </w:rPr>
        <w:t xml:space="preserve">. </w:t>
      </w:r>
      <w:r w:rsidR="00EF0077">
        <w:rPr>
          <w:rFonts w:ascii="Times New Roman" w:hAnsi="Times New Roman" w:cs="Times New Roman"/>
          <w:sz w:val="28"/>
          <w:szCs w:val="28"/>
        </w:rPr>
        <w:t>Двойная доминанта усиливает и предвосхищает тяготение в тонику.</w:t>
      </w:r>
      <w:r w:rsidR="00586101">
        <w:rPr>
          <w:rFonts w:ascii="Times New Roman" w:hAnsi="Times New Roman" w:cs="Times New Roman"/>
          <w:sz w:val="28"/>
          <w:szCs w:val="28"/>
        </w:rPr>
        <w:t xml:space="preserve"> </w:t>
      </w:r>
      <w:r w:rsidRPr="00DD7C4F">
        <w:rPr>
          <w:rFonts w:ascii="Times New Roman" w:hAnsi="Times New Roman" w:cs="Times New Roman"/>
          <w:sz w:val="28"/>
          <w:szCs w:val="28"/>
        </w:rPr>
        <w:t>Акцентированные аккор</w:t>
      </w:r>
      <w:r w:rsidR="001E6BB2">
        <w:rPr>
          <w:rFonts w:ascii="Times New Roman" w:hAnsi="Times New Roman" w:cs="Times New Roman"/>
          <w:sz w:val="28"/>
          <w:szCs w:val="28"/>
        </w:rPr>
        <w:t>ды созвучны с притопами в танце:</w:t>
      </w:r>
    </w:p>
    <w:p w:rsidR="001E6BB2" w:rsidRDefault="001E6BB2" w:rsidP="001E6BB2">
      <w:pPr>
        <w:spacing w:after="182"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177280" cy="3678555"/>
            <wp:effectExtent l="1905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280" cy="3678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0235D" w:rsidRDefault="00B0235D" w:rsidP="00C25CE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84FC0" w:rsidRPr="00DD7C4F" w:rsidRDefault="001E6BB2" w:rsidP="00C25CE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177280" cy="1477645"/>
            <wp:effectExtent l="1905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280" cy="14776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B30B2" w:rsidRDefault="005B30B2" w:rsidP="00A13291">
      <w:pPr>
        <w:spacing w:line="360" w:lineRule="auto"/>
        <w:jc w:val="both"/>
        <w:rPr>
          <w:rStyle w:val="30"/>
          <w:rFonts w:eastAsia="Arial Unicode MS"/>
        </w:rPr>
      </w:pPr>
    </w:p>
    <w:p w:rsidR="00EB03CC" w:rsidRDefault="00EB03CC" w:rsidP="00C25CED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D6B30">
        <w:rPr>
          <w:rStyle w:val="30"/>
          <w:rFonts w:eastAsia="Arial Unicode MS"/>
          <w:b w:val="0"/>
          <w:u w:val="single"/>
        </w:rPr>
        <w:t>Разработка</w:t>
      </w:r>
      <w:r w:rsidRPr="00DD7C4F">
        <w:rPr>
          <w:rStyle w:val="30"/>
          <w:rFonts w:eastAsia="Arial Unicode MS"/>
        </w:rPr>
        <w:t xml:space="preserve"> </w:t>
      </w:r>
      <w:r w:rsidRPr="00DD7C4F">
        <w:rPr>
          <w:rFonts w:ascii="Times New Roman" w:hAnsi="Times New Roman" w:cs="Times New Roman"/>
          <w:sz w:val="28"/>
          <w:szCs w:val="28"/>
        </w:rPr>
        <w:t xml:space="preserve">написана в </w:t>
      </w:r>
      <w:r w:rsidRPr="00DD7C4F">
        <w:rPr>
          <w:rFonts w:ascii="Times New Roman" w:hAnsi="Times New Roman" w:cs="Times New Roman"/>
          <w:sz w:val="28"/>
          <w:szCs w:val="28"/>
          <w:lang w:val="es-ES" w:eastAsia="es-ES" w:bidi="es-ES"/>
        </w:rPr>
        <w:t>F-dur</w:t>
      </w:r>
      <w:r w:rsidRPr="00DD7C4F">
        <w:rPr>
          <w:rFonts w:ascii="Times New Roman" w:hAnsi="Times New Roman" w:cs="Times New Roman"/>
          <w:sz w:val="28"/>
          <w:szCs w:val="28"/>
          <w:lang w:eastAsia="es-ES" w:bidi="es-ES"/>
        </w:rPr>
        <w:t xml:space="preserve">, носит </w:t>
      </w:r>
      <w:r w:rsidRPr="00DD7C4F">
        <w:rPr>
          <w:rFonts w:ascii="Times New Roman" w:hAnsi="Times New Roman" w:cs="Times New Roman"/>
          <w:sz w:val="28"/>
          <w:szCs w:val="28"/>
        </w:rPr>
        <w:t>лирический, напевный характер и звучит, перекликаяс</w:t>
      </w:r>
      <w:r w:rsidR="001E6BB2">
        <w:rPr>
          <w:rFonts w:ascii="Times New Roman" w:hAnsi="Times New Roman" w:cs="Times New Roman"/>
          <w:sz w:val="28"/>
          <w:szCs w:val="28"/>
        </w:rPr>
        <w:t>ь, в партиях рук:</w:t>
      </w:r>
      <w:r w:rsidR="00991D4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E6BB2" w:rsidRPr="00DD7C4F" w:rsidRDefault="001E6BB2" w:rsidP="001E6BB2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167120" cy="3444875"/>
            <wp:effectExtent l="19050" t="0" r="5080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120" cy="344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5BB" w:rsidRDefault="00EB03CC" w:rsidP="00C25CED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4D6B30">
        <w:rPr>
          <w:rFonts w:ascii="Times New Roman" w:hAnsi="Times New Roman" w:cs="Times New Roman"/>
          <w:sz w:val="28"/>
          <w:szCs w:val="28"/>
          <w:u w:val="single"/>
        </w:rPr>
        <w:t>Реприза</w:t>
      </w:r>
      <w:r w:rsidRPr="00DD7C4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E7FBA">
        <w:rPr>
          <w:rFonts w:ascii="Times New Roman" w:hAnsi="Times New Roman" w:cs="Times New Roman"/>
          <w:sz w:val="28"/>
          <w:szCs w:val="28"/>
        </w:rPr>
        <w:t>дословно повторяет экспозицию,</w:t>
      </w:r>
    </w:p>
    <w:p w:rsidR="004625BB" w:rsidRDefault="004625BB" w:rsidP="004625B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177280" cy="3423920"/>
            <wp:effectExtent l="1905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280" cy="3423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25BB" w:rsidRDefault="004625BB" w:rsidP="004625B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177280" cy="5316220"/>
            <wp:effectExtent l="19050" t="0" r="0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280" cy="5316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FBA" w:rsidRDefault="00EB03CC" w:rsidP="005E7FBA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 xml:space="preserve"> </w:t>
      </w:r>
      <w:r w:rsidR="00842519">
        <w:rPr>
          <w:rFonts w:ascii="Times New Roman" w:hAnsi="Times New Roman" w:cs="Times New Roman"/>
          <w:sz w:val="28"/>
          <w:szCs w:val="28"/>
        </w:rPr>
        <w:t>но увеличе</w:t>
      </w:r>
      <w:r w:rsidR="005E7FBA">
        <w:rPr>
          <w:rFonts w:ascii="Times New Roman" w:hAnsi="Times New Roman" w:cs="Times New Roman"/>
          <w:sz w:val="28"/>
          <w:szCs w:val="28"/>
        </w:rPr>
        <w:t>на</w:t>
      </w:r>
      <w:r w:rsidR="005E7FBA" w:rsidRPr="00DD7C4F">
        <w:rPr>
          <w:rFonts w:ascii="Times New Roman" w:hAnsi="Times New Roman" w:cs="Times New Roman"/>
          <w:sz w:val="28"/>
          <w:szCs w:val="28"/>
        </w:rPr>
        <w:t xml:space="preserve"> за счёт коды, в которой Г.П. звучит сначала в верхнем голосе, </w:t>
      </w:r>
    </w:p>
    <w:p w:rsidR="005E7FBA" w:rsidRDefault="005E7FBA" w:rsidP="005E7FB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5135170" cy="1617411"/>
            <wp:effectExtent l="19050" t="0" r="833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0292" cy="1619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7FBA" w:rsidRDefault="005E7FBA" w:rsidP="005E7FB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5E7FBA" w:rsidRDefault="005E7FBA" w:rsidP="005E7FBA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>затем в партии левой руки, утвержда</w:t>
      </w:r>
      <w:r>
        <w:rPr>
          <w:rFonts w:ascii="Times New Roman" w:hAnsi="Times New Roman" w:cs="Times New Roman"/>
          <w:sz w:val="28"/>
          <w:szCs w:val="28"/>
        </w:rPr>
        <w:t>я радостное, весёлое настроение:</w:t>
      </w:r>
    </w:p>
    <w:p w:rsidR="005E7FBA" w:rsidRDefault="005E7FBA" w:rsidP="005E7FBA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167120" cy="3487420"/>
            <wp:effectExtent l="19050" t="0" r="508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120" cy="34874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3CC" w:rsidRPr="00DD7C4F" w:rsidRDefault="00EB03CC" w:rsidP="004625BB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03CC" w:rsidRDefault="00EB03CC" w:rsidP="00C25CED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>В целом характеру этого произведения пр</w:t>
      </w:r>
      <w:r w:rsidR="00842519">
        <w:rPr>
          <w:rFonts w:ascii="Times New Roman" w:hAnsi="Times New Roman" w:cs="Times New Roman"/>
          <w:sz w:val="28"/>
          <w:szCs w:val="28"/>
        </w:rPr>
        <w:t>исущи жизнерадостность, живость и</w:t>
      </w:r>
      <w:r w:rsidRPr="00DD7C4F">
        <w:rPr>
          <w:rFonts w:ascii="Times New Roman" w:hAnsi="Times New Roman" w:cs="Times New Roman"/>
          <w:sz w:val="28"/>
          <w:szCs w:val="28"/>
        </w:rPr>
        <w:t xml:space="preserve"> детская непосредственность. Все разделы сонатины объединены единым танцевальным ритмом и бодрым праздничным настроением.</w:t>
      </w:r>
    </w:p>
    <w:p w:rsidR="00EF0077" w:rsidRPr="00EF0077" w:rsidRDefault="00EF0077" w:rsidP="00A870A9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7F2026">
        <w:rPr>
          <w:rFonts w:ascii="Times New Roman" w:hAnsi="Times New Roman" w:cs="Times New Roman"/>
          <w:b/>
          <w:i/>
          <w:sz w:val="28"/>
          <w:szCs w:val="28"/>
        </w:rPr>
        <w:t>Второй этап</w:t>
      </w:r>
      <w:r w:rsidRPr="00EF0077">
        <w:rPr>
          <w:rFonts w:ascii="Times New Roman" w:hAnsi="Times New Roman" w:cs="Times New Roman"/>
          <w:sz w:val="28"/>
          <w:szCs w:val="28"/>
        </w:rPr>
        <w:t xml:space="preserve"> - постепенное углубление в сущность музыкального произведения. На этом этапе происходит </w:t>
      </w:r>
      <w:r>
        <w:rPr>
          <w:rFonts w:ascii="Times New Roman" w:hAnsi="Times New Roman" w:cs="Times New Roman"/>
          <w:sz w:val="28"/>
          <w:szCs w:val="28"/>
        </w:rPr>
        <w:t xml:space="preserve">кропотливая работа над материалом, нюансировкой, </w:t>
      </w:r>
      <w:r w:rsidR="007F2026">
        <w:rPr>
          <w:rFonts w:ascii="Times New Roman" w:hAnsi="Times New Roman" w:cs="Times New Roman"/>
          <w:sz w:val="28"/>
          <w:szCs w:val="28"/>
        </w:rPr>
        <w:t xml:space="preserve">звукоизвлечением, </w:t>
      </w:r>
      <w:r w:rsidRPr="00EF0077">
        <w:rPr>
          <w:rFonts w:ascii="Times New Roman" w:hAnsi="Times New Roman" w:cs="Times New Roman"/>
          <w:sz w:val="28"/>
          <w:szCs w:val="28"/>
        </w:rPr>
        <w:t xml:space="preserve">овладение приёмами выражения, </w:t>
      </w:r>
      <w:r w:rsidR="00061E59">
        <w:rPr>
          <w:rFonts w:ascii="Times New Roman" w:hAnsi="Times New Roman" w:cs="Times New Roman"/>
          <w:sz w:val="28"/>
          <w:szCs w:val="28"/>
        </w:rPr>
        <w:t xml:space="preserve">так </w:t>
      </w:r>
      <w:r w:rsidRPr="00EF0077">
        <w:rPr>
          <w:rFonts w:ascii="Times New Roman" w:hAnsi="Times New Roman" w:cs="Times New Roman"/>
          <w:sz w:val="28"/>
          <w:szCs w:val="28"/>
        </w:rPr>
        <w:t>необходимыми для реализации художественного содержания.</w:t>
      </w:r>
      <w:r w:rsidR="007F2026">
        <w:rPr>
          <w:rFonts w:ascii="Times New Roman" w:hAnsi="Times New Roman" w:cs="Times New Roman"/>
          <w:sz w:val="28"/>
          <w:szCs w:val="28"/>
        </w:rPr>
        <w:t xml:space="preserve"> </w:t>
      </w:r>
      <w:r w:rsidR="007F2026" w:rsidRPr="00DD7C4F">
        <w:rPr>
          <w:rFonts w:ascii="Times New Roman" w:hAnsi="Times New Roman" w:cs="Times New Roman"/>
          <w:sz w:val="28"/>
          <w:szCs w:val="28"/>
        </w:rPr>
        <w:t xml:space="preserve">Остановимся на более важных моментах второго этапа работы. Выбор тех или иных средств выражения никак не может быть произвольным или случайным. Он определяется именно содержанием и характером музыки. </w:t>
      </w:r>
    </w:p>
    <w:p w:rsidR="00EB03CC" w:rsidRDefault="00EB03CC" w:rsidP="00EF0077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>Очень важным разделом работы над художественным произведением является изучение нотного</w:t>
      </w:r>
      <w:r w:rsidR="00842519">
        <w:rPr>
          <w:rFonts w:ascii="Times New Roman" w:hAnsi="Times New Roman" w:cs="Times New Roman"/>
          <w:sz w:val="28"/>
          <w:szCs w:val="28"/>
        </w:rPr>
        <w:t xml:space="preserve"> текста. Нет необходимости бесконечно </w:t>
      </w:r>
      <w:r w:rsidRPr="00DD7C4F">
        <w:rPr>
          <w:rFonts w:ascii="Times New Roman" w:hAnsi="Times New Roman" w:cs="Times New Roman"/>
          <w:sz w:val="28"/>
          <w:szCs w:val="28"/>
        </w:rPr>
        <w:t xml:space="preserve">проигрывать </w:t>
      </w:r>
      <w:r w:rsidR="00842519" w:rsidRPr="00DD7C4F">
        <w:rPr>
          <w:rFonts w:ascii="Times New Roman" w:hAnsi="Times New Roman" w:cs="Times New Roman"/>
          <w:sz w:val="28"/>
          <w:szCs w:val="28"/>
        </w:rPr>
        <w:t xml:space="preserve">целиком </w:t>
      </w:r>
      <w:r w:rsidRPr="00DD7C4F">
        <w:rPr>
          <w:rFonts w:ascii="Times New Roman" w:hAnsi="Times New Roman" w:cs="Times New Roman"/>
          <w:sz w:val="28"/>
          <w:szCs w:val="28"/>
        </w:rPr>
        <w:t>всё произведение. Ознак</w:t>
      </w:r>
      <w:r w:rsidR="00842519">
        <w:rPr>
          <w:rFonts w:ascii="Times New Roman" w:hAnsi="Times New Roman" w:cs="Times New Roman"/>
          <w:sz w:val="28"/>
          <w:szCs w:val="28"/>
        </w:rPr>
        <w:t>омившись с сочинением в общих чертах</w:t>
      </w:r>
      <w:r w:rsidRPr="00DD7C4F">
        <w:rPr>
          <w:rFonts w:ascii="Times New Roman" w:hAnsi="Times New Roman" w:cs="Times New Roman"/>
          <w:sz w:val="28"/>
          <w:szCs w:val="28"/>
        </w:rPr>
        <w:t xml:space="preserve">, </w:t>
      </w:r>
      <w:r w:rsidR="00842519">
        <w:rPr>
          <w:rFonts w:ascii="Times New Roman" w:hAnsi="Times New Roman" w:cs="Times New Roman"/>
          <w:sz w:val="28"/>
          <w:szCs w:val="28"/>
        </w:rPr>
        <w:t xml:space="preserve">совместно с учащейся выявляем наиболее </w:t>
      </w:r>
      <w:r w:rsidRPr="00DD7C4F">
        <w:rPr>
          <w:rFonts w:ascii="Times New Roman" w:hAnsi="Times New Roman" w:cs="Times New Roman"/>
          <w:sz w:val="28"/>
          <w:szCs w:val="28"/>
        </w:rPr>
        <w:t>сложные</w:t>
      </w:r>
      <w:r w:rsidR="00842519">
        <w:rPr>
          <w:rFonts w:ascii="Times New Roman" w:hAnsi="Times New Roman" w:cs="Times New Roman"/>
          <w:sz w:val="28"/>
          <w:szCs w:val="28"/>
        </w:rPr>
        <w:t xml:space="preserve"> для неё моменты</w:t>
      </w:r>
      <w:r w:rsidRPr="00DD7C4F">
        <w:rPr>
          <w:rFonts w:ascii="Times New Roman" w:hAnsi="Times New Roman" w:cs="Times New Roman"/>
          <w:sz w:val="28"/>
          <w:szCs w:val="28"/>
        </w:rPr>
        <w:t>:</w:t>
      </w:r>
    </w:p>
    <w:p w:rsidR="00842519" w:rsidRPr="00DD7C4F" w:rsidRDefault="00842519" w:rsidP="00C25CED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5E7FBA" w:rsidRPr="00011402" w:rsidRDefault="00450C78" w:rsidP="005E7FBA">
      <w:pPr>
        <w:numPr>
          <w:ilvl w:val="0"/>
          <w:numId w:val="6"/>
        </w:numPr>
        <w:tabs>
          <w:tab w:val="left" w:pos="768"/>
        </w:tabs>
        <w:spacing w:line="360" w:lineRule="auto"/>
        <w:ind w:left="420" w:firstLine="43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</w:t>
      </w:r>
      <w:r w:rsidR="00EB03CC" w:rsidRPr="00011402">
        <w:rPr>
          <w:rFonts w:ascii="Times New Roman" w:hAnsi="Times New Roman" w:cs="Times New Roman"/>
          <w:sz w:val="28"/>
          <w:szCs w:val="28"/>
        </w:rPr>
        <w:t>инкопированный ритм в парти</w:t>
      </w:r>
      <w:r w:rsidR="00011402" w:rsidRPr="00011402">
        <w:rPr>
          <w:rFonts w:ascii="Times New Roman" w:hAnsi="Times New Roman" w:cs="Times New Roman"/>
          <w:sz w:val="28"/>
          <w:szCs w:val="28"/>
        </w:rPr>
        <w:t xml:space="preserve">и левой руки в </w:t>
      </w:r>
      <w:r w:rsidR="00011402">
        <w:rPr>
          <w:rFonts w:ascii="Times New Roman" w:hAnsi="Times New Roman" w:cs="Times New Roman"/>
          <w:sz w:val="28"/>
          <w:szCs w:val="28"/>
        </w:rPr>
        <w:t>Г.П.:</w:t>
      </w:r>
      <w:r w:rsidR="005E7FBA"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5255710" cy="776626"/>
            <wp:effectExtent l="19050" t="0" r="2090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3300" cy="776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3CC" w:rsidRDefault="00450C78" w:rsidP="00C25CED">
      <w:pPr>
        <w:numPr>
          <w:ilvl w:val="0"/>
          <w:numId w:val="6"/>
        </w:numPr>
        <w:tabs>
          <w:tab w:val="left" w:pos="768"/>
        </w:tabs>
        <w:spacing w:line="360" w:lineRule="auto"/>
        <w:ind w:firstLine="851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</w:t>
      </w:r>
      <w:r w:rsidR="00EB03CC" w:rsidRPr="00DD7C4F">
        <w:rPr>
          <w:rFonts w:ascii="Times New Roman" w:hAnsi="Times New Roman" w:cs="Times New Roman"/>
          <w:sz w:val="28"/>
          <w:szCs w:val="28"/>
        </w:rPr>
        <w:t>роведение мелодии в нижнем голосе в разработке на фоне синкопированно</w:t>
      </w:r>
      <w:r w:rsidR="005E7FBA">
        <w:rPr>
          <w:rFonts w:ascii="Times New Roman" w:hAnsi="Times New Roman" w:cs="Times New Roman"/>
          <w:sz w:val="28"/>
          <w:szCs w:val="28"/>
        </w:rPr>
        <w:t>го аккомпанемента в правой руке:</w:t>
      </w:r>
    </w:p>
    <w:p w:rsidR="005E7FBA" w:rsidRPr="00DD7C4F" w:rsidRDefault="005E7FBA" w:rsidP="005E7FBA">
      <w:pPr>
        <w:tabs>
          <w:tab w:val="left" w:pos="768"/>
        </w:tabs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5E7FBA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167120" cy="3444875"/>
            <wp:effectExtent l="19050" t="0" r="5080" b="0"/>
            <wp:docPr id="4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7120" cy="3444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1402" w:rsidRPr="005E7FBA" w:rsidRDefault="00952119" w:rsidP="00952119">
      <w:pPr>
        <w:tabs>
          <w:tab w:val="left" w:pos="0"/>
        </w:tabs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Музыкальный текст сонатины изобилует внутритактовыми междудолевыми </w:t>
      </w:r>
      <w:r w:rsidR="00011402">
        <w:rPr>
          <w:rFonts w:ascii="Times New Roman" w:hAnsi="Times New Roman" w:cs="Times New Roman"/>
          <w:sz w:val="28"/>
          <w:szCs w:val="28"/>
        </w:rPr>
        <w:t>синкоп</w:t>
      </w:r>
      <w:r>
        <w:rPr>
          <w:rFonts w:ascii="Times New Roman" w:hAnsi="Times New Roman" w:cs="Times New Roman"/>
          <w:sz w:val="28"/>
          <w:szCs w:val="28"/>
        </w:rPr>
        <w:t xml:space="preserve">ами, которые, исполняясь </w:t>
      </w:r>
      <w:r w:rsidR="00011402">
        <w:rPr>
          <w:rFonts w:ascii="Times New Roman" w:hAnsi="Times New Roman" w:cs="Times New Roman"/>
          <w:sz w:val="28"/>
          <w:szCs w:val="28"/>
        </w:rPr>
        <w:t xml:space="preserve"> в подвижном темпе</w:t>
      </w:r>
      <w:r>
        <w:rPr>
          <w:rFonts w:ascii="Times New Roman" w:hAnsi="Times New Roman" w:cs="Times New Roman"/>
          <w:sz w:val="28"/>
          <w:szCs w:val="28"/>
        </w:rPr>
        <w:t>,</w:t>
      </w:r>
      <w:r w:rsidR="00011402">
        <w:rPr>
          <w:rFonts w:ascii="Times New Roman" w:hAnsi="Times New Roman" w:cs="Times New Roman"/>
          <w:sz w:val="28"/>
          <w:szCs w:val="28"/>
        </w:rPr>
        <w:t xml:space="preserve"> повышают </w:t>
      </w:r>
      <w:r>
        <w:rPr>
          <w:rFonts w:ascii="Times New Roman" w:hAnsi="Times New Roman" w:cs="Times New Roman"/>
          <w:sz w:val="28"/>
          <w:szCs w:val="28"/>
        </w:rPr>
        <w:t xml:space="preserve">танцевальность, </w:t>
      </w:r>
      <w:r w:rsidR="00011402">
        <w:rPr>
          <w:rFonts w:ascii="Times New Roman" w:hAnsi="Times New Roman" w:cs="Times New Roman"/>
          <w:sz w:val="28"/>
          <w:szCs w:val="28"/>
        </w:rPr>
        <w:t xml:space="preserve">энергичность музыки, а также </w:t>
      </w:r>
      <w:r>
        <w:rPr>
          <w:rFonts w:ascii="Times New Roman" w:hAnsi="Times New Roman" w:cs="Times New Roman"/>
          <w:sz w:val="28"/>
          <w:szCs w:val="28"/>
        </w:rPr>
        <w:t xml:space="preserve">своей остротой усиливают </w:t>
      </w:r>
      <w:r w:rsidR="00011402">
        <w:rPr>
          <w:rFonts w:ascii="Times New Roman" w:hAnsi="Times New Roman" w:cs="Times New Roman"/>
          <w:sz w:val="28"/>
          <w:szCs w:val="28"/>
        </w:rPr>
        <w:t>слуховое внимание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EB03CC" w:rsidRPr="00DD7C4F" w:rsidRDefault="00EB03CC" w:rsidP="00952119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>Однако не стоит затягивать период работы над частями, разделами, эпизодами произве</w:t>
      </w:r>
      <w:r w:rsidR="00450323">
        <w:rPr>
          <w:rFonts w:ascii="Times New Roman" w:hAnsi="Times New Roman" w:cs="Times New Roman"/>
          <w:sz w:val="28"/>
          <w:szCs w:val="28"/>
        </w:rPr>
        <w:t>дения. Время от времени учащийся должен</w:t>
      </w:r>
      <w:r w:rsidRPr="00DD7C4F">
        <w:rPr>
          <w:rFonts w:ascii="Times New Roman" w:hAnsi="Times New Roman" w:cs="Times New Roman"/>
          <w:sz w:val="28"/>
          <w:szCs w:val="28"/>
        </w:rPr>
        <w:t xml:space="preserve"> проверять себя, проигрывая произведение целиком. Для сценической уверенности и психологической устойчивости  очень полезно предварительное проигрывание сонатины на сцене или выступление перед сверстниками или родителями.</w:t>
      </w:r>
    </w:p>
    <w:p w:rsidR="005E7FBA" w:rsidRPr="00DD7C4F" w:rsidRDefault="005E7FBA" w:rsidP="00035E34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03CC" w:rsidRPr="00DD7C4F" w:rsidRDefault="00EB03CC" w:rsidP="00035E3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11402">
        <w:rPr>
          <w:rStyle w:val="30"/>
          <w:rFonts w:eastAsia="Arial Unicode MS"/>
        </w:rPr>
        <w:t>1.</w:t>
      </w:r>
      <w:r w:rsidRPr="00DD7C4F">
        <w:rPr>
          <w:rStyle w:val="30"/>
          <w:rFonts w:eastAsia="Arial Unicode MS"/>
        </w:rPr>
        <w:t xml:space="preserve"> Звучание инструмента. </w:t>
      </w:r>
      <w:r w:rsidRPr="00DD7C4F">
        <w:rPr>
          <w:rFonts w:ascii="Times New Roman" w:hAnsi="Times New Roman" w:cs="Times New Roman"/>
          <w:sz w:val="28"/>
          <w:szCs w:val="28"/>
        </w:rPr>
        <w:t>Чрезвычайно важно научить ребёнка любить самый обычный фортепианный</w:t>
      </w:r>
      <w:r w:rsidR="00450323">
        <w:rPr>
          <w:rFonts w:ascii="Times New Roman" w:hAnsi="Times New Roman" w:cs="Times New Roman"/>
          <w:sz w:val="28"/>
          <w:szCs w:val="28"/>
        </w:rPr>
        <w:t xml:space="preserve"> звук — полный, мягкий, сочный,</w:t>
      </w:r>
      <w:r w:rsidRPr="00DD7C4F">
        <w:rPr>
          <w:rFonts w:ascii="Times New Roman" w:hAnsi="Times New Roman" w:cs="Times New Roman"/>
          <w:sz w:val="28"/>
          <w:szCs w:val="28"/>
        </w:rPr>
        <w:t xml:space="preserve"> и приви</w:t>
      </w:r>
      <w:r w:rsidR="00654FC7">
        <w:rPr>
          <w:rFonts w:ascii="Times New Roman" w:hAnsi="Times New Roman" w:cs="Times New Roman"/>
          <w:sz w:val="28"/>
          <w:szCs w:val="28"/>
        </w:rPr>
        <w:t>ва</w:t>
      </w:r>
      <w:r w:rsidRPr="00DD7C4F">
        <w:rPr>
          <w:rFonts w:ascii="Times New Roman" w:hAnsi="Times New Roman" w:cs="Times New Roman"/>
          <w:sz w:val="28"/>
          <w:szCs w:val="28"/>
        </w:rPr>
        <w:t xml:space="preserve">ть </w:t>
      </w:r>
      <w:r w:rsidRPr="00DD7C4F">
        <w:rPr>
          <w:rFonts w:ascii="Times New Roman" w:hAnsi="Times New Roman" w:cs="Times New Roman"/>
          <w:sz w:val="28"/>
          <w:szCs w:val="28"/>
        </w:rPr>
        <w:lastRenderedPageBreak/>
        <w:t>потребность в таком звучании. В младших классах учащиеся не в полную меру могут пользоваться возможностями фортепиано и собственными руками. Поэтому путём показов, объяснений, работы на уроке, внимательных домашних занятий надо добиваться того, чтобы погружённые в клавиши пальцы ученика, вместе со свободно опирающимися на них кистью, предплечьем и плечом, давали такое звучание. Ощущение опоры легче приобрести при работе над фрагментом произведения аккордового изложения, требующим большой наполненности звучания.</w:t>
      </w:r>
    </w:p>
    <w:p w:rsidR="00EB03CC" w:rsidRDefault="00EB03CC" w:rsidP="00C25CE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>Ученица исполняет аккордовые эпизоды П.П. сначала отдельно каждой рукой, затем двумя руками, добиваясь сочного звучания, свободы в руках от плеча, контролируя слухом</w:t>
      </w:r>
      <w:r w:rsidR="005E7FBA">
        <w:rPr>
          <w:rFonts w:ascii="Times New Roman" w:hAnsi="Times New Roman" w:cs="Times New Roman"/>
          <w:sz w:val="28"/>
          <w:szCs w:val="28"/>
        </w:rPr>
        <w:t xml:space="preserve"> каждый аккорд:</w:t>
      </w:r>
    </w:p>
    <w:p w:rsidR="005E7FBA" w:rsidRDefault="005E7FBA" w:rsidP="00C25CE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177280" cy="1807845"/>
            <wp:effectExtent l="1905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7280" cy="18078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8E" w:rsidRPr="00DD7C4F" w:rsidRDefault="00B4418E" w:rsidP="00C25CE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174740" cy="3883660"/>
            <wp:effectExtent l="19050" t="0" r="0" b="0"/>
            <wp:docPr id="11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4740" cy="38836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3CC" w:rsidRPr="00DD7C4F" w:rsidRDefault="00EB03CC" w:rsidP="00035E34">
      <w:pPr>
        <w:numPr>
          <w:ilvl w:val="0"/>
          <w:numId w:val="7"/>
        </w:numPr>
        <w:tabs>
          <w:tab w:val="left" w:pos="337"/>
        </w:tabs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Style w:val="30"/>
          <w:rFonts w:eastAsia="Arial Unicode MS"/>
        </w:rPr>
        <w:t>Фразировка.</w:t>
      </w:r>
      <w:r w:rsidRPr="00DD7C4F">
        <w:rPr>
          <w:rFonts w:ascii="Times New Roman" w:hAnsi="Times New Roman" w:cs="Times New Roman"/>
          <w:sz w:val="28"/>
          <w:szCs w:val="28"/>
        </w:rPr>
        <w:t xml:space="preserve"> На данном этапе она приобретает особое значение</w:t>
      </w:r>
      <w:r w:rsidRPr="00DD7C4F">
        <w:rPr>
          <w:rStyle w:val="30"/>
          <w:rFonts w:eastAsia="Arial Unicode MS"/>
        </w:rPr>
        <w:t xml:space="preserve">. </w:t>
      </w:r>
      <w:r w:rsidRPr="00DD7C4F">
        <w:rPr>
          <w:rFonts w:ascii="Times New Roman" w:hAnsi="Times New Roman" w:cs="Times New Roman"/>
          <w:sz w:val="28"/>
          <w:szCs w:val="28"/>
        </w:rPr>
        <w:t>Учащийся должен воспринимать фразу как цельное построение, уметь выявить направление развития фразы и довести мысль до её ближайшей «вершины» — кульминации. Работая над художественной фразой, ученик должен объединять её мысленно и физически, корпусом, добиваться максимально гибкой динамики исполнения. В данном произведении встречаются постепенные и контрастные динамические нюансы. Они должны быть тщательно выполнены, так как органически входят в замысел композитора и произведения. Следует помнить, что с первых месяцев обучения следует заблаговременно знакомить ученика, исполняющего небольшие пьески, с контрастной динамикой. При этом помогают образные ассоциации вроде: «близко — далеко», «день — ночь», «труба — эхо».</w:t>
      </w:r>
    </w:p>
    <w:p w:rsidR="00B4418E" w:rsidRDefault="00EB03CC" w:rsidP="00C25CE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 xml:space="preserve">Определяем с учащимся фразы в каждом разделе сонатины: в первом и третьем разделе </w:t>
      </w:r>
      <w:r w:rsidR="00B4418E">
        <w:rPr>
          <w:rFonts w:ascii="Times New Roman" w:hAnsi="Times New Roman" w:cs="Times New Roman"/>
          <w:sz w:val="28"/>
          <w:szCs w:val="28"/>
        </w:rPr>
        <w:t>фраза состоит из четырёх тактов,</w:t>
      </w:r>
      <w:r w:rsidRPr="00DD7C4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4418E" w:rsidRDefault="00B4418E" w:rsidP="00C25CED">
      <w:pPr>
        <w:spacing w:after="178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lastRenderedPageBreak/>
        <w:drawing>
          <wp:inline distT="0" distB="0" distL="0" distR="0">
            <wp:extent cx="6174740" cy="1473835"/>
            <wp:effectExtent l="19050" t="0" r="0" b="0"/>
            <wp:docPr id="12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4740" cy="1473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8E" w:rsidRDefault="00EB03CC" w:rsidP="00C25CED">
      <w:pPr>
        <w:spacing w:after="178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>во втор</w:t>
      </w:r>
      <w:r w:rsidR="00B4418E">
        <w:rPr>
          <w:rFonts w:ascii="Times New Roman" w:hAnsi="Times New Roman" w:cs="Times New Roman"/>
          <w:sz w:val="28"/>
          <w:szCs w:val="28"/>
        </w:rPr>
        <w:t>ом — из двух тактов</w:t>
      </w:r>
      <w:r w:rsidR="0040144F">
        <w:rPr>
          <w:rFonts w:ascii="Times New Roman" w:hAnsi="Times New Roman" w:cs="Times New Roman"/>
          <w:sz w:val="28"/>
          <w:szCs w:val="28"/>
        </w:rPr>
        <w:t>. Здесь мелодия дробится на мотивы, которые взаимодействуют между собой</w:t>
      </w:r>
      <w:r w:rsidR="00B4418E">
        <w:rPr>
          <w:rFonts w:ascii="Times New Roman" w:hAnsi="Times New Roman" w:cs="Times New Roman"/>
          <w:sz w:val="28"/>
          <w:szCs w:val="28"/>
        </w:rPr>
        <w:t>:</w:t>
      </w:r>
    </w:p>
    <w:p w:rsidR="00B4418E" w:rsidRDefault="00B4418E" w:rsidP="00C25CED">
      <w:pPr>
        <w:spacing w:after="178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3100664" cy="1553047"/>
            <wp:effectExtent l="19050" t="0" r="4486" b="0"/>
            <wp:docPr id="14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917" cy="15666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3CC" w:rsidRPr="00DD7C4F" w:rsidRDefault="00EB03CC" w:rsidP="00C25CE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>Выделяем «вершины» в каждом построении. Затем учащийся отрабатывает контрастные оттенки в двух первых фразах П.П.</w:t>
      </w:r>
    </w:p>
    <w:p w:rsidR="00EB03CC" w:rsidRPr="00DD7C4F" w:rsidRDefault="00EB03CC" w:rsidP="00C25CE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>При работе над постепенными динамическими оттенками можно использовать такое сравнение, как «раздувание звука трубы».</w:t>
      </w:r>
    </w:p>
    <w:p w:rsidR="00EB03CC" w:rsidRDefault="00EB03CC" w:rsidP="00C25CE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 xml:space="preserve">Учащийся работает над </w:t>
      </w:r>
      <w:r w:rsidRPr="00DD7C4F">
        <w:rPr>
          <w:rFonts w:ascii="Times New Roman" w:hAnsi="Times New Roman" w:cs="Times New Roman"/>
          <w:sz w:val="28"/>
          <w:szCs w:val="28"/>
          <w:lang w:val="en-US"/>
        </w:rPr>
        <w:t>creshendo</w:t>
      </w:r>
      <w:r w:rsidRPr="00DD7C4F">
        <w:rPr>
          <w:rFonts w:ascii="Times New Roman" w:hAnsi="Times New Roman" w:cs="Times New Roman"/>
          <w:sz w:val="28"/>
          <w:szCs w:val="28"/>
        </w:rPr>
        <w:t xml:space="preserve"> во фразах Г. П. Постепенно прибавляя силу звука, доводит развитие построения до логического завершения, сначала проигрывая каждой рукой отдельно, затем двумя руками вместе.</w:t>
      </w:r>
    </w:p>
    <w:p w:rsidR="00B4418E" w:rsidRPr="00450C78" w:rsidRDefault="00450C78" w:rsidP="00450C78">
      <w:pPr>
        <w:pStyle w:val="a7"/>
        <w:numPr>
          <w:ilvl w:val="0"/>
          <w:numId w:val="7"/>
        </w:numPr>
        <w:spacing w:line="360" w:lineRule="auto"/>
        <w:ind w:left="0" w:firstLine="851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50C78">
        <w:rPr>
          <w:rFonts w:ascii="Times New Roman" w:hAnsi="Times New Roman" w:cs="Times New Roman"/>
          <w:b/>
          <w:sz w:val="28"/>
          <w:szCs w:val="28"/>
        </w:rPr>
        <w:t>Ритм.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B03CC" w:rsidRPr="00450C78">
        <w:rPr>
          <w:rFonts w:ascii="Times New Roman" w:hAnsi="Times New Roman" w:cs="Times New Roman"/>
          <w:sz w:val="28"/>
          <w:szCs w:val="28"/>
        </w:rPr>
        <w:t>Важным разделом в процессе работы над произведением является ритм. Преподаватель должен стремиться к созданию у учащегося ясного представления о ритме исполняемого им</w:t>
      </w:r>
      <w:r w:rsidR="00B4418E" w:rsidRPr="00450C78">
        <w:rPr>
          <w:rFonts w:ascii="Times New Roman" w:hAnsi="Times New Roman" w:cs="Times New Roman"/>
          <w:sz w:val="28"/>
          <w:szCs w:val="28"/>
        </w:rPr>
        <w:t xml:space="preserve"> произведения. Музыкальный текст сонатины изобилует внутритактовыми междудолевыми синкопами, которые, исполняясь  в подвижном темпе, повышают танцевальность, энергичность музыки, а также своей остротой усиливают слуховое внимание. В данном случае</w:t>
      </w:r>
      <w:r w:rsidR="00EB03CC" w:rsidRPr="00450C78">
        <w:rPr>
          <w:rFonts w:ascii="Times New Roman" w:hAnsi="Times New Roman" w:cs="Times New Roman"/>
          <w:sz w:val="28"/>
          <w:szCs w:val="28"/>
        </w:rPr>
        <w:t xml:space="preserve"> наибольшую трудность представляет синкопированный ритм в партии левой руки (экспозиция,  Г. П.)</w:t>
      </w:r>
    </w:p>
    <w:p w:rsidR="00B4418E" w:rsidRDefault="00F86D46" w:rsidP="00B4418E">
      <w:pPr>
        <w:tabs>
          <w:tab w:val="left" w:pos="337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123D">
        <w:rPr>
          <w:rFonts w:ascii="Times New Roman" w:hAnsi="Times New Roman" w:cs="Times New Roman"/>
          <w:sz w:val="28"/>
          <w:szCs w:val="28"/>
        </w:rPr>
        <w:lastRenderedPageBreak/>
        <w:t xml:space="preserve">  </w:t>
      </w:r>
      <w:r w:rsidR="00B4418E" w:rsidRPr="00B4418E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5627964" cy="831634"/>
            <wp:effectExtent l="19050" t="0" r="0" b="0"/>
            <wp:docPr id="17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6715" cy="831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8E" w:rsidRDefault="00EB03CC" w:rsidP="00B4418E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>и в партии прав</w:t>
      </w:r>
      <w:r w:rsidR="00B4418E">
        <w:rPr>
          <w:rFonts w:ascii="Times New Roman" w:hAnsi="Times New Roman" w:cs="Times New Roman"/>
          <w:sz w:val="28"/>
          <w:szCs w:val="28"/>
        </w:rPr>
        <w:t>ой руки в разработке:</w:t>
      </w:r>
    </w:p>
    <w:p w:rsidR="00B4418E" w:rsidRDefault="00B4418E" w:rsidP="00B4418E">
      <w:pPr>
        <w:spacing w:line="360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174740" cy="796290"/>
            <wp:effectExtent l="19050" t="0" r="0" b="0"/>
            <wp:docPr id="22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4740" cy="796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8E" w:rsidRDefault="00B4418E" w:rsidP="00B4418E">
      <w:pPr>
        <w:tabs>
          <w:tab w:val="left" w:pos="337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03CC" w:rsidRPr="00DD7C4F" w:rsidRDefault="00B4418E" w:rsidP="00450C78">
      <w:pPr>
        <w:tabs>
          <w:tab w:val="left" w:pos="337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Очень важно, чтобы ученик услышал</w:t>
      </w:r>
      <w:r w:rsidR="00EB03CC" w:rsidRPr="00DD7C4F">
        <w:rPr>
          <w:rFonts w:ascii="Times New Roman" w:hAnsi="Times New Roman" w:cs="Times New Roman"/>
          <w:sz w:val="28"/>
          <w:szCs w:val="28"/>
        </w:rPr>
        <w:t xml:space="preserve"> смещение сильной доли на слабую (на счёт «и»). Полезно проучить этот ритмический рисунок с ритмо - слогами, например: «</w:t>
      </w:r>
      <w:r>
        <w:rPr>
          <w:rFonts w:ascii="Times New Roman" w:hAnsi="Times New Roman" w:cs="Times New Roman"/>
          <w:sz w:val="28"/>
          <w:szCs w:val="28"/>
        </w:rPr>
        <w:t>мишкА мохнатЫй малинЫ поел», «лист зАкружилсЯ, вальсирУя вниз</w:t>
      </w:r>
      <w:r w:rsidR="00EB03CC" w:rsidRPr="00DD7C4F">
        <w:rPr>
          <w:rFonts w:ascii="Times New Roman" w:hAnsi="Times New Roman" w:cs="Times New Roman"/>
          <w:sz w:val="28"/>
          <w:szCs w:val="28"/>
        </w:rPr>
        <w:t>».</w:t>
      </w:r>
      <w:r w:rsidR="00450C7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Ученик</w:t>
      </w:r>
      <w:r w:rsidR="00EB03CC" w:rsidRPr="00DD7C4F">
        <w:rPr>
          <w:rFonts w:ascii="Times New Roman" w:hAnsi="Times New Roman" w:cs="Times New Roman"/>
          <w:sz w:val="28"/>
          <w:szCs w:val="28"/>
        </w:rPr>
        <w:t xml:space="preserve"> играет сначала левой рукой ритм с проговариванием одной из фраз, затем правой, контролируя слухом каждую длительность. Затем проигрывает эти эпизоды двумя руками, точно выполняя ритмический рисунок.</w:t>
      </w:r>
    </w:p>
    <w:p w:rsidR="00EB03CC" w:rsidRPr="00DD7C4F" w:rsidRDefault="00035E34" w:rsidP="00035E34">
      <w:pPr>
        <w:numPr>
          <w:ilvl w:val="0"/>
          <w:numId w:val="8"/>
        </w:numPr>
        <w:tabs>
          <w:tab w:val="left" w:pos="332"/>
        </w:tabs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30"/>
          <w:rFonts w:eastAsia="Arial Unicode MS"/>
        </w:rPr>
        <w:t>Ш</w:t>
      </w:r>
      <w:r w:rsidRPr="00DD7C4F">
        <w:rPr>
          <w:rStyle w:val="30"/>
          <w:rFonts w:eastAsia="Arial Unicode MS"/>
        </w:rPr>
        <w:t>трихи и аппликатура</w:t>
      </w:r>
      <w:r>
        <w:rPr>
          <w:rStyle w:val="30"/>
          <w:rFonts w:eastAsia="Arial Unicode MS"/>
        </w:rPr>
        <w:t>.</w:t>
      </w:r>
      <w:r w:rsidRPr="00DD7C4F">
        <w:rPr>
          <w:rFonts w:ascii="Times New Roman" w:hAnsi="Times New Roman" w:cs="Times New Roman"/>
          <w:sz w:val="28"/>
          <w:szCs w:val="28"/>
        </w:rPr>
        <w:t xml:space="preserve"> </w:t>
      </w:r>
      <w:r w:rsidR="00EB03CC" w:rsidRPr="00DD7C4F">
        <w:rPr>
          <w:rFonts w:ascii="Times New Roman" w:hAnsi="Times New Roman" w:cs="Times New Roman"/>
          <w:sz w:val="28"/>
          <w:szCs w:val="28"/>
        </w:rPr>
        <w:t xml:space="preserve">В рассматриваемый период работы над </w:t>
      </w:r>
      <w:r w:rsidR="00EB03CC" w:rsidRPr="00035E34">
        <w:rPr>
          <w:rFonts w:ascii="Times New Roman" w:hAnsi="Times New Roman" w:cs="Times New Roman"/>
          <w:sz w:val="28"/>
          <w:szCs w:val="28"/>
        </w:rPr>
        <w:t xml:space="preserve">произведением следует уделить большое внимание таким средствам выражения, как </w:t>
      </w:r>
      <w:r w:rsidR="00EB03CC" w:rsidRPr="00035E34">
        <w:rPr>
          <w:rStyle w:val="30"/>
          <w:rFonts w:eastAsia="Arial Unicode MS"/>
          <w:b w:val="0"/>
        </w:rPr>
        <w:t>штрихи и аппликатура.</w:t>
      </w:r>
    </w:p>
    <w:p w:rsidR="00EB03CC" w:rsidRPr="00DD7C4F" w:rsidRDefault="00EB03CC" w:rsidP="00035E34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>Преподаватели хорошо знают, что небрежное отношение к аппликатуре затрудняет и удлиняет период работы над произведением. С учащимися младших классов педагогу лучше заранее проверять поставленные в тексте указания аппликатуры, в случае необходимости — вносить изменения.</w:t>
      </w:r>
    </w:p>
    <w:p w:rsidR="00B44B10" w:rsidRDefault="00EB03CC" w:rsidP="00C25CED">
      <w:pPr>
        <w:spacing w:after="182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 xml:space="preserve">Ученик проигрывает </w:t>
      </w:r>
      <w:r w:rsidR="00B4418E">
        <w:rPr>
          <w:rFonts w:ascii="Times New Roman" w:hAnsi="Times New Roman" w:cs="Times New Roman"/>
          <w:sz w:val="28"/>
          <w:szCs w:val="28"/>
        </w:rPr>
        <w:t xml:space="preserve">правой рукой, соблюдая правильную аппликатуру, </w:t>
      </w:r>
    </w:p>
    <w:p w:rsidR="00B4418E" w:rsidRDefault="00EB03CC" w:rsidP="00C25CED">
      <w:pPr>
        <w:spacing w:after="182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>2-4</w:t>
      </w:r>
      <w:r w:rsidR="0034123D">
        <w:rPr>
          <w:rFonts w:ascii="Times New Roman" w:hAnsi="Times New Roman" w:cs="Times New Roman"/>
          <w:sz w:val="28"/>
          <w:szCs w:val="28"/>
        </w:rPr>
        <w:t xml:space="preserve"> такты:</w:t>
      </w:r>
    </w:p>
    <w:p w:rsidR="00450C78" w:rsidRDefault="00450C78" w:rsidP="00C25CED">
      <w:pPr>
        <w:spacing w:after="182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4418E" w:rsidRDefault="00B44B10" w:rsidP="00C25CED">
      <w:pPr>
        <w:spacing w:after="182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89660" cy="774550"/>
            <wp:effectExtent l="19050" t="0" r="0" b="0"/>
            <wp:docPr id="1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195" cy="7762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4885840" cy="774780"/>
            <wp:effectExtent l="19050" t="0" r="0" b="0"/>
            <wp:docPr id="1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8349" cy="7783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8E" w:rsidRDefault="00B4418E" w:rsidP="00C25CED">
      <w:pPr>
        <w:spacing w:after="182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 6</w:t>
      </w:r>
      <w:r w:rsidR="00B44B10">
        <w:rPr>
          <w:rFonts w:ascii="Times New Roman" w:hAnsi="Times New Roman" w:cs="Times New Roman"/>
          <w:sz w:val="28"/>
          <w:szCs w:val="28"/>
        </w:rPr>
        <w:t xml:space="preserve"> такт</w:t>
      </w:r>
      <w:r>
        <w:rPr>
          <w:rFonts w:ascii="Times New Roman" w:hAnsi="Times New Roman" w:cs="Times New Roman"/>
          <w:sz w:val="28"/>
          <w:szCs w:val="28"/>
        </w:rPr>
        <w:t>:</w:t>
      </w:r>
      <w:r w:rsidR="00EB03CC" w:rsidRPr="00DD7C4F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44B10" w:rsidRDefault="00B44B10" w:rsidP="00C25CED">
      <w:pPr>
        <w:spacing w:after="182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B44B10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540348" cy="666974"/>
            <wp:effectExtent l="19050" t="0" r="0" b="0"/>
            <wp:docPr id="2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35" cy="6737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1687933" cy="817581"/>
            <wp:effectExtent l="19050" t="0" r="7517" b="0"/>
            <wp:docPr id="26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7933" cy="8175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8E" w:rsidRDefault="00B4418E" w:rsidP="00C25CED">
      <w:pPr>
        <w:spacing w:after="182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4418E" w:rsidRDefault="0034123D" w:rsidP="00C25CED">
      <w:pPr>
        <w:spacing w:after="182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22-23 такты:</w:t>
      </w:r>
    </w:p>
    <w:p w:rsidR="0034123D" w:rsidRDefault="0034123D" w:rsidP="00C25CED">
      <w:pPr>
        <w:spacing w:after="182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594136" cy="548640"/>
            <wp:effectExtent l="19050" t="0" r="0" b="0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5381" cy="5590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2202761" cy="786732"/>
            <wp:effectExtent l="19050" t="0" r="7039" b="0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8221" cy="7886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18E" w:rsidRDefault="00B4418E" w:rsidP="00C25CED">
      <w:pPr>
        <w:spacing w:after="182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4418E" w:rsidRDefault="00B4418E" w:rsidP="00C25CED">
      <w:pPr>
        <w:spacing w:after="182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32-33</w:t>
      </w:r>
      <w:r w:rsidR="0034123D">
        <w:rPr>
          <w:rFonts w:ascii="Times New Roman" w:hAnsi="Times New Roman" w:cs="Times New Roman"/>
          <w:sz w:val="28"/>
          <w:szCs w:val="28"/>
        </w:rPr>
        <w:t xml:space="preserve"> такты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B4418E" w:rsidRDefault="0034123D" w:rsidP="00C25CED">
      <w:pPr>
        <w:spacing w:after="182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123D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545802" cy="764985"/>
            <wp:effectExtent l="19050" t="0" r="6648" b="0"/>
            <wp:docPr id="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835" cy="7650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2752688" cy="906428"/>
            <wp:effectExtent l="19050" t="0" r="0" b="0"/>
            <wp:docPr id="9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398" cy="907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4123D" w:rsidRDefault="0034123D" w:rsidP="00C25CED">
      <w:pPr>
        <w:spacing w:after="182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B4418E" w:rsidRDefault="00B4418E" w:rsidP="00C25CED">
      <w:pPr>
        <w:spacing w:after="182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39-41</w:t>
      </w:r>
      <w:r w:rsidR="0034123D">
        <w:rPr>
          <w:rFonts w:ascii="Times New Roman" w:hAnsi="Times New Roman" w:cs="Times New Roman"/>
          <w:sz w:val="28"/>
          <w:szCs w:val="28"/>
        </w:rPr>
        <w:t>такты</w:t>
      </w:r>
      <w:r>
        <w:rPr>
          <w:rFonts w:ascii="Times New Roman" w:hAnsi="Times New Roman" w:cs="Times New Roman"/>
          <w:sz w:val="28"/>
          <w:szCs w:val="28"/>
        </w:rPr>
        <w:t>:</w:t>
      </w:r>
    </w:p>
    <w:p w:rsidR="00B4418E" w:rsidRDefault="0034123D" w:rsidP="00C25CED">
      <w:pPr>
        <w:spacing w:after="182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34123D"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540348" cy="548640"/>
            <wp:effectExtent l="19050" t="0" r="0" b="0"/>
            <wp:docPr id="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348" cy="5486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3312593" cy="808050"/>
            <wp:effectExtent l="19050" t="0" r="2107" b="0"/>
            <wp:docPr id="1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511" cy="809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B10" w:rsidRDefault="00B44B10" w:rsidP="00C25CED">
      <w:pPr>
        <w:spacing w:after="182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42-43 такты:</w:t>
      </w:r>
    </w:p>
    <w:p w:rsidR="00B44B10" w:rsidRDefault="00B44B10" w:rsidP="00C25CED">
      <w:pPr>
        <w:spacing w:after="182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3184782" cy="936000"/>
            <wp:effectExtent l="19050" t="0" r="0" b="0"/>
            <wp:docPr id="31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782" cy="936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44B10" w:rsidRDefault="00B77B94" w:rsidP="00C25CED">
      <w:pPr>
        <w:spacing w:after="182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и 70-75</w:t>
      </w:r>
      <w:r w:rsidR="00EB03CC" w:rsidRPr="00DD7C4F">
        <w:rPr>
          <w:rFonts w:ascii="Times New Roman" w:hAnsi="Times New Roman" w:cs="Times New Roman"/>
          <w:sz w:val="28"/>
          <w:szCs w:val="28"/>
        </w:rPr>
        <w:t xml:space="preserve"> такты левой рукой</w:t>
      </w:r>
      <w:r w:rsidR="00B44B10">
        <w:rPr>
          <w:rFonts w:ascii="Times New Roman" w:hAnsi="Times New Roman" w:cs="Times New Roman"/>
          <w:sz w:val="28"/>
          <w:szCs w:val="28"/>
        </w:rPr>
        <w:t>:</w:t>
      </w:r>
    </w:p>
    <w:p w:rsidR="00B44B10" w:rsidRDefault="00B77B94" w:rsidP="00C25CED">
      <w:pPr>
        <w:spacing w:after="182" w:line="360" w:lineRule="auto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bidi="ar-SA"/>
        </w:rPr>
        <w:drawing>
          <wp:inline distT="0" distB="0" distL="0" distR="0">
            <wp:extent cx="6174740" cy="838835"/>
            <wp:effectExtent l="19050" t="0" r="0" b="0"/>
            <wp:docPr id="35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4740" cy="8388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B03CC" w:rsidRPr="00DD7C4F" w:rsidRDefault="00EB03CC" w:rsidP="00C25CED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 xml:space="preserve"> Домашнее задание — проу</w:t>
      </w:r>
      <w:r w:rsidR="00B77B94">
        <w:rPr>
          <w:rFonts w:ascii="Times New Roman" w:hAnsi="Times New Roman" w:cs="Times New Roman"/>
          <w:sz w:val="28"/>
          <w:szCs w:val="28"/>
        </w:rPr>
        <w:t>чить в этих тактах точную аппликатуру</w:t>
      </w:r>
      <w:r w:rsidRPr="00DD7C4F">
        <w:rPr>
          <w:rFonts w:ascii="Times New Roman" w:hAnsi="Times New Roman" w:cs="Times New Roman"/>
          <w:sz w:val="28"/>
          <w:szCs w:val="28"/>
        </w:rPr>
        <w:t>.</w:t>
      </w:r>
    </w:p>
    <w:p w:rsidR="00EB03CC" w:rsidRPr="00DD7C4F" w:rsidRDefault="00CC39C8" w:rsidP="007761BA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</w:t>
      </w:r>
      <w:r w:rsidR="00EB03CC" w:rsidRPr="00DD7C4F">
        <w:rPr>
          <w:rFonts w:ascii="Times New Roman" w:hAnsi="Times New Roman" w:cs="Times New Roman"/>
          <w:sz w:val="28"/>
          <w:szCs w:val="28"/>
        </w:rPr>
        <w:t>арактер исполнения всего произведения, фразировка,  выразительные оттенки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D7C4F">
        <w:rPr>
          <w:rFonts w:ascii="Times New Roman" w:hAnsi="Times New Roman" w:cs="Times New Roman"/>
          <w:sz w:val="28"/>
          <w:szCs w:val="28"/>
        </w:rPr>
        <w:t>в немалой степени зависят</w:t>
      </w:r>
      <w:r>
        <w:rPr>
          <w:rFonts w:ascii="Times New Roman" w:hAnsi="Times New Roman" w:cs="Times New Roman"/>
          <w:sz w:val="28"/>
          <w:szCs w:val="28"/>
        </w:rPr>
        <w:t xml:space="preserve"> от штрихов. </w:t>
      </w:r>
      <w:r w:rsidR="00EB03CC" w:rsidRPr="00DD7C4F">
        <w:rPr>
          <w:rFonts w:ascii="Times New Roman" w:hAnsi="Times New Roman" w:cs="Times New Roman"/>
          <w:sz w:val="28"/>
          <w:szCs w:val="28"/>
        </w:rPr>
        <w:t xml:space="preserve">В данной сонатине для передачи художественного образа композитор использовал все основные штрихи. Но ведущим штрихом является </w:t>
      </w:r>
      <w:r w:rsidR="00EB03CC" w:rsidRPr="00DD7C4F">
        <w:rPr>
          <w:rFonts w:ascii="Times New Roman" w:hAnsi="Times New Roman" w:cs="Times New Roman"/>
          <w:sz w:val="28"/>
          <w:szCs w:val="28"/>
          <w:lang w:val="en-US" w:eastAsia="en-US" w:bidi="en-US"/>
        </w:rPr>
        <w:t>staccato</w:t>
      </w:r>
      <w:r w:rsidR="00EB03CC" w:rsidRPr="00DD7C4F">
        <w:rPr>
          <w:rFonts w:ascii="Times New Roman" w:hAnsi="Times New Roman" w:cs="Times New Roman"/>
          <w:sz w:val="28"/>
          <w:szCs w:val="28"/>
          <w:lang w:eastAsia="en-US" w:bidi="en-US"/>
        </w:rPr>
        <w:t xml:space="preserve">. </w:t>
      </w:r>
      <w:r w:rsidR="00EB03CC" w:rsidRPr="00DD7C4F">
        <w:rPr>
          <w:rFonts w:ascii="Times New Roman" w:hAnsi="Times New Roman" w:cs="Times New Roman"/>
          <w:sz w:val="28"/>
          <w:szCs w:val="28"/>
        </w:rPr>
        <w:t>Именн</w:t>
      </w:r>
      <w:r w:rsidR="00565384">
        <w:rPr>
          <w:rFonts w:ascii="Times New Roman" w:hAnsi="Times New Roman" w:cs="Times New Roman"/>
          <w:sz w:val="28"/>
          <w:szCs w:val="28"/>
        </w:rPr>
        <w:t>о он придаёт произведению присущ</w:t>
      </w:r>
      <w:r w:rsidR="00EB03CC" w:rsidRPr="00DD7C4F">
        <w:rPr>
          <w:rFonts w:ascii="Times New Roman" w:hAnsi="Times New Roman" w:cs="Times New Roman"/>
          <w:sz w:val="28"/>
          <w:szCs w:val="28"/>
        </w:rPr>
        <w:t>ие всем детям лёгкость, танцевальность, жизнерадостность.</w:t>
      </w:r>
      <w:r w:rsidR="007761BA">
        <w:rPr>
          <w:rFonts w:ascii="Times New Roman" w:hAnsi="Times New Roman" w:cs="Times New Roman"/>
          <w:sz w:val="28"/>
          <w:szCs w:val="28"/>
        </w:rPr>
        <w:t xml:space="preserve"> </w:t>
      </w:r>
      <w:r w:rsidR="00EB03CC" w:rsidRPr="00DD7C4F">
        <w:rPr>
          <w:rFonts w:ascii="Times New Roman" w:hAnsi="Times New Roman" w:cs="Times New Roman"/>
          <w:sz w:val="28"/>
          <w:szCs w:val="28"/>
        </w:rPr>
        <w:t xml:space="preserve">Учащийся добивается лёгкого, подвижного </w:t>
      </w:r>
      <w:r w:rsidR="00EB03CC" w:rsidRPr="00DD7C4F">
        <w:rPr>
          <w:rFonts w:ascii="Times New Roman" w:hAnsi="Times New Roman" w:cs="Times New Roman"/>
          <w:sz w:val="28"/>
          <w:szCs w:val="28"/>
          <w:lang w:val="en-US" w:eastAsia="en-US" w:bidi="en-US"/>
        </w:rPr>
        <w:t>staccato</w:t>
      </w:r>
      <w:r w:rsidR="00EB03CC" w:rsidRPr="00DD7C4F">
        <w:rPr>
          <w:rFonts w:ascii="Times New Roman" w:hAnsi="Times New Roman" w:cs="Times New Roman"/>
          <w:sz w:val="28"/>
          <w:szCs w:val="28"/>
          <w:lang w:eastAsia="en-US" w:bidi="en-US"/>
        </w:rPr>
        <w:t xml:space="preserve"> </w:t>
      </w:r>
      <w:r w:rsidR="00EB03CC" w:rsidRPr="00DD7C4F">
        <w:rPr>
          <w:rFonts w:ascii="Times New Roman" w:hAnsi="Times New Roman" w:cs="Times New Roman"/>
          <w:sz w:val="28"/>
          <w:szCs w:val="28"/>
        </w:rPr>
        <w:t>(пример - Г.П.), которое следует исполнять упругой лёгкой рукой, как бы «посыпая», близко к клавиатуре. Движения пальцев почти неощутимы, кисть и предплечье составляют единое целое.</w:t>
      </w:r>
    </w:p>
    <w:p w:rsidR="00EB03CC" w:rsidRPr="00DD7C4F" w:rsidRDefault="008F05D7" w:rsidP="00035E34">
      <w:pPr>
        <w:numPr>
          <w:ilvl w:val="0"/>
          <w:numId w:val="8"/>
        </w:numPr>
        <w:tabs>
          <w:tab w:val="left" w:pos="337"/>
        </w:tabs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Style w:val="30"/>
          <w:rFonts w:eastAsia="Arial Unicode MS"/>
        </w:rPr>
        <w:t xml:space="preserve">Техническая сторона - </w:t>
      </w:r>
      <w:r w:rsidR="00EB03CC" w:rsidRPr="00C25CED">
        <w:rPr>
          <w:rStyle w:val="30"/>
          <w:rFonts w:eastAsia="Arial Unicode MS"/>
          <w:b w:val="0"/>
        </w:rPr>
        <w:t>о</w:t>
      </w:r>
      <w:r w:rsidR="00EB03CC" w:rsidRPr="00C25CED">
        <w:rPr>
          <w:rFonts w:ascii="Times New Roman" w:hAnsi="Times New Roman" w:cs="Times New Roman"/>
          <w:sz w:val="28"/>
          <w:szCs w:val="28"/>
        </w:rPr>
        <w:t>дна</w:t>
      </w:r>
      <w:r w:rsidR="00EB03CC" w:rsidRPr="00DD7C4F">
        <w:rPr>
          <w:rFonts w:ascii="Times New Roman" w:hAnsi="Times New Roman" w:cs="Times New Roman"/>
          <w:sz w:val="28"/>
          <w:szCs w:val="28"/>
        </w:rPr>
        <w:t xml:space="preserve"> из весьма важных сторон работы произведения. Освоение технических трудностей всегда связано с тем, чтобы найти не только нужные для исполнения пианистические движения, но и приспособиться к ним. Они должны стать для учащихся удобными. Исполнение сонатины в быстром темпе невозможно без автоматизации движений, овладения ими, приобретения нужной ловкости, ориентации на клавиатуре, требующих большого внимания. Необходимо понимание художественного значения произведения, соответственно, цели, характера пианистических движений и самого звукоизвлечения, а также продуманная аппликатура.</w:t>
      </w:r>
    </w:p>
    <w:p w:rsidR="00035E34" w:rsidRDefault="00035E34" w:rsidP="00035E34">
      <w:pPr>
        <w:pStyle w:val="a7"/>
        <w:numPr>
          <w:ilvl w:val="0"/>
          <w:numId w:val="8"/>
        </w:numPr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035E34">
        <w:rPr>
          <w:rFonts w:ascii="Times New Roman" w:hAnsi="Times New Roman" w:cs="Times New Roman"/>
          <w:b/>
          <w:sz w:val="28"/>
          <w:szCs w:val="28"/>
        </w:rPr>
        <w:t>Музыкальная память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27C2E" w:rsidRPr="00227C2E">
        <w:rPr>
          <w:rFonts w:ascii="Times New Roman" w:hAnsi="Times New Roman" w:cs="Times New Roman"/>
          <w:sz w:val="28"/>
          <w:szCs w:val="28"/>
        </w:rPr>
        <w:t>должна удерживать обильный текст, д</w:t>
      </w:r>
      <w:r>
        <w:rPr>
          <w:rFonts w:ascii="Times New Roman" w:hAnsi="Times New Roman" w:cs="Times New Roman"/>
          <w:sz w:val="28"/>
          <w:szCs w:val="28"/>
        </w:rPr>
        <w:t xml:space="preserve">инамическое развитие материала и </w:t>
      </w:r>
      <w:r w:rsidR="00227C2E" w:rsidRPr="00227C2E">
        <w:rPr>
          <w:rFonts w:ascii="Times New Roman" w:hAnsi="Times New Roman" w:cs="Times New Roman"/>
          <w:sz w:val="28"/>
          <w:szCs w:val="28"/>
        </w:rPr>
        <w:t xml:space="preserve">его трансформацию в длительно-временном промежутке. Для создания эмоциональной, творческой атмосферы, которая необходима для музыкального урока, также применяются методы стимулирования музыкальной деятельности. Сюда относится метод </w:t>
      </w:r>
      <w:r w:rsidR="00227C2E" w:rsidRPr="00227C2E">
        <w:rPr>
          <w:rFonts w:ascii="Times New Roman" w:hAnsi="Times New Roman" w:cs="Times New Roman"/>
          <w:sz w:val="28"/>
          <w:szCs w:val="28"/>
        </w:rPr>
        <w:lastRenderedPageBreak/>
        <w:t>эмоционального воздействия; метод создания ситуаций, вызывающих эффект удивления; метод создания ситуаций успеха; метод создания проблемно-поисковых ситуаций, которые, в свою очередь, активизируют музыкальную деятельность, концентрируют слуховое внимание у учащегося, заставляя его мыслить и рассуждать, развивают творческие способности. Все эти выразительные приёмы преподаватель применяет для усиления эмоционального воздействия музыки и обогащения впечатлений учащегося.</w:t>
      </w:r>
      <w:r w:rsidR="00227C2E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27C2E" w:rsidRPr="005754E3" w:rsidRDefault="00035E34" w:rsidP="00035E34">
      <w:pPr>
        <w:pStyle w:val="a7"/>
        <w:numPr>
          <w:ilvl w:val="0"/>
          <w:numId w:val="8"/>
        </w:numPr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И</w:t>
      </w:r>
      <w:r w:rsidR="00EB03CC" w:rsidRPr="00AF2DF4">
        <w:rPr>
          <w:rFonts w:ascii="Times New Roman" w:hAnsi="Times New Roman" w:cs="Times New Roman"/>
          <w:b/>
          <w:sz w:val="28"/>
          <w:szCs w:val="28"/>
        </w:rPr>
        <w:t>гра наизусть</w:t>
      </w:r>
      <w:r w:rsidR="00227C2E" w:rsidRPr="00AF2DF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35E34">
        <w:rPr>
          <w:rFonts w:ascii="Times New Roman" w:hAnsi="Times New Roman" w:cs="Times New Roman"/>
          <w:sz w:val="28"/>
          <w:szCs w:val="28"/>
        </w:rPr>
        <w:t xml:space="preserve">в связи с этим </w:t>
      </w:r>
      <w:r w:rsidR="00EB03CC" w:rsidRPr="00227C2E">
        <w:rPr>
          <w:rFonts w:ascii="Times New Roman" w:hAnsi="Times New Roman" w:cs="Times New Roman"/>
          <w:sz w:val="28"/>
          <w:szCs w:val="28"/>
        </w:rPr>
        <w:t xml:space="preserve">имеет существенное значение для достижения свободы исполнения. Соответствующие навыки и привычки к такому исполнению следует воспитывать с первых месяцев обучения. </w:t>
      </w:r>
      <w:r w:rsidR="00EB03CC" w:rsidRPr="00227C2E">
        <w:rPr>
          <w:rStyle w:val="30pt"/>
          <w:rFonts w:eastAsia="Arial Unicode MS"/>
          <w:b w:val="0"/>
        </w:rPr>
        <w:t>З</w:t>
      </w:r>
      <w:r w:rsidR="00EB03CC" w:rsidRPr="00227C2E">
        <w:rPr>
          <w:rFonts w:ascii="Times New Roman" w:hAnsi="Times New Roman" w:cs="Times New Roman"/>
          <w:sz w:val="28"/>
          <w:szCs w:val="28"/>
        </w:rPr>
        <w:t xml:space="preserve">начительную часть произведения полезно знать ещё в самом начале изучения сонатины - это облегчает и ускоряет сам ход работы над произведением и помогает учащемуся приобретать ощущение эмоциональной и физической приспособленности в исполнении, что </w:t>
      </w:r>
      <w:r w:rsidR="00227C2E">
        <w:rPr>
          <w:rFonts w:ascii="Times New Roman" w:hAnsi="Times New Roman" w:cs="Times New Roman"/>
          <w:sz w:val="28"/>
          <w:szCs w:val="28"/>
        </w:rPr>
        <w:t xml:space="preserve">впоследствии </w:t>
      </w:r>
      <w:r w:rsidR="00EB03CC" w:rsidRPr="00227C2E">
        <w:rPr>
          <w:rFonts w:ascii="Times New Roman" w:hAnsi="Times New Roman" w:cs="Times New Roman"/>
          <w:sz w:val="28"/>
          <w:szCs w:val="28"/>
        </w:rPr>
        <w:t>становится особенно удоб</w:t>
      </w:r>
      <w:r w:rsidR="00227C2E">
        <w:rPr>
          <w:rFonts w:ascii="Times New Roman" w:hAnsi="Times New Roman" w:cs="Times New Roman"/>
          <w:sz w:val="28"/>
          <w:szCs w:val="28"/>
        </w:rPr>
        <w:t>ным и естественным для него</w:t>
      </w:r>
      <w:r w:rsidR="00EB03CC" w:rsidRPr="00227C2E">
        <w:rPr>
          <w:rFonts w:ascii="Times New Roman" w:hAnsi="Times New Roman" w:cs="Times New Roman"/>
          <w:sz w:val="28"/>
          <w:szCs w:val="28"/>
        </w:rPr>
        <w:t xml:space="preserve">. </w:t>
      </w:r>
      <w:r w:rsidR="00227C2E"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</w:rPr>
        <w:t>Также огромную пользу</w:t>
      </w:r>
      <w:r w:rsidR="00EB03CC" w:rsidRPr="00227C2E"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</w:t>
      </w:r>
      <w:r w:rsidR="00227C2E"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</w:rPr>
        <w:t>приносит пение</w:t>
      </w:r>
      <w:r w:rsidR="00EB03CC" w:rsidRPr="00227C2E"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сольфеджио по памяти, без инструмента и нот.</w:t>
      </w:r>
    </w:p>
    <w:p w:rsidR="00181FCF" w:rsidRPr="00181FCF" w:rsidRDefault="00181FCF" w:rsidP="00A870A9">
      <w:pPr>
        <w:pStyle w:val="a7"/>
        <w:spacing w:line="360" w:lineRule="auto"/>
        <w:ind w:left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F2026">
        <w:rPr>
          <w:rFonts w:ascii="Times New Roman" w:hAnsi="Times New Roman" w:cs="Times New Roman"/>
          <w:b/>
          <w:i/>
          <w:sz w:val="28"/>
          <w:szCs w:val="28"/>
        </w:rPr>
        <w:t>Третий, заключительный этап</w:t>
      </w:r>
      <w:r w:rsidRPr="00181FC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181FCF">
        <w:rPr>
          <w:rFonts w:ascii="Times New Roman" w:hAnsi="Times New Roman" w:cs="Times New Roman"/>
          <w:sz w:val="28"/>
          <w:szCs w:val="28"/>
        </w:rPr>
        <w:t>как подводит итог всей предшествующей работе, так и привносит качественно новое начало: художественное произведение получает законченное исполнительское воплощение, требующее от ученика единства чувства, мысли и мастерства.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163445" w:rsidRPr="00163445" w:rsidRDefault="00AE57A5" w:rsidP="00163445">
      <w:pPr>
        <w:pStyle w:val="a7"/>
        <w:spacing w:line="360" w:lineRule="auto"/>
        <w:ind w:left="0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81FCF">
        <w:rPr>
          <w:rFonts w:ascii="Times New Roman" w:hAnsi="Times New Roman" w:cs="Times New Roman"/>
          <w:sz w:val="28"/>
          <w:szCs w:val="28"/>
        </w:rPr>
        <w:t xml:space="preserve">По мере преодоления различных частных трудностей, основное внимание учащегося постепенно перемещается на вопросы, связанные с целостностью исполнения отдельных фрагментов, выявлением формы и общего исполнительского замысла сонатины, достижением уверенного и убедительного исполнения перед аудиторией. Эти качества достигаются тогда, когда в игре не остаётся шероховатостей или логических неувязок, когда устранены все технические и художественные сомнения, затруднения в работе воображения и все двигательные зажимы. На этом этапе в наибольшей степени сказывается художественная индивидуальность музыканта: мастерство, артистизм, </w:t>
      </w:r>
      <w:r w:rsidRPr="00181FCF">
        <w:rPr>
          <w:rFonts w:ascii="Times New Roman" w:hAnsi="Times New Roman" w:cs="Times New Roman"/>
          <w:sz w:val="28"/>
          <w:szCs w:val="28"/>
        </w:rPr>
        <w:lastRenderedPageBreak/>
        <w:t>темперамент, вдохновение, творческая воля. Исполнитель стремится органично соединить  воедино в художественное целое все частности, все отработанные детали, добиться художественной цельности. Все удачно найденные и закреплённые в сознании и в ощущениях движения полностью подчиняются единой цели: правдиво и искренно выразить содержание исполняемого произведения.</w:t>
      </w:r>
    </w:p>
    <w:p w:rsidR="00C40C1E" w:rsidRPr="00C40C1E" w:rsidRDefault="00C40C1E" w:rsidP="00C40C1E">
      <w:pPr>
        <w:spacing w:line="360" w:lineRule="auto"/>
        <w:ind w:firstLine="709"/>
        <w:jc w:val="both"/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</w:rPr>
      </w:pPr>
      <w:r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</w:rPr>
        <w:t>Если на начальном этапе урока произведение прослушивалось в аудио-</w:t>
      </w:r>
      <w:r w:rsidRPr="00C25CED"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видеозаписи </w:t>
      </w:r>
      <w:r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или в исполнении преподавателя </w:t>
      </w:r>
      <w:r w:rsidRPr="00C25CED"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</w:rPr>
        <w:t>с целью ознакомления, то на заключительном этапе очень полезно повторное прослушивание, тогда,  когда</w:t>
      </w:r>
      <w:r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</w:rPr>
        <w:t xml:space="preserve"> проведена вся основная работа</w:t>
      </w:r>
      <w:r w:rsidRPr="00C25CED">
        <w:rPr>
          <w:rStyle w:val="a3"/>
          <w:rFonts w:ascii="Times New Roman" w:hAnsi="Times New Roman" w:cs="Times New Roman"/>
          <w:b w:val="0"/>
          <w:color w:val="000000" w:themeColor="text1"/>
          <w:sz w:val="28"/>
          <w:szCs w:val="28"/>
        </w:rPr>
        <w:t>. Это позволяет учащемуся сравнить свою интерпретацию с иной. Как правило, ученик, уже имея своё собственное представление, воспринимает его с долей критики.</w:t>
      </w:r>
    </w:p>
    <w:p w:rsidR="00EB03CC" w:rsidRDefault="00EB03CC" w:rsidP="00AE57A5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>По</w:t>
      </w:r>
      <w:r w:rsidR="00AE57A5">
        <w:rPr>
          <w:rFonts w:ascii="Times New Roman" w:hAnsi="Times New Roman" w:cs="Times New Roman"/>
          <w:sz w:val="28"/>
          <w:szCs w:val="28"/>
        </w:rPr>
        <w:t xml:space="preserve"> окончании </w:t>
      </w:r>
      <w:r w:rsidRPr="00DD7C4F">
        <w:rPr>
          <w:rFonts w:ascii="Times New Roman" w:hAnsi="Times New Roman" w:cs="Times New Roman"/>
          <w:sz w:val="28"/>
          <w:szCs w:val="28"/>
        </w:rPr>
        <w:t>урока следует отметить положительные результ</w:t>
      </w:r>
      <w:r w:rsidR="00AE57A5">
        <w:rPr>
          <w:rFonts w:ascii="Times New Roman" w:hAnsi="Times New Roman" w:cs="Times New Roman"/>
          <w:sz w:val="28"/>
          <w:szCs w:val="28"/>
        </w:rPr>
        <w:t>аты, не критиковать</w:t>
      </w:r>
      <w:r w:rsidRPr="00DD7C4F">
        <w:rPr>
          <w:rFonts w:ascii="Times New Roman" w:hAnsi="Times New Roman" w:cs="Times New Roman"/>
          <w:sz w:val="28"/>
          <w:szCs w:val="28"/>
        </w:rPr>
        <w:t xml:space="preserve"> за промахи и неудачи, проявлять корректность в выражениях</w:t>
      </w:r>
      <w:r w:rsidR="00AE57A5">
        <w:rPr>
          <w:rFonts w:ascii="Times New Roman" w:hAnsi="Times New Roman" w:cs="Times New Roman"/>
          <w:sz w:val="28"/>
          <w:szCs w:val="28"/>
        </w:rPr>
        <w:t xml:space="preserve"> оценки. Негативная реакция преподавателя</w:t>
      </w:r>
      <w:r w:rsidRPr="00DD7C4F">
        <w:rPr>
          <w:rFonts w:ascii="Times New Roman" w:hAnsi="Times New Roman" w:cs="Times New Roman"/>
          <w:sz w:val="28"/>
          <w:szCs w:val="28"/>
        </w:rPr>
        <w:t xml:space="preserve"> на неудачи </w:t>
      </w:r>
      <w:r w:rsidR="00AE57A5">
        <w:rPr>
          <w:rFonts w:ascii="Times New Roman" w:hAnsi="Times New Roman" w:cs="Times New Roman"/>
          <w:sz w:val="28"/>
          <w:szCs w:val="28"/>
        </w:rPr>
        <w:t xml:space="preserve">воспитанника </w:t>
      </w:r>
      <w:r w:rsidRPr="00DD7C4F">
        <w:rPr>
          <w:rFonts w:ascii="Times New Roman" w:hAnsi="Times New Roman" w:cs="Times New Roman"/>
          <w:sz w:val="28"/>
          <w:szCs w:val="28"/>
        </w:rPr>
        <w:t>обычно вызывает у второго страх и неуверенность в собственных силах. Преподавател</w:t>
      </w:r>
      <w:r w:rsidR="008568B3">
        <w:rPr>
          <w:rFonts w:ascii="Times New Roman" w:hAnsi="Times New Roman" w:cs="Times New Roman"/>
          <w:sz w:val="28"/>
          <w:szCs w:val="28"/>
        </w:rPr>
        <w:t>ь должен быть профессионально-</w:t>
      </w:r>
      <w:r w:rsidRPr="00DD7C4F">
        <w:rPr>
          <w:rFonts w:ascii="Times New Roman" w:hAnsi="Times New Roman" w:cs="Times New Roman"/>
          <w:sz w:val="28"/>
          <w:szCs w:val="28"/>
        </w:rPr>
        <w:t>требовательным, нас</w:t>
      </w:r>
      <w:r w:rsidR="003D6E9D">
        <w:rPr>
          <w:rFonts w:ascii="Times New Roman" w:hAnsi="Times New Roman" w:cs="Times New Roman"/>
          <w:sz w:val="28"/>
          <w:szCs w:val="28"/>
        </w:rPr>
        <w:t>то</w:t>
      </w:r>
      <w:r w:rsidR="00336D10">
        <w:rPr>
          <w:rFonts w:ascii="Times New Roman" w:hAnsi="Times New Roman" w:cs="Times New Roman"/>
          <w:sz w:val="28"/>
          <w:szCs w:val="28"/>
        </w:rPr>
        <w:t xml:space="preserve">йчивым и справедливым. </w:t>
      </w:r>
      <w:r w:rsidR="003D6E9D">
        <w:rPr>
          <w:rFonts w:ascii="Times New Roman" w:hAnsi="Times New Roman" w:cs="Times New Roman"/>
          <w:sz w:val="28"/>
          <w:szCs w:val="28"/>
        </w:rPr>
        <w:t>Работая с недостатками в исполнении учащегося и делая</w:t>
      </w:r>
      <w:r w:rsidRPr="00DD7C4F">
        <w:rPr>
          <w:rFonts w:ascii="Times New Roman" w:hAnsi="Times New Roman" w:cs="Times New Roman"/>
          <w:sz w:val="28"/>
          <w:szCs w:val="28"/>
        </w:rPr>
        <w:t xml:space="preserve"> соответствующие замечания</w:t>
      </w:r>
      <w:r w:rsidR="00336D10">
        <w:rPr>
          <w:rFonts w:ascii="Times New Roman" w:hAnsi="Times New Roman" w:cs="Times New Roman"/>
          <w:sz w:val="28"/>
          <w:szCs w:val="28"/>
        </w:rPr>
        <w:t xml:space="preserve"> на открытом уроке</w:t>
      </w:r>
      <w:r w:rsidRPr="00DD7C4F">
        <w:rPr>
          <w:rFonts w:ascii="Times New Roman" w:hAnsi="Times New Roman" w:cs="Times New Roman"/>
          <w:sz w:val="28"/>
          <w:szCs w:val="28"/>
        </w:rPr>
        <w:t>, он обязан терпеливо идти по пути их устране</w:t>
      </w:r>
      <w:r w:rsidR="00AE57A5">
        <w:rPr>
          <w:rFonts w:ascii="Times New Roman" w:hAnsi="Times New Roman" w:cs="Times New Roman"/>
          <w:sz w:val="28"/>
          <w:szCs w:val="28"/>
        </w:rPr>
        <w:t xml:space="preserve">ния </w:t>
      </w:r>
      <w:r w:rsidR="00336D10">
        <w:rPr>
          <w:rFonts w:ascii="Times New Roman" w:hAnsi="Times New Roman" w:cs="Times New Roman"/>
          <w:sz w:val="28"/>
          <w:szCs w:val="28"/>
        </w:rPr>
        <w:t xml:space="preserve">и </w:t>
      </w:r>
      <w:r w:rsidR="00AE57A5">
        <w:rPr>
          <w:rFonts w:ascii="Times New Roman" w:hAnsi="Times New Roman" w:cs="Times New Roman"/>
          <w:sz w:val="28"/>
          <w:szCs w:val="28"/>
        </w:rPr>
        <w:t>в процессе дальнейших</w:t>
      </w:r>
      <w:r w:rsidR="00336D10">
        <w:rPr>
          <w:rFonts w:ascii="Times New Roman" w:hAnsi="Times New Roman" w:cs="Times New Roman"/>
          <w:sz w:val="28"/>
          <w:szCs w:val="28"/>
        </w:rPr>
        <w:t xml:space="preserve"> занятий</w:t>
      </w:r>
      <w:r w:rsidRPr="00DD7C4F">
        <w:rPr>
          <w:rFonts w:ascii="Times New Roman" w:hAnsi="Times New Roman" w:cs="Times New Roman"/>
          <w:sz w:val="28"/>
          <w:szCs w:val="28"/>
        </w:rPr>
        <w:t>.</w:t>
      </w:r>
    </w:p>
    <w:p w:rsidR="00163445" w:rsidRPr="00B412BA" w:rsidRDefault="00163445" w:rsidP="00163445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163445">
        <w:rPr>
          <w:rFonts w:ascii="Times New Roman" w:hAnsi="Times New Roman" w:cs="Times New Roman"/>
          <w:sz w:val="28"/>
          <w:szCs w:val="28"/>
        </w:rPr>
        <w:t>В процессе урока учащийся должен услышать все детали своей игры и преодолеть недостатки. Преподавателю необходимо приучать исполнителя не только констатировать неудачу, но и выяснить ее причину. Внимание над наиболее сложными построениями концентрируется и работа над ними происходит отдельно.  Важно окончательно уточнить темп исполнения, который не может быть единым для всех исполнителей. Он зависит  от продвинутости и мастерства конкретного учащегося. Однако, общее представление о темпе данного сочинения всё же остаётся более или менее устойчивым.</w:t>
      </w:r>
    </w:p>
    <w:p w:rsidR="00BA5ACA" w:rsidRPr="00B412BA" w:rsidRDefault="00BA5ACA" w:rsidP="00163445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EB03CC" w:rsidRDefault="00035E34" w:rsidP="00035E34">
      <w:pPr>
        <w:pStyle w:val="10"/>
        <w:keepNext/>
        <w:keepLines/>
        <w:shd w:val="clear" w:color="auto" w:fill="auto"/>
        <w:spacing w:after="0" w:line="360" w:lineRule="auto"/>
        <w:rPr>
          <w:i/>
        </w:rPr>
      </w:pPr>
      <w:r w:rsidRPr="00035E34">
        <w:rPr>
          <w:i/>
        </w:rPr>
        <w:lastRenderedPageBreak/>
        <w:t>Раздел 5. Заключение</w:t>
      </w:r>
    </w:p>
    <w:p w:rsidR="00035E34" w:rsidRPr="00035E34" w:rsidRDefault="00035E34" w:rsidP="00035E34">
      <w:pPr>
        <w:pStyle w:val="10"/>
        <w:keepNext/>
        <w:keepLines/>
        <w:shd w:val="clear" w:color="auto" w:fill="auto"/>
        <w:spacing w:after="0" w:line="360" w:lineRule="auto"/>
        <w:rPr>
          <w:i/>
        </w:rPr>
      </w:pPr>
    </w:p>
    <w:p w:rsidR="00EB03CC" w:rsidRDefault="00EB03CC" w:rsidP="008568B3">
      <w:pPr>
        <w:spacing w:line="360" w:lineRule="auto"/>
        <w:ind w:firstLine="851"/>
        <w:jc w:val="both"/>
        <w:rPr>
          <w:rFonts w:ascii="Times New Roman" w:hAnsi="Times New Roman" w:cs="Times New Roman"/>
          <w:sz w:val="28"/>
          <w:szCs w:val="28"/>
        </w:rPr>
      </w:pPr>
      <w:r w:rsidRPr="008568B3">
        <w:rPr>
          <w:rFonts w:ascii="Times New Roman" w:hAnsi="Times New Roman" w:cs="Times New Roman"/>
          <w:sz w:val="28"/>
          <w:szCs w:val="28"/>
        </w:rPr>
        <w:t>Работа над крупной формой является одной из самых сложных в педагогическ</w:t>
      </w:r>
      <w:r w:rsidR="00AE57A5">
        <w:rPr>
          <w:rFonts w:ascii="Times New Roman" w:hAnsi="Times New Roman" w:cs="Times New Roman"/>
          <w:sz w:val="28"/>
          <w:szCs w:val="28"/>
        </w:rPr>
        <w:t>ой деятельности преподавателя-</w:t>
      </w:r>
      <w:r w:rsidRPr="008568B3">
        <w:rPr>
          <w:rFonts w:ascii="Times New Roman" w:hAnsi="Times New Roman" w:cs="Times New Roman"/>
          <w:sz w:val="28"/>
          <w:szCs w:val="28"/>
        </w:rPr>
        <w:t>музыканта. Изуч</w:t>
      </w:r>
      <w:r w:rsidR="00AE57A5">
        <w:rPr>
          <w:rFonts w:ascii="Times New Roman" w:hAnsi="Times New Roman" w:cs="Times New Roman"/>
          <w:sz w:val="28"/>
          <w:szCs w:val="28"/>
        </w:rPr>
        <w:t>ение этой формы - большой и нелё</w:t>
      </w:r>
      <w:r w:rsidRPr="008568B3">
        <w:rPr>
          <w:rFonts w:ascii="Times New Roman" w:hAnsi="Times New Roman" w:cs="Times New Roman"/>
          <w:sz w:val="28"/>
          <w:szCs w:val="28"/>
        </w:rPr>
        <w:t xml:space="preserve">гкий </w:t>
      </w:r>
      <w:r w:rsidR="00AE57A5">
        <w:rPr>
          <w:rFonts w:ascii="Times New Roman" w:hAnsi="Times New Roman" w:cs="Times New Roman"/>
          <w:sz w:val="28"/>
          <w:szCs w:val="28"/>
        </w:rPr>
        <w:t xml:space="preserve">труд, который требует от юного исполнителя </w:t>
      </w:r>
      <w:r w:rsidRPr="008568B3">
        <w:rPr>
          <w:rFonts w:ascii="Times New Roman" w:hAnsi="Times New Roman" w:cs="Times New Roman"/>
          <w:sz w:val="28"/>
          <w:szCs w:val="28"/>
        </w:rPr>
        <w:t xml:space="preserve">много внимания, сил, </w:t>
      </w:r>
      <w:r w:rsidR="001D0011">
        <w:rPr>
          <w:rFonts w:ascii="Times New Roman" w:hAnsi="Times New Roman" w:cs="Times New Roman"/>
          <w:sz w:val="28"/>
          <w:szCs w:val="28"/>
        </w:rPr>
        <w:t>упорства и</w:t>
      </w:r>
      <w:r w:rsidR="00AE57A5">
        <w:rPr>
          <w:rFonts w:ascii="Times New Roman" w:hAnsi="Times New Roman" w:cs="Times New Roman"/>
          <w:sz w:val="28"/>
          <w:szCs w:val="28"/>
        </w:rPr>
        <w:t xml:space="preserve"> </w:t>
      </w:r>
      <w:r w:rsidRPr="008568B3">
        <w:rPr>
          <w:rFonts w:ascii="Times New Roman" w:hAnsi="Times New Roman" w:cs="Times New Roman"/>
          <w:sz w:val="28"/>
          <w:szCs w:val="28"/>
        </w:rPr>
        <w:t>максимальной отдачи. Удачное выступление на о</w:t>
      </w:r>
      <w:r w:rsidR="00AE57A5">
        <w:rPr>
          <w:rFonts w:ascii="Times New Roman" w:hAnsi="Times New Roman" w:cs="Times New Roman"/>
          <w:sz w:val="28"/>
          <w:szCs w:val="28"/>
        </w:rPr>
        <w:t>ткрытом уроке окрыляет учащегося</w:t>
      </w:r>
      <w:r w:rsidR="001D0011">
        <w:rPr>
          <w:rFonts w:ascii="Times New Roman" w:hAnsi="Times New Roman" w:cs="Times New Roman"/>
          <w:sz w:val="28"/>
          <w:szCs w:val="28"/>
        </w:rPr>
        <w:t xml:space="preserve">, а также </w:t>
      </w:r>
      <w:r w:rsidR="00AE57A5">
        <w:rPr>
          <w:rFonts w:ascii="Times New Roman" w:hAnsi="Times New Roman" w:cs="Times New Roman"/>
          <w:sz w:val="28"/>
          <w:szCs w:val="28"/>
        </w:rPr>
        <w:t xml:space="preserve">утверждает </w:t>
      </w:r>
      <w:r w:rsidRPr="008568B3">
        <w:rPr>
          <w:rFonts w:ascii="Times New Roman" w:hAnsi="Times New Roman" w:cs="Times New Roman"/>
          <w:sz w:val="28"/>
          <w:szCs w:val="28"/>
        </w:rPr>
        <w:t xml:space="preserve">его стремление к </w:t>
      </w:r>
      <w:r w:rsidR="00AE57A5">
        <w:rPr>
          <w:rFonts w:ascii="Times New Roman" w:hAnsi="Times New Roman" w:cs="Times New Roman"/>
          <w:sz w:val="28"/>
          <w:szCs w:val="28"/>
        </w:rPr>
        <w:t xml:space="preserve">последующим </w:t>
      </w:r>
      <w:r w:rsidRPr="008568B3">
        <w:rPr>
          <w:rFonts w:ascii="Times New Roman" w:hAnsi="Times New Roman" w:cs="Times New Roman"/>
          <w:sz w:val="28"/>
          <w:szCs w:val="28"/>
        </w:rPr>
        <w:t>занятиям и дальнейшему совершенствованию.</w:t>
      </w:r>
    </w:p>
    <w:p w:rsidR="0074789E" w:rsidRPr="0074789E" w:rsidRDefault="0074789E" w:rsidP="0074789E">
      <w:pPr>
        <w:spacing w:line="360" w:lineRule="auto"/>
        <w:ind w:firstLine="851"/>
        <w:rPr>
          <w:rFonts w:ascii="Times New Roman" w:hAnsi="Times New Roman" w:cs="Times New Roman"/>
          <w:sz w:val="28"/>
          <w:szCs w:val="28"/>
        </w:rPr>
      </w:pPr>
      <w:bookmarkStart w:id="2" w:name="_GoBack"/>
      <w:bookmarkEnd w:id="2"/>
      <w:r>
        <w:rPr>
          <w:rFonts w:ascii="Times New Roman" w:hAnsi="Times New Roman" w:cs="Times New Roman"/>
          <w:sz w:val="28"/>
          <w:szCs w:val="28"/>
        </w:rPr>
        <w:t xml:space="preserve">Данный труд </w:t>
      </w:r>
      <w:r w:rsidR="00055F45">
        <w:rPr>
          <w:rFonts w:ascii="Times New Roman" w:hAnsi="Times New Roman" w:cs="Times New Roman"/>
          <w:sz w:val="28"/>
          <w:szCs w:val="28"/>
        </w:rPr>
        <w:t>поможет молодым преподавателям фортепиано</w:t>
      </w:r>
      <w:r w:rsidRPr="0074789E">
        <w:rPr>
          <w:rFonts w:ascii="Times New Roman" w:hAnsi="Times New Roman" w:cs="Times New Roman"/>
          <w:sz w:val="28"/>
          <w:szCs w:val="28"/>
        </w:rPr>
        <w:t xml:space="preserve"> понять специфику </w:t>
      </w:r>
      <w:r>
        <w:rPr>
          <w:rFonts w:ascii="Times New Roman" w:hAnsi="Times New Roman" w:cs="Times New Roman"/>
          <w:sz w:val="28"/>
          <w:szCs w:val="28"/>
        </w:rPr>
        <w:t>работы</w:t>
      </w:r>
      <w:r w:rsidR="00055F45">
        <w:rPr>
          <w:rFonts w:ascii="Times New Roman" w:hAnsi="Times New Roman" w:cs="Times New Roman"/>
          <w:sz w:val="28"/>
          <w:szCs w:val="28"/>
        </w:rPr>
        <w:t xml:space="preserve"> над произведениями крупной формы</w:t>
      </w:r>
      <w:r>
        <w:rPr>
          <w:rFonts w:ascii="Times New Roman" w:hAnsi="Times New Roman" w:cs="Times New Roman"/>
          <w:sz w:val="28"/>
          <w:szCs w:val="28"/>
        </w:rPr>
        <w:t xml:space="preserve">, особенности исполнительского мастерства, </w:t>
      </w:r>
      <w:r w:rsidRPr="0074789E">
        <w:rPr>
          <w:rFonts w:ascii="Times New Roman" w:hAnsi="Times New Roman" w:cs="Times New Roman"/>
          <w:sz w:val="28"/>
          <w:szCs w:val="28"/>
        </w:rPr>
        <w:t>круг проблем и пути их решения. Эта работа подскажет многим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4789E">
        <w:rPr>
          <w:rFonts w:ascii="Times New Roman" w:hAnsi="Times New Roman" w:cs="Times New Roman"/>
          <w:sz w:val="28"/>
          <w:szCs w:val="28"/>
        </w:rPr>
        <w:t>пианистам, как расширить грани своей деятельности на уроке и занять активную позицию в формировании культурно-образовательной среды в учреждениях системы дополнительного образования.</w:t>
      </w:r>
    </w:p>
    <w:p w:rsidR="003D7774" w:rsidRPr="00DD7C4F" w:rsidRDefault="003D7774" w:rsidP="0074789E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B03CC" w:rsidRPr="00035E34" w:rsidRDefault="00035E34" w:rsidP="00035E34">
      <w:pPr>
        <w:pStyle w:val="10"/>
        <w:keepNext/>
        <w:keepLines/>
        <w:shd w:val="clear" w:color="auto" w:fill="auto"/>
        <w:spacing w:after="0" w:line="360" w:lineRule="auto"/>
        <w:rPr>
          <w:rStyle w:val="10pt"/>
          <w:b/>
          <w:i/>
        </w:rPr>
      </w:pPr>
      <w:bookmarkStart w:id="3" w:name="bookmark10"/>
      <w:r>
        <w:rPr>
          <w:rStyle w:val="10pt"/>
          <w:b/>
          <w:i/>
        </w:rPr>
        <w:t xml:space="preserve">Раздел 6. </w:t>
      </w:r>
      <w:r w:rsidR="00EB03CC" w:rsidRPr="00035E34">
        <w:rPr>
          <w:rStyle w:val="10pt"/>
          <w:b/>
          <w:i/>
        </w:rPr>
        <w:t>Список рекомендуемой литературы:</w:t>
      </w:r>
      <w:bookmarkEnd w:id="3"/>
    </w:p>
    <w:p w:rsidR="00EB03CC" w:rsidRPr="00DD7C4F" w:rsidRDefault="00EB03CC" w:rsidP="00C25CED">
      <w:pPr>
        <w:pStyle w:val="10"/>
        <w:keepNext/>
        <w:keepLines/>
        <w:shd w:val="clear" w:color="auto" w:fill="auto"/>
        <w:spacing w:after="0" w:line="360" w:lineRule="auto"/>
        <w:ind w:firstLine="709"/>
      </w:pPr>
    </w:p>
    <w:p w:rsidR="00F63570" w:rsidRPr="00F63570" w:rsidRDefault="00F63570" w:rsidP="00C25CED">
      <w:pPr>
        <w:numPr>
          <w:ilvl w:val="0"/>
          <w:numId w:val="9"/>
        </w:numPr>
        <w:tabs>
          <w:tab w:val="left" w:pos="363"/>
        </w:tabs>
        <w:spacing w:line="360" w:lineRule="auto"/>
        <w:ind w:left="363" w:hanging="363"/>
        <w:jc w:val="both"/>
        <w:rPr>
          <w:rFonts w:ascii="Times New Roman" w:hAnsi="Times New Roman" w:cs="Times New Roman"/>
          <w:sz w:val="28"/>
          <w:szCs w:val="28"/>
        </w:rPr>
      </w:pPr>
      <w:r w:rsidRPr="00F63570">
        <w:rPr>
          <w:rFonts w:ascii="Times New Roman" w:hAnsi="Times New Roman" w:cs="Times New Roman"/>
          <w:sz w:val="28"/>
          <w:szCs w:val="28"/>
          <w:shd w:val="clear" w:color="auto" w:fill="FFFFFF"/>
        </w:rPr>
        <w:t>Алексеев А. Методика обу</w:t>
      </w:r>
      <w:r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чения игре на фортепиано. - М., </w:t>
      </w:r>
      <w:r w:rsidRPr="00F63570">
        <w:rPr>
          <w:rFonts w:ascii="Times New Roman" w:hAnsi="Times New Roman" w:cs="Times New Roman"/>
          <w:sz w:val="28"/>
          <w:szCs w:val="28"/>
          <w:shd w:val="clear" w:color="auto" w:fill="FFFFFF"/>
        </w:rPr>
        <w:t>Музыка, 1978</w:t>
      </w:r>
    </w:p>
    <w:p w:rsidR="00EB03CC" w:rsidRPr="00DD7C4F" w:rsidRDefault="00EB03CC" w:rsidP="00C25CED">
      <w:pPr>
        <w:numPr>
          <w:ilvl w:val="0"/>
          <w:numId w:val="9"/>
        </w:numPr>
        <w:tabs>
          <w:tab w:val="left" w:pos="363"/>
        </w:tabs>
        <w:spacing w:line="360" w:lineRule="auto"/>
        <w:ind w:left="363" w:hanging="363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>Гальперин П.Я</w:t>
      </w:r>
      <w:r w:rsidRPr="00DD7C4F">
        <w:rPr>
          <w:rStyle w:val="3105pt1pt"/>
          <w:rFonts w:eastAsia="Arial Unicode MS"/>
          <w:sz w:val="28"/>
          <w:szCs w:val="28"/>
        </w:rPr>
        <w:t>.</w:t>
      </w:r>
      <w:r w:rsidRPr="00DD7C4F">
        <w:rPr>
          <w:rFonts w:ascii="Times New Roman" w:hAnsi="Times New Roman" w:cs="Times New Roman"/>
          <w:sz w:val="28"/>
          <w:szCs w:val="28"/>
        </w:rPr>
        <w:t xml:space="preserve"> «Формирование знаний и умений на основе теории</w:t>
      </w:r>
    </w:p>
    <w:p w:rsidR="00EB03CC" w:rsidRPr="00DD7C4F" w:rsidRDefault="00F63570" w:rsidP="00C25CED">
      <w:pPr>
        <w:spacing w:line="360" w:lineRule="auto"/>
        <w:ind w:left="363" w:hanging="363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r w:rsidR="00EB03CC" w:rsidRPr="00DD7C4F">
        <w:rPr>
          <w:rFonts w:ascii="Times New Roman" w:hAnsi="Times New Roman" w:cs="Times New Roman"/>
          <w:sz w:val="28"/>
          <w:szCs w:val="28"/>
        </w:rPr>
        <w:t>поэтапного усвоения умственных действий» - М., 1968г.;</w:t>
      </w:r>
    </w:p>
    <w:p w:rsidR="00EB03CC" w:rsidRPr="00DD7C4F" w:rsidRDefault="00EB03CC" w:rsidP="00C25CED">
      <w:pPr>
        <w:numPr>
          <w:ilvl w:val="0"/>
          <w:numId w:val="9"/>
        </w:numPr>
        <w:tabs>
          <w:tab w:val="left" w:pos="392"/>
        </w:tabs>
        <w:spacing w:line="360" w:lineRule="auto"/>
        <w:ind w:left="363" w:hanging="363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>Коган Г.М. «Работа пианиста» - М., 1979г.;</w:t>
      </w:r>
    </w:p>
    <w:p w:rsidR="00EB03CC" w:rsidRPr="00DD7C4F" w:rsidRDefault="00EB03CC" w:rsidP="00C25CED">
      <w:pPr>
        <w:numPr>
          <w:ilvl w:val="0"/>
          <w:numId w:val="9"/>
        </w:numPr>
        <w:tabs>
          <w:tab w:val="left" w:pos="392"/>
        </w:tabs>
        <w:spacing w:line="360" w:lineRule="auto"/>
        <w:ind w:left="363" w:hanging="363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>Коган Г.М. «У врат мастерства» - М., 1961г.;</w:t>
      </w:r>
    </w:p>
    <w:p w:rsidR="00EB03CC" w:rsidRPr="00DD7C4F" w:rsidRDefault="00EB03CC" w:rsidP="00C25CED">
      <w:pPr>
        <w:numPr>
          <w:ilvl w:val="0"/>
          <w:numId w:val="9"/>
        </w:numPr>
        <w:tabs>
          <w:tab w:val="left" w:pos="392"/>
        </w:tabs>
        <w:spacing w:line="360" w:lineRule="auto"/>
        <w:ind w:left="363" w:hanging="363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>Куликова Е.Е. «Психологические особенности формирования навыков и умения у пианиста», Томск, «Вестник ТГУ», 2009г.;</w:t>
      </w:r>
    </w:p>
    <w:p w:rsidR="00EB03CC" w:rsidRPr="00DD7C4F" w:rsidRDefault="00EB03CC" w:rsidP="00C25CED">
      <w:pPr>
        <w:numPr>
          <w:ilvl w:val="0"/>
          <w:numId w:val="9"/>
        </w:numPr>
        <w:tabs>
          <w:tab w:val="left" w:pos="397"/>
        </w:tabs>
        <w:spacing w:line="360" w:lineRule="auto"/>
        <w:ind w:left="363" w:hanging="363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>Малиновская А.В. “Фортепиано - исполнительское интонирование” М., “Музыка”, 1990г,;</w:t>
      </w:r>
    </w:p>
    <w:p w:rsidR="00EB03CC" w:rsidRPr="00DD7C4F" w:rsidRDefault="00EB03CC" w:rsidP="00C25CED">
      <w:pPr>
        <w:numPr>
          <w:ilvl w:val="0"/>
          <w:numId w:val="9"/>
        </w:numPr>
        <w:tabs>
          <w:tab w:val="left" w:pos="392"/>
        </w:tabs>
        <w:spacing w:line="360" w:lineRule="auto"/>
        <w:ind w:left="363" w:hanging="363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>Милич Б.Е. “Воспитание ученика-пианиста” М., “КИФАРА”, 2002г.;</w:t>
      </w:r>
    </w:p>
    <w:p w:rsidR="00EB03CC" w:rsidRPr="00DD7C4F" w:rsidRDefault="00EB03CC" w:rsidP="00C25CED">
      <w:pPr>
        <w:numPr>
          <w:ilvl w:val="0"/>
          <w:numId w:val="9"/>
        </w:numPr>
        <w:tabs>
          <w:tab w:val="left" w:pos="392"/>
        </w:tabs>
        <w:spacing w:line="360" w:lineRule="auto"/>
        <w:ind w:left="363" w:hanging="363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>Таузиг К. «Ежедневные упражнения для фортепиано» - М., 1962г.;</w:t>
      </w:r>
    </w:p>
    <w:p w:rsidR="00EB03CC" w:rsidRPr="00DD7C4F" w:rsidRDefault="00EB03CC" w:rsidP="00C25CED">
      <w:pPr>
        <w:spacing w:line="360" w:lineRule="auto"/>
        <w:ind w:left="363" w:hanging="363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>8. Фейнберг С.Е. «Пианизм как искусство» - М., 1969г.;</w:t>
      </w:r>
    </w:p>
    <w:p w:rsidR="00EB03CC" w:rsidRPr="00DD7C4F" w:rsidRDefault="00EB03CC" w:rsidP="00C25CED">
      <w:pPr>
        <w:spacing w:line="360" w:lineRule="auto"/>
        <w:ind w:left="363" w:hanging="363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lastRenderedPageBreak/>
        <w:t>9. Челышева Т.В. “Спутник учителя музыки”, М., “Просвещение”, 1993г.</w:t>
      </w:r>
    </w:p>
    <w:p w:rsidR="00EB03CC" w:rsidRPr="00DD7C4F" w:rsidRDefault="00EB03CC" w:rsidP="00C25CED">
      <w:pPr>
        <w:spacing w:line="360" w:lineRule="auto"/>
        <w:ind w:left="363" w:hanging="363"/>
        <w:jc w:val="both"/>
        <w:rPr>
          <w:rFonts w:ascii="Times New Roman" w:hAnsi="Times New Roman" w:cs="Times New Roman"/>
          <w:sz w:val="28"/>
          <w:szCs w:val="28"/>
        </w:rPr>
      </w:pPr>
    </w:p>
    <w:p w:rsidR="00EB03CC" w:rsidRPr="00035E34" w:rsidRDefault="00035E34" w:rsidP="00C25CED">
      <w:pPr>
        <w:pStyle w:val="10"/>
        <w:keepNext/>
        <w:keepLines/>
        <w:shd w:val="clear" w:color="auto" w:fill="auto"/>
        <w:spacing w:after="477" w:line="360" w:lineRule="auto"/>
        <w:rPr>
          <w:i/>
        </w:rPr>
      </w:pPr>
      <w:bookmarkStart w:id="4" w:name="bookmark11"/>
      <w:r w:rsidRPr="00035E34">
        <w:rPr>
          <w:i/>
        </w:rPr>
        <w:t xml:space="preserve">Раздел 7. </w:t>
      </w:r>
      <w:r w:rsidR="00EB03CC" w:rsidRPr="00035E34">
        <w:rPr>
          <w:i/>
        </w:rPr>
        <w:t xml:space="preserve">Список используемой </w:t>
      </w:r>
      <w:r>
        <w:rPr>
          <w:i/>
        </w:rPr>
        <w:t xml:space="preserve"> </w:t>
      </w:r>
      <w:r w:rsidR="00EB03CC" w:rsidRPr="00035E34">
        <w:rPr>
          <w:i/>
        </w:rPr>
        <w:t>литературы:</w:t>
      </w:r>
      <w:bookmarkEnd w:id="4"/>
    </w:p>
    <w:p w:rsidR="00EB03CC" w:rsidRPr="00DD7C4F" w:rsidRDefault="00EB03CC" w:rsidP="00C25CED">
      <w:pPr>
        <w:numPr>
          <w:ilvl w:val="0"/>
          <w:numId w:val="10"/>
        </w:numPr>
        <w:tabs>
          <w:tab w:val="left" w:pos="358"/>
        </w:tabs>
        <w:spacing w:line="360" w:lineRule="auto"/>
        <w:ind w:left="380" w:hanging="380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>«Вопросы фортепианной</w:t>
      </w:r>
      <w:r w:rsidR="00F63570">
        <w:rPr>
          <w:rFonts w:ascii="Times New Roman" w:hAnsi="Times New Roman" w:cs="Times New Roman"/>
          <w:sz w:val="28"/>
          <w:szCs w:val="28"/>
        </w:rPr>
        <w:t xml:space="preserve"> педагогики»: сб. статей под общ</w:t>
      </w:r>
      <w:r w:rsidRPr="00DD7C4F">
        <w:rPr>
          <w:rFonts w:ascii="Times New Roman" w:hAnsi="Times New Roman" w:cs="Times New Roman"/>
          <w:sz w:val="28"/>
          <w:szCs w:val="28"/>
        </w:rPr>
        <w:t>. ред. Н. Натансона - Издание 4, Ленинград, Музыка, 1986г.;</w:t>
      </w:r>
    </w:p>
    <w:p w:rsidR="00EB03CC" w:rsidRPr="00DD7C4F" w:rsidRDefault="00EB03CC" w:rsidP="00C25CED">
      <w:pPr>
        <w:numPr>
          <w:ilvl w:val="0"/>
          <w:numId w:val="10"/>
        </w:numPr>
        <w:tabs>
          <w:tab w:val="left" w:pos="387"/>
        </w:tabs>
        <w:spacing w:line="360" w:lineRule="auto"/>
        <w:ind w:left="380" w:hanging="380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>Ляховицкая С. «Развитие активности, самостоятельности и сознательности учащихся» - М.: Музыка, 1970г.;</w:t>
      </w:r>
    </w:p>
    <w:p w:rsidR="00EB03CC" w:rsidRPr="00DD7C4F" w:rsidRDefault="00EB03CC" w:rsidP="00C25CED">
      <w:pPr>
        <w:numPr>
          <w:ilvl w:val="0"/>
          <w:numId w:val="10"/>
        </w:numPr>
        <w:tabs>
          <w:tab w:val="left" w:pos="387"/>
        </w:tabs>
        <w:spacing w:line="360" w:lineRule="auto"/>
        <w:ind w:left="380" w:hanging="380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>Мндоянц А.А. «Очерки о фортепианном исполнительстве и педагогике» - М.: Изд. ЦМШ при МГК им. П.И.Чайковского, 2005г.;</w:t>
      </w:r>
    </w:p>
    <w:p w:rsidR="00EB03CC" w:rsidRPr="00DD7C4F" w:rsidRDefault="00EB03CC" w:rsidP="00C25CED">
      <w:pPr>
        <w:numPr>
          <w:ilvl w:val="0"/>
          <w:numId w:val="10"/>
        </w:numPr>
        <w:tabs>
          <w:tab w:val="left" w:pos="392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>Нейгауз Г.Г. «Об искусстве фортепианной игры» - М.: Музыка, 1961г.;</w:t>
      </w:r>
    </w:p>
    <w:p w:rsidR="00EB03CC" w:rsidRPr="00DD7C4F" w:rsidRDefault="00EB03CC" w:rsidP="00C25CED">
      <w:pPr>
        <w:numPr>
          <w:ilvl w:val="0"/>
          <w:numId w:val="10"/>
        </w:numPr>
        <w:tabs>
          <w:tab w:val="left" w:pos="392"/>
        </w:tabs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>«Очерки по методике обучения игре на фортепиано» - Музыка 1965 вып.;</w:t>
      </w:r>
    </w:p>
    <w:p w:rsidR="00EB03CC" w:rsidRPr="00DD7C4F" w:rsidRDefault="00EB03CC" w:rsidP="00C25CED">
      <w:pPr>
        <w:pStyle w:val="50"/>
        <w:numPr>
          <w:ilvl w:val="0"/>
          <w:numId w:val="10"/>
        </w:numPr>
        <w:shd w:val="clear" w:color="auto" w:fill="auto"/>
        <w:tabs>
          <w:tab w:val="left" w:pos="392"/>
        </w:tabs>
        <w:spacing w:line="360" w:lineRule="auto"/>
        <w:ind w:left="380"/>
        <w:jc w:val="both"/>
      </w:pPr>
      <w:r w:rsidRPr="00DD7C4F">
        <w:t xml:space="preserve">Смирнова Т.И. Учебное пособие </w:t>
      </w:r>
      <w:r w:rsidRPr="00DD7C4F">
        <w:rPr>
          <w:lang w:val="es-ES" w:eastAsia="es-ES" w:bidi="es-ES"/>
        </w:rPr>
        <w:t xml:space="preserve">«Allegro», </w:t>
      </w:r>
      <w:r w:rsidRPr="00DD7C4F">
        <w:t>1994г., Методическая часть «Беседа»;</w:t>
      </w:r>
    </w:p>
    <w:p w:rsidR="00EB03CC" w:rsidRPr="00DD7C4F" w:rsidRDefault="00EB03CC" w:rsidP="00C25CED">
      <w:pPr>
        <w:pStyle w:val="50"/>
        <w:numPr>
          <w:ilvl w:val="0"/>
          <w:numId w:val="10"/>
        </w:numPr>
        <w:shd w:val="clear" w:color="auto" w:fill="auto"/>
        <w:tabs>
          <w:tab w:val="left" w:pos="392"/>
        </w:tabs>
        <w:spacing w:line="360" w:lineRule="auto"/>
        <w:ind w:left="380"/>
        <w:jc w:val="both"/>
      </w:pPr>
      <w:r w:rsidRPr="00DD7C4F">
        <w:t>«Интерпретация из серии «Воспитание искусством или искусство воспитания» - М., 2001г.;</w:t>
      </w:r>
    </w:p>
    <w:p w:rsidR="00EB03CC" w:rsidRPr="00DD7C4F" w:rsidRDefault="00EB03CC" w:rsidP="00C25CED">
      <w:pPr>
        <w:pStyle w:val="50"/>
        <w:numPr>
          <w:ilvl w:val="0"/>
          <w:numId w:val="10"/>
        </w:numPr>
        <w:shd w:val="clear" w:color="auto" w:fill="auto"/>
        <w:tabs>
          <w:tab w:val="left" w:pos="392"/>
        </w:tabs>
        <w:spacing w:line="360" w:lineRule="auto"/>
        <w:ind w:firstLine="0"/>
        <w:jc w:val="both"/>
      </w:pPr>
      <w:r w:rsidRPr="00DD7C4F">
        <w:t>Цыпин Г.М. «Обучение игре на фортепиано» - М.: Просвещение, 1984г.;</w:t>
      </w:r>
    </w:p>
    <w:p w:rsidR="00EB03CC" w:rsidRPr="00DD7C4F" w:rsidRDefault="00EB03CC" w:rsidP="00C25CED">
      <w:pPr>
        <w:numPr>
          <w:ilvl w:val="0"/>
          <w:numId w:val="10"/>
        </w:numPr>
        <w:tabs>
          <w:tab w:val="left" w:pos="392"/>
        </w:tabs>
        <w:spacing w:line="360" w:lineRule="auto"/>
        <w:ind w:left="380" w:hanging="380"/>
        <w:jc w:val="both"/>
        <w:rPr>
          <w:rFonts w:ascii="Times New Roman" w:hAnsi="Times New Roman" w:cs="Times New Roman"/>
          <w:sz w:val="28"/>
          <w:szCs w:val="28"/>
        </w:rPr>
      </w:pPr>
      <w:r w:rsidRPr="00DD7C4F">
        <w:rPr>
          <w:rFonts w:ascii="Times New Roman" w:hAnsi="Times New Roman" w:cs="Times New Roman"/>
          <w:sz w:val="28"/>
          <w:szCs w:val="28"/>
        </w:rPr>
        <w:t>Щапов А.П. «Фортепианный урок в музыкальной школе и училище; М.: Классика - XXI, 2001г.</w:t>
      </w:r>
    </w:p>
    <w:p w:rsidR="00E457AB" w:rsidRDefault="00E457AB"/>
    <w:sectPr w:rsidR="00E457AB" w:rsidSect="00B049F3">
      <w:headerReference w:type="default" r:id="rId37"/>
      <w:pgSz w:w="11900" w:h="16840"/>
      <w:pgMar w:top="1440" w:right="1080" w:bottom="1440" w:left="1080" w:header="0" w:footer="3" w:gutter="0"/>
      <w:cols w:space="720"/>
      <w:noEndnote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561B63" w:rsidRDefault="00561B63" w:rsidP="00537BF4">
      <w:r>
        <w:separator/>
      </w:r>
    </w:p>
  </w:endnote>
  <w:endnote w:type="continuationSeparator" w:id="1">
    <w:p w:rsidR="00561B63" w:rsidRDefault="00561B63" w:rsidP="00537BF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561B63" w:rsidRDefault="00561B63" w:rsidP="00537BF4">
      <w:r>
        <w:separator/>
      </w:r>
    </w:p>
  </w:footnote>
  <w:footnote w:type="continuationSeparator" w:id="1">
    <w:p w:rsidR="00561B63" w:rsidRDefault="00561B63" w:rsidP="00537BF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rPr>
        <w:color w:val="auto"/>
      </w:rPr>
      <w:id w:val="67540974"/>
      <w:docPartObj>
        <w:docPartGallery w:val="Page Numbers (Top of Page)"/>
        <w:docPartUnique/>
      </w:docPartObj>
    </w:sdtPr>
    <w:sdtContent>
      <w:p w:rsidR="00B049F3" w:rsidRDefault="00E93A88">
        <w:pPr>
          <w:pStyle w:val="a8"/>
          <w:jc w:val="right"/>
        </w:pPr>
        <w:fldSimple w:instr=" PAGE   \* MERGEFORMAT ">
          <w:r w:rsidR="00DB1FB0">
            <w:rPr>
              <w:noProof/>
            </w:rPr>
            <w:t>24</w:t>
          </w:r>
        </w:fldSimple>
      </w:p>
    </w:sdtContent>
  </w:sdt>
  <w:p w:rsidR="00537BF4" w:rsidRDefault="00537BF4">
    <w:pPr>
      <w:pStyle w:val="a8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606D94"/>
    <w:multiLevelType w:val="multilevel"/>
    <w:tmpl w:val="9D6A7E5C"/>
    <w:lvl w:ilvl="0">
      <w:start w:val="4"/>
      <w:numFmt w:val="decimal"/>
      <w:lvlText w:val="%1."/>
      <w:lvlJc w:val="left"/>
      <w:rPr>
        <w:rFonts w:ascii="Times New Roman" w:eastAsia="Times New Roman" w:hAnsi="Times New Roman" w:cs="Times New Roman"/>
        <w:b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">
    <w:nsid w:val="0A03444F"/>
    <w:multiLevelType w:val="hybridMultilevel"/>
    <w:tmpl w:val="E37465E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28F1914"/>
    <w:multiLevelType w:val="hybridMultilevel"/>
    <w:tmpl w:val="F3EC2E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A612610"/>
    <w:multiLevelType w:val="multilevel"/>
    <w:tmpl w:val="F85C9E2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4">
    <w:nsid w:val="1F9014EC"/>
    <w:multiLevelType w:val="multilevel"/>
    <w:tmpl w:val="A1A25678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5">
    <w:nsid w:val="28404BD6"/>
    <w:multiLevelType w:val="multilevel"/>
    <w:tmpl w:val="3F1A2810"/>
    <w:lvl w:ilvl="0">
      <w:start w:val="3"/>
      <w:numFmt w:val="upperRoman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6">
    <w:nsid w:val="2F353A49"/>
    <w:multiLevelType w:val="multilevel"/>
    <w:tmpl w:val="7E480B84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7">
    <w:nsid w:val="39E952E2"/>
    <w:multiLevelType w:val="hybridMultilevel"/>
    <w:tmpl w:val="C944E7F6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8">
    <w:nsid w:val="3CC33C94"/>
    <w:multiLevelType w:val="multilevel"/>
    <w:tmpl w:val="4F420AFA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9">
    <w:nsid w:val="41550AFC"/>
    <w:multiLevelType w:val="multilevel"/>
    <w:tmpl w:val="F966450C"/>
    <w:lvl w:ilvl="0">
      <w:start w:val="2"/>
      <w:numFmt w:val="decimal"/>
      <w:lvlText w:val="%1."/>
      <w:lvlJc w:val="left"/>
      <w:rPr>
        <w:rFonts w:ascii="Times New Roman" w:eastAsia="Times New Roman" w:hAnsi="Times New Roman" w:cs="Times New Roman"/>
        <w:b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0">
    <w:nsid w:val="417901F2"/>
    <w:multiLevelType w:val="hybridMultilevel"/>
    <w:tmpl w:val="89305E4A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1">
    <w:nsid w:val="43CD62BD"/>
    <w:multiLevelType w:val="hybridMultilevel"/>
    <w:tmpl w:val="E42ADD7A"/>
    <w:lvl w:ilvl="0" w:tplc="103E73CE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i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4C021EBA"/>
    <w:multiLevelType w:val="hybridMultilevel"/>
    <w:tmpl w:val="E37A518E"/>
    <w:lvl w:ilvl="0" w:tplc="04190001">
      <w:start w:val="1"/>
      <w:numFmt w:val="bullet"/>
      <w:lvlText w:val=""/>
      <w:lvlJc w:val="left"/>
      <w:pPr>
        <w:ind w:left="229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01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3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45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7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9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1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3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51" w:hanging="360"/>
      </w:pPr>
      <w:rPr>
        <w:rFonts w:ascii="Wingdings" w:hAnsi="Wingdings" w:hint="default"/>
      </w:rPr>
    </w:lvl>
  </w:abstractNum>
  <w:abstractNum w:abstractNumId="13">
    <w:nsid w:val="50230659"/>
    <w:multiLevelType w:val="hybridMultilevel"/>
    <w:tmpl w:val="916C6E10"/>
    <w:lvl w:ilvl="0" w:tplc="9D30B87A">
      <w:start w:val="4"/>
      <w:numFmt w:val="upperRoman"/>
      <w:lvlText w:val="%1."/>
      <w:lvlJc w:val="left"/>
      <w:pPr>
        <w:ind w:left="1080" w:hanging="720"/>
      </w:pPr>
      <w:rPr>
        <w:rFonts w:hint="default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512D6C41"/>
    <w:multiLevelType w:val="multilevel"/>
    <w:tmpl w:val="A0A69128"/>
    <w:lvl w:ilvl="0">
      <w:start w:val="1"/>
      <w:numFmt w:val="bullet"/>
      <w:lvlText w:val="•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5">
    <w:nsid w:val="51D22F76"/>
    <w:multiLevelType w:val="multilevel"/>
    <w:tmpl w:val="D9BA6E2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6">
    <w:nsid w:val="5F0634AE"/>
    <w:multiLevelType w:val="multilevel"/>
    <w:tmpl w:val="F85C9E2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7">
    <w:nsid w:val="628D0313"/>
    <w:multiLevelType w:val="hybridMultilevel"/>
    <w:tmpl w:val="3F0C285C"/>
    <w:lvl w:ilvl="0" w:tplc="0419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8">
    <w:nsid w:val="64462C4C"/>
    <w:multiLevelType w:val="multilevel"/>
    <w:tmpl w:val="F85C9E26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>
    <w:nsid w:val="6DD01D3D"/>
    <w:multiLevelType w:val="multilevel"/>
    <w:tmpl w:val="ACD02DFC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numFmt w:val="decimal"/>
      <w:lvlText w:val=""/>
      <w:lvlJc w:val="left"/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0">
    <w:nsid w:val="7B844185"/>
    <w:multiLevelType w:val="multilevel"/>
    <w:tmpl w:val="5DC254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upperRoman"/>
      <w:lvlText w:val="%2."/>
      <w:lvlJc w:val="left"/>
      <w:pPr>
        <w:ind w:left="2385" w:hanging="1305"/>
      </w:pPr>
      <w:rPr>
        <w:rFonts w:hint="default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1">
    <w:nsid w:val="7BBF2D67"/>
    <w:multiLevelType w:val="multilevel"/>
    <w:tmpl w:val="0A4426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9"/>
  </w:num>
  <w:num w:numId="2">
    <w:abstractNumId w:val="14"/>
  </w:num>
  <w:num w:numId="3">
    <w:abstractNumId w:val="5"/>
  </w:num>
  <w:num w:numId="4">
    <w:abstractNumId w:val="8"/>
  </w:num>
  <w:num w:numId="5">
    <w:abstractNumId w:val="6"/>
  </w:num>
  <w:num w:numId="6">
    <w:abstractNumId w:val="3"/>
  </w:num>
  <w:num w:numId="7">
    <w:abstractNumId w:val="9"/>
  </w:num>
  <w:num w:numId="8">
    <w:abstractNumId w:val="0"/>
  </w:num>
  <w:num w:numId="9">
    <w:abstractNumId w:val="15"/>
  </w:num>
  <w:num w:numId="10">
    <w:abstractNumId w:val="4"/>
  </w:num>
  <w:num w:numId="11">
    <w:abstractNumId w:val="10"/>
  </w:num>
  <w:num w:numId="12">
    <w:abstractNumId w:val="20"/>
  </w:num>
  <w:num w:numId="13">
    <w:abstractNumId w:val="21"/>
  </w:num>
  <w:num w:numId="14">
    <w:abstractNumId w:val="17"/>
  </w:num>
  <w:num w:numId="15">
    <w:abstractNumId w:val="2"/>
  </w:num>
  <w:num w:numId="16">
    <w:abstractNumId w:val="18"/>
  </w:num>
  <w:num w:numId="17">
    <w:abstractNumId w:val="16"/>
  </w:num>
  <w:num w:numId="18">
    <w:abstractNumId w:val="7"/>
  </w:num>
  <w:num w:numId="19">
    <w:abstractNumId w:val="12"/>
  </w:num>
  <w:num w:numId="20">
    <w:abstractNumId w:val="13"/>
  </w:num>
  <w:num w:numId="21">
    <w:abstractNumId w:val="1"/>
  </w:num>
  <w:num w:numId="22">
    <w:abstractNumId w:val="1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9"/>
  <w:defaultTabStop w:val="708"/>
  <w:drawingGridHorizontalSpacing w:val="12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EB03CC"/>
    <w:rsid w:val="000001B5"/>
    <w:rsid w:val="00011402"/>
    <w:rsid w:val="00012CEC"/>
    <w:rsid w:val="00016198"/>
    <w:rsid w:val="00035E34"/>
    <w:rsid w:val="0004668F"/>
    <w:rsid w:val="0004789E"/>
    <w:rsid w:val="00055F45"/>
    <w:rsid w:val="00061E59"/>
    <w:rsid w:val="000629CF"/>
    <w:rsid w:val="0008283A"/>
    <w:rsid w:val="000A531E"/>
    <w:rsid w:val="00130A00"/>
    <w:rsid w:val="001378EA"/>
    <w:rsid w:val="00141A8A"/>
    <w:rsid w:val="00163445"/>
    <w:rsid w:val="00181FCF"/>
    <w:rsid w:val="001857C7"/>
    <w:rsid w:val="0019383F"/>
    <w:rsid w:val="001C3CD6"/>
    <w:rsid w:val="001D0011"/>
    <w:rsid w:val="001E3014"/>
    <w:rsid w:val="001E6BB2"/>
    <w:rsid w:val="001F35A5"/>
    <w:rsid w:val="002012F8"/>
    <w:rsid w:val="002059A9"/>
    <w:rsid w:val="00217E84"/>
    <w:rsid w:val="002248DD"/>
    <w:rsid w:val="00227C2E"/>
    <w:rsid w:val="002B5588"/>
    <w:rsid w:val="00302FAB"/>
    <w:rsid w:val="00303578"/>
    <w:rsid w:val="003237B5"/>
    <w:rsid w:val="0033106D"/>
    <w:rsid w:val="00336D10"/>
    <w:rsid w:val="0034123D"/>
    <w:rsid w:val="0034655C"/>
    <w:rsid w:val="0035043D"/>
    <w:rsid w:val="003609DE"/>
    <w:rsid w:val="0036416C"/>
    <w:rsid w:val="003744DC"/>
    <w:rsid w:val="003812A0"/>
    <w:rsid w:val="003B1356"/>
    <w:rsid w:val="003D3A4E"/>
    <w:rsid w:val="003D6E9D"/>
    <w:rsid w:val="003D7774"/>
    <w:rsid w:val="003E0701"/>
    <w:rsid w:val="003E31AF"/>
    <w:rsid w:val="003E6404"/>
    <w:rsid w:val="0040144F"/>
    <w:rsid w:val="00403FEF"/>
    <w:rsid w:val="00413A13"/>
    <w:rsid w:val="00415E18"/>
    <w:rsid w:val="00450323"/>
    <w:rsid w:val="00450C78"/>
    <w:rsid w:val="004625BB"/>
    <w:rsid w:val="00463FA0"/>
    <w:rsid w:val="0047139B"/>
    <w:rsid w:val="00490F81"/>
    <w:rsid w:val="004B1596"/>
    <w:rsid w:val="004B31EB"/>
    <w:rsid w:val="004D6B30"/>
    <w:rsid w:val="005334F1"/>
    <w:rsid w:val="00537BF4"/>
    <w:rsid w:val="005431DA"/>
    <w:rsid w:val="00561B63"/>
    <w:rsid w:val="00565384"/>
    <w:rsid w:val="00567043"/>
    <w:rsid w:val="005677DE"/>
    <w:rsid w:val="005754E3"/>
    <w:rsid w:val="00585FFE"/>
    <w:rsid w:val="00586101"/>
    <w:rsid w:val="005A1F35"/>
    <w:rsid w:val="005B30B2"/>
    <w:rsid w:val="005B4CF4"/>
    <w:rsid w:val="005C5C92"/>
    <w:rsid w:val="005C615E"/>
    <w:rsid w:val="005E1296"/>
    <w:rsid w:val="005E7FBA"/>
    <w:rsid w:val="005F6FF0"/>
    <w:rsid w:val="006074DD"/>
    <w:rsid w:val="006339CD"/>
    <w:rsid w:val="00647F79"/>
    <w:rsid w:val="00654FC7"/>
    <w:rsid w:val="00663E5F"/>
    <w:rsid w:val="00665D61"/>
    <w:rsid w:val="007418F2"/>
    <w:rsid w:val="007446E5"/>
    <w:rsid w:val="00745304"/>
    <w:rsid w:val="0074789E"/>
    <w:rsid w:val="00763F66"/>
    <w:rsid w:val="00775C77"/>
    <w:rsid w:val="007761BA"/>
    <w:rsid w:val="0078078E"/>
    <w:rsid w:val="00782FB5"/>
    <w:rsid w:val="007A34D7"/>
    <w:rsid w:val="007A3520"/>
    <w:rsid w:val="007C5360"/>
    <w:rsid w:val="007D3EB3"/>
    <w:rsid w:val="007F2026"/>
    <w:rsid w:val="008112E7"/>
    <w:rsid w:val="008227FE"/>
    <w:rsid w:val="00823B96"/>
    <w:rsid w:val="00825B73"/>
    <w:rsid w:val="00842519"/>
    <w:rsid w:val="00842A70"/>
    <w:rsid w:val="00844BFE"/>
    <w:rsid w:val="008568B3"/>
    <w:rsid w:val="008639DE"/>
    <w:rsid w:val="0086651F"/>
    <w:rsid w:val="00874A45"/>
    <w:rsid w:val="00892F5A"/>
    <w:rsid w:val="00896C10"/>
    <w:rsid w:val="008E79BE"/>
    <w:rsid w:val="008F05D7"/>
    <w:rsid w:val="00902622"/>
    <w:rsid w:val="009027DE"/>
    <w:rsid w:val="00907AED"/>
    <w:rsid w:val="00952119"/>
    <w:rsid w:val="00963E31"/>
    <w:rsid w:val="00973A5C"/>
    <w:rsid w:val="00991D40"/>
    <w:rsid w:val="009A2D40"/>
    <w:rsid w:val="009B06C7"/>
    <w:rsid w:val="009E65DF"/>
    <w:rsid w:val="00A02544"/>
    <w:rsid w:val="00A13291"/>
    <w:rsid w:val="00A54316"/>
    <w:rsid w:val="00A543BB"/>
    <w:rsid w:val="00A66D9A"/>
    <w:rsid w:val="00A870A9"/>
    <w:rsid w:val="00A920C9"/>
    <w:rsid w:val="00AE57A5"/>
    <w:rsid w:val="00AF2DF4"/>
    <w:rsid w:val="00B0235D"/>
    <w:rsid w:val="00B049F3"/>
    <w:rsid w:val="00B154F6"/>
    <w:rsid w:val="00B22605"/>
    <w:rsid w:val="00B27CE0"/>
    <w:rsid w:val="00B37823"/>
    <w:rsid w:val="00B412BA"/>
    <w:rsid w:val="00B4418E"/>
    <w:rsid w:val="00B44B10"/>
    <w:rsid w:val="00B7329A"/>
    <w:rsid w:val="00B77B94"/>
    <w:rsid w:val="00B811A1"/>
    <w:rsid w:val="00B92E54"/>
    <w:rsid w:val="00BA16DA"/>
    <w:rsid w:val="00BA5ACA"/>
    <w:rsid w:val="00BF0C97"/>
    <w:rsid w:val="00C01BF5"/>
    <w:rsid w:val="00C25CED"/>
    <w:rsid w:val="00C34313"/>
    <w:rsid w:val="00C40C1E"/>
    <w:rsid w:val="00C81CFE"/>
    <w:rsid w:val="00C87B3F"/>
    <w:rsid w:val="00CC1C84"/>
    <w:rsid w:val="00CC39C8"/>
    <w:rsid w:val="00CD110B"/>
    <w:rsid w:val="00D229B5"/>
    <w:rsid w:val="00D65CB9"/>
    <w:rsid w:val="00D84BB9"/>
    <w:rsid w:val="00D86F94"/>
    <w:rsid w:val="00D927ED"/>
    <w:rsid w:val="00D9705E"/>
    <w:rsid w:val="00D9786F"/>
    <w:rsid w:val="00DB1FB0"/>
    <w:rsid w:val="00DB25BC"/>
    <w:rsid w:val="00DC165F"/>
    <w:rsid w:val="00DD7172"/>
    <w:rsid w:val="00DD7A11"/>
    <w:rsid w:val="00DD7C4F"/>
    <w:rsid w:val="00DE58AA"/>
    <w:rsid w:val="00DF1468"/>
    <w:rsid w:val="00E03458"/>
    <w:rsid w:val="00E15C9C"/>
    <w:rsid w:val="00E30968"/>
    <w:rsid w:val="00E457AB"/>
    <w:rsid w:val="00E52EE5"/>
    <w:rsid w:val="00E54E80"/>
    <w:rsid w:val="00E5654B"/>
    <w:rsid w:val="00E64101"/>
    <w:rsid w:val="00E84FC0"/>
    <w:rsid w:val="00E92897"/>
    <w:rsid w:val="00E93A88"/>
    <w:rsid w:val="00EA7D08"/>
    <w:rsid w:val="00EB03CC"/>
    <w:rsid w:val="00EC5904"/>
    <w:rsid w:val="00EF0077"/>
    <w:rsid w:val="00F63570"/>
    <w:rsid w:val="00F67DB9"/>
    <w:rsid w:val="00F80A92"/>
    <w:rsid w:val="00F86D46"/>
    <w:rsid w:val="00FA5118"/>
    <w:rsid w:val="00FC65F1"/>
    <w:rsid w:val="00FE207F"/>
    <w:rsid w:val="00FE35D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355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rsid w:val="00EB03CC"/>
    <w:pPr>
      <w:widowControl w:val="0"/>
      <w:spacing w:after="0" w:line="240" w:lineRule="auto"/>
    </w:pPr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Заголовок №1_"/>
    <w:basedOn w:val="a0"/>
    <w:link w:val="10"/>
    <w:rsid w:val="00EB03CC"/>
    <w:rPr>
      <w:rFonts w:ascii="Times New Roman" w:eastAsia="Times New Roman" w:hAnsi="Times New Roman" w:cs="Times New Roman"/>
      <w:b/>
      <w:bCs/>
      <w:spacing w:val="-10"/>
      <w:sz w:val="28"/>
      <w:szCs w:val="28"/>
      <w:shd w:val="clear" w:color="auto" w:fill="FFFFFF"/>
    </w:rPr>
  </w:style>
  <w:style w:type="character" w:customStyle="1" w:styleId="10pt">
    <w:name w:val="Заголовок №1 + Интервал 0 pt"/>
    <w:basedOn w:val="1"/>
    <w:rsid w:val="00EB03CC"/>
    <w:rPr>
      <w:color w:val="000000"/>
      <w:spacing w:val="0"/>
      <w:w w:val="100"/>
      <w:position w:val="0"/>
      <w:lang w:val="ru-RU" w:eastAsia="ru-RU" w:bidi="ru-RU"/>
    </w:rPr>
  </w:style>
  <w:style w:type="character" w:customStyle="1" w:styleId="3">
    <w:name w:val="Основной текст (3)_"/>
    <w:basedOn w:val="a0"/>
    <w:rsid w:val="00EB03CC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z w:val="28"/>
      <w:szCs w:val="28"/>
      <w:u w:val="none"/>
    </w:rPr>
  </w:style>
  <w:style w:type="character" w:customStyle="1" w:styleId="30">
    <w:name w:val="Основной текст (3) + Полужирный"/>
    <w:basedOn w:val="3"/>
    <w:rsid w:val="00EB03CC"/>
    <w:rPr>
      <w:b/>
      <w:bCs/>
      <w:color w:val="000000"/>
      <w:spacing w:val="0"/>
      <w:w w:val="100"/>
      <w:position w:val="0"/>
      <w:lang w:val="ru-RU" w:eastAsia="ru-RU" w:bidi="ru-RU"/>
    </w:rPr>
  </w:style>
  <w:style w:type="character" w:customStyle="1" w:styleId="31">
    <w:name w:val="Основной текст (3)"/>
    <w:basedOn w:val="3"/>
    <w:rsid w:val="00EB03CC"/>
    <w:rPr>
      <w:color w:val="000000"/>
      <w:spacing w:val="0"/>
      <w:w w:val="100"/>
      <w:position w:val="0"/>
      <w:u w:val="single"/>
      <w:lang w:val="ru-RU" w:eastAsia="ru-RU" w:bidi="ru-RU"/>
    </w:rPr>
  </w:style>
  <w:style w:type="character" w:customStyle="1" w:styleId="10pt0">
    <w:name w:val="Заголовок №1 + Не полужирный;Интервал 0 pt"/>
    <w:basedOn w:val="1"/>
    <w:rsid w:val="00EB03CC"/>
    <w:rPr>
      <w:color w:val="000000"/>
      <w:spacing w:val="0"/>
      <w:w w:val="100"/>
      <w:position w:val="0"/>
      <w:lang w:val="ru-RU" w:eastAsia="ru-RU" w:bidi="ru-RU"/>
    </w:rPr>
  </w:style>
  <w:style w:type="character" w:customStyle="1" w:styleId="30pt">
    <w:name w:val="Основной текст (3) + Полужирный;Интервал 0 pt"/>
    <w:basedOn w:val="3"/>
    <w:rsid w:val="00EB03CC"/>
    <w:rPr>
      <w:b/>
      <w:bCs/>
      <w:color w:val="000000"/>
      <w:spacing w:val="-10"/>
      <w:w w:val="100"/>
      <w:position w:val="0"/>
      <w:lang w:val="ru-RU" w:eastAsia="ru-RU" w:bidi="ru-RU"/>
    </w:rPr>
  </w:style>
  <w:style w:type="character" w:customStyle="1" w:styleId="3105pt1pt">
    <w:name w:val="Основной текст (3) + 10;5 pt;Курсив;Интервал 1 pt"/>
    <w:basedOn w:val="3"/>
    <w:rsid w:val="00EB03CC"/>
    <w:rPr>
      <w:i/>
      <w:iCs/>
      <w:color w:val="000000"/>
      <w:spacing w:val="30"/>
      <w:w w:val="100"/>
      <w:position w:val="0"/>
      <w:sz w:val="21"/>
      <w:szCs w:val="21"/>
      <w:lang w:val="ru-RU" w:eastAsia="ru-RU" w:bidi="ru-RU"/>
    </w:rPr>
  </w:style>
  <w:style w:type="character" w:customStyle="1" w:styleId="5">
    <w:name w:val="Основной текст (5)_"/>
    <w:basedOn w:val="a0"/>
    <w:link w:val="50"/>
    <w:rsid w:val="00EB03CC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10">
    <w:name w:val="Заголовок №1"/>
    <w:basedOn w:val="a"/>
    <w:link w:val="1"/>
    <w:rsid w:val="00EB03CC"/>
    <w:pPr>
      <w:shd w:val="clear" w:color="auto" w:fill="FFFFFF"/>
      <w:spacing w:after="300" w:line="0" w:lineRule="atLeast"/>
      <w:jc w:val="center"/>
      <w:outlineLvl w:val="0"/>
    </w:pPr>
    <w:rPr>
      <w:rFonts w:ascii="Times New Roman" w:eastAsia="Times New Roman" w:hAnsi="Times New Roman" w:cs="Times New Roman"/>
      <w:b/>
      <w:bCs/>
      <w:color w:val="auto"/>
      <w:spacing w:val="-10"/>
      <w:sz w:val="28"/>
      <w:szCs w:val="28"/>
      <w:lang w:eastAsia="en-US" w:bidi="ar-SA"/>
    </w:rPr>
  </w:style>
  <w:style w:type="paragraph" w:customStyle="1" w:styleId="50">
    <w:name w:val="Основной текст (5)"/>
    <w:basedOn w:val="a"/>
    <w:link w:val="5"/>
    <w:rsid w:val="00EB03CC"/>
    <w:pPr>
      <w:shd w:val="clear" w:color="auto" w:fill="FFFFFF"/>
      <w:spacing w:line="480" w:lineRule="exact"/>
      <w:ind w:hanging="380"/>
    </w:pPr>
    <w:rPr>
      <w:rFonts w:ascii="Times New Roman" w:eastAsia="Times New Roman" w:hAnsi="Times New Roman" w:cs="Times New Roman"/>
      <w:color w:val="auto"/>
      <w:sz w:val="28"/>
      <w:szCs w:val="28"/>
      <w:lang w:eastAsia="en-US" w:bidi="ar-SA"/>
    </w:rPr>
  </w:style>
  <w:style w:type="character" w:styleId="a3">
    <w:name w:val="Strong"/>
    <w:basedOn w:val="a0"/>
    <w:uiPriority w:val="22"/>
    <w:qFormat/>
    <w:rsid w:val="00EB03CC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B0235D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B0235D"/>
    <w:rPr>
      <w:rFonts w:ascii="Tahoma" w:eastAsia="Arial Unicode MS" w:hAnsi="Tahoma" w:cs="Tahoma"/>
      <w:color w:val="000000"/>
      <w:sz w:val="16"/>
      <w:szCs w:val="16"/>
      <w:lang w:eastAsia="ru-RU" w:bidi="ru-RU"/>
    </w:rPr>
  </w:style>
  <w:style w:type="paragraph" w:styleId="a6">
    <w:name w:val="Normal (Web)"/>
    <w:basedOn w:val="a"/>
    <w:uiPriority w:val="99"/>
    <w:unhideWhenUsed/>
    <w:rsid w:val="009E65DF"/>
    <w:pPr>
      <w:widowControl/>
      <w:spacing w:before="100" w:beforeAutospacing="1" w:after="100" w:afterAutospacing="1"/>
    </w:pPr>
    <w:rPr>
      <w:rFonts w:ascii="Times New Roman" w:eastAsia="Times New Roman" w:hAnsi="Times New Roman" w:cs="Times New Roman"/>
      <w:color w:val="auto"/>
      <w:lang w:bidi="ar-SA"/>
    </w:rPr>
  </w:style>
  <w:style w:type="character" w:customStyle="1" w:styleId="apple-converted-space">
    <w:name w:val="apple-converted-space"/>
    <w:basedOn w:val="a0"/>
    <w:rsid w:val="008E79BE"/>
  </w:style>
  <w:style w:type="paragraph" w:styleId="a7">
    <w:name w:val="List Paragraph"/>
    <w:basedOn w:val="a"/>
    <w:uiPriority w:val="34"/>
    <w:qFormat/>
    <w:rsid w:val="00227C2E"/>
    <w:pPr>
      <w:ind w:left="720"/>
      <w:contextualSpacing/>
    </w:pPr>
  </w:style>
  <w:style w:type="character" w:customStyle="1" w:styleId="c3">
    <w:name w:val="c3"/>
    <w:basedOn w:val="a0"/>
    <w:rsid w:val="00991D40"/>
  </w:style>
  <w:style w:type="character" w:customStyle="1" w:styleId="c0">
    <w:name w:val="c0"/>
    <w:basedOn w:val="a0"/>
    <w:rsid w:val="00991D40"/>
  </w:style>
  <w:style w:type="paragraph" w:styleId="a8">
    <w:name w:val="header"/>
    <w:basedOn w:val="a"/>
    <w:link w:val="a9"/>
    <w:uiPriority w:val="99"/>
    <w:unhideWhenUsed/>
    <w:rsid w:val="00537BF4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uiPriority w:val="99"/>
    <w:rsid w:val="00537BF4"/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  <w:style w:type="paragraph" w:styleId="aa">
    <w:name w:val="footer"/>
    <w:basedOn w:val="a"/>
    <w:link w:val="ab"/>
    <w:uiPriority w:val="99"/>
    <w:semiHidden/>
    <w:unhideWhenUsed/>
    <w:rsid w:val="00537BF4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uiPriority w:val="99"/>
    <w:semiHidden/>
    <w:rsid w:val="00537BF4"/>
    <w:rPr>
      <w:rFonts w:ascii="Arial Unicode MS" w:eastAsia="Arial Unicode MS" w:hAnsi="Arial Unicode MS" w:cs="Arial Unicode MS"/>
      <w:color w:val="000000"/>
      <w:sz w:val="24"/>
      <w:szCs w:val="24"/>
      <w:lang w:eastAsia="ru-RU" w:bidi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9996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883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86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027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710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764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theme" Target="theme/theme1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DE7B617-0F53-421B-8123-354DAB265EF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41456</TotalTime>
  <Pages>24</Pages>
  <Words>3651</Words>
  <Characters>20814</Characters>
  <Application>Microsoft Office Word</Application>
  <DocSecurity>0</DocSecurity>
  <Lines>173</Lines>
  <Paragraphs>48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24417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asus</dc:creator>
  <cp:keywords/>
  <dc:description/>
  <cp:lastModifiedBy>asus</cp:lastModifiedBy>
  <cp:revision>167</cp:revision>
  <cp:lastPrinted>2017-11-19T10:18:00Z</cp:lastPrinted>
  <dcterms:created xsi:type="dcterms:W3CDTF">2016-12-29T22:27:00Z</dcterms:created>
  <dcterms:modified xsi:type="dcterms:W3CDTF">2017-11-21T07:53:00Z</dcterms:modified>
</cp:coreProperties>
</file>