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AF" w:rsidRPr="00F829AF" w:rsidRDefault="00F829AF" w:rsidP="00F829AF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829AF">
        <w:rPr>
          <w:rFonts w:ascii="Times New Roman" w:hAnsi="Times New Roman"/>
          <w:sz w:val="28"/>
          <w:szCs w:val="28"/>
        </w:rPr>
        <w:t>Тамбовское областное государственное автономное  образовательное учреждение среднего профессионального образования «Техникум отраслевых технологий</w:t>
      </w:r>
      <w:r w:rsidRPr="00F829AF">
        <w:rPr>
          <w:rFonts w:ascii="Times New Roman" w:hAnsi="Times New Roman"/>
          <w:b/>
          <w:sz w:val="28"/>
          <w:szCs w:val="28"/>
        </w:rPr>
        <w:t>»</w:t>
      </w:r>
    </w:p>
    <w:p w:rsidR="00F829AF" w:rsidRPr="00F829AF" w:rsidRDefault="00F829AF" w:rsidP="00F829AF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</w:rPr>
      </w:pPr>
    </w:p>
    <w:p w:rsidR="00604D40" w:rsidRPr="00F829AF" w:rsidRDefault="00604D40" w:rsidP="00604D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9AF" w:rsidRPr="00F829AF" w:rsidRDefault="00F829AF" w:rsidP="00604D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9AF" w:rsidRPr="00F829AF" w:rsidRDefault="00604D40" w:rsidP="00F829A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829AF">
        <w:rPr>
          <w:rFonts w:ascii="Times New Roman" w:hAnsi="Times New Roman" w:cs="Times New Roman"/>
          <w:b/>
          <w:sz w:val="32"/>
          <w:szCs w:val="28"/>
        </w:rPr>
        <w:t>Методическая    разработка</w:t>
      </w:r>
    </w:p>
    <w:p w:rsidR="00604D40" w:rsidRPr="00F829AF" w:rsidRDefault="00604D40" w:rsidP="00F829A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829AF">
        <w:rPr>
          <w:rFonts w:ascii="Times New Roman" w:hAnsi="Times New Roman" w:cs="Times New Roman"/>
          <w:b/>
          <w:sz w:val="32"/>
          <w:szCs w:val="28"/>
        </w:rPr>
        <w:t>«Уроки-экскурсии в контексте современных требований»</w:t>
      </w:r>
    </w:p>
    <w:p w:rsidR="00604D40" w:rsidRPr="00F829AF" w:rsidRDefault="00604D40" w:rsidP="00604D40">
      <w:pPr>
        <w:rPr>
          <w:rFonts w:ascii="Times New Roman" w:hAnsi="Times New Roman" w:cs="Times New Roman"/>
          <w:sz w:val="28"/>
          <w:szCs w:val="28"/>
        </w:rPr>
      </w:pPr>
    </w:p>
    <w:p w:rsidR="00604D40" w:rsidRPr="00F829AF" w:rsidRDefault="00604D40" w:rsidP="00604D40">
      <w:pPr>
        <w:rPr>
          <w:rFonts w:ascii="Times New Roman" w:hAnsi="Times New Roman" w:cs="Times New Roman"/>
          <w:sz w:val="28"/>
          <w:szCs w:val="28"/>
        </w:rPr>
      </w:pP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  <w:r w:rsidRPr="00F829AF">
        <w:rPr>
          <w:rFonts w:ascii="Times New Roman" w:hAnsi="Times New Roman" w:cs="Times New Roman"/>
          <w:sz w:val="28"/>
          <w:szCs w:val="28"/>
        </w:rPr>
        <w:t xml:space="preserve">   Разработала</w:t>
      </w:r>
      <w:r>
        <w:rPr>
          <w:rFonts w:ascii="Times New Roman" w:hAnsi="Times New Roman" w:cs="Times New Roman"/>
          <w:sz w:val="28"/>
          <w:szCs w:val="28"/>
        </w:rPr>
        <w:t>: Порядина Г.</w:t>
      </w:r>
      <w:r w:rsidRPr="00F829AF">
        <w:rPr>
          <w:rFonts w:ascii="Times New Roman" w:hAnsi="Times New Roman" w:cs="Times New Roman"/>
          <w:sz w:val="28"/>
          <w:szCs w:val="28"/>
        </w:rPr>
        <w:t>А.</w:t>
      </w:r>
    </w:p>
    <w:p w:rsid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  <w:r w:rsidRPr="00F829AF">
        <w:rPr>
          <w:rFonts w:ascii="Times New Roman" w:hAnsi="Times New Roman" w:cs="Times New Roman"/>
          <w:sz w:val="28"/>
          <w:szCs w:val="28"/>
        </w:rPr>
        <w:t>преподаватель</w:t>
      </w:r>
      <w:r w:rsidR="00604D40" w:rsidRPr="00F82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9AF">
        <w:rPr>
          <w:rFonts w:ascii="Times New Roman" w:hAnsi="Times New Roman" w:cs="Times New Roman"/>
          <w:sz w:val="28"/>
          <w:szCs w:val="28"/>
        </w:rPr>
        <w:t xml:space="preserve">ТОГАПОУ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9AF" w:rsidRPr="00F829AF" w:rsidRDefault="00F829AF" w:rsidP="00F82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«Техникум отраслевых</w:t>
      </w:r>
      <w:r w:rsidRPr="00F829AF">
        <w:rPr>
          <w:rFonts w:ascii="Times New Roman" w:hAnsi="Times New Roman" w:cs="Times New Roman"/>
          <w:sz w:val="28"/>
          <w:szCs w:val="28"/>
        </w:rPr>
        <w:t xml:space="preserve"> технологий»</w:t>
      </w:r>
    </w:p>
    <w:p w:rsidR="00F829AF" w:rsidRPr="00F829AF" w:rsidRDefault="00F829AF" w:rsidP="00F82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D40" w:rsidRPr="00F829AF" w:rsidRDefault="00604D40" w:rsidP="00604D40">
      <w:pPr>
        <w:rPr>
          <w:rFonts w:ascii="Times New Roman" w:hAnsi="Times New Roman" w:cs="Times New Roman"/>
          <w:sz w:val="28"/>
          <w:szCs w:val="28"/>
        </w:rPr>
      </w:pPr>
    </w:p>
    <w:p w:rsidR="00604D40" w:rsidRPr="00F829AF" w:rsidRDefault="00604D40" w:rsidP="00604D40">
      <w:pPr>
        <w:rPr>
          <w:rFonts w:ascii="Times New Roman" w:hAnsi="Times New Roman" w:cs="Times New Roman"/>
          <w:sz w:val="28"/>
          <w:szCs w:val="28"/>
        </w:rPr>
      </w:pPr>
    </w:p>
    <w:p w:rsidR="00604D40" w:rsidRPr="00F829AF" w:rsidRDefault="00604D40" w:rsidP="00604D40">
      <w:pPr>
        <w:rPr>
          <w:rFonts w:ascii="Times New Roman" w:hAnsi="Times New Roman" w:cs="Times New Roman"/>
          <w:sz w:val="28"/>
          <w:szCs w:val="28"/>
        </w:rPr>
      </w:pPr>
    </w:p>
    <w:p w:rsidR="00604D40" w:rsidRPr="00F829AF" w:rsidRDefault="00604D40" w:rsidP="00604D40">
      <w:pPr>
        <w:rPr>
          <w:rFonts w:ascii="Times New Roman" w:hAnsi="Times New Roman" w:cs="Times New Roman"/>
          <w:sz w:val="28"/>
          <w:szCs w:val="28"/>
        </w:rPr>
      </w:pPr>
    </w:p>
    <w:p w:rsidR="00F829AF" w:rsidRDefault="00604D40" w:rsidP="00F829AF">
      <w:pPr>
        <w:rPr>
          <w:rFonts w:ascii="Times New Roman" w:hAnsi="Times New Roman" w:cs="Times New Roman"/>
          <w:sz w:val="28"/>
          <w:szCs w:val="28"/>
        </w:rPr>
      </w:pPr>
      <w:r w:rsidRPr="00F829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829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7C12" w:rsidRPr="00F829AF">
        <w:rPr>
          <w:rFonts w:ascii="Times New Roman" w:hAnsi="Times New Roman" w:cs="Times New Roman"/>
          <w:sz w:val="28"/>
          <w:szCs w:val="28"/>
        </w:rPr>
        <w:t xml:space="preserve"> Тамбов </w:t>
      </w:r>
      <w:r w:rsidR="00F829AF">
        <w:rPr>
          <w:rFonts w:ascii="Times New Roman" w:hAnsi="Times New Roman" w:cs="Times New Roman"/>
          <w:sz w:val="28"/>
          <w:szCs w:val="28"/>
        </w:rPr>
        <w:t>–</w:t>
      </w:r>
      <w:r w:rsidR="00197C12" w:rsidRPr="00F829AF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A30016" w:rsidRPr="00F829AF" w:rsidRDefault="00A30016" w:rsidP="00F82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Оглавление:</w:t>
      </w:r>
    </w:p>
    <w:p w:rsidR="00A30016" w:rsidRDefault="00A30016" w:rsidP="00A3001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1.Введение.</w:t>
      </w:r>
    </w:p>
    <w:p w:rsidR="00A30016" w:rsidRDefault="00A30016" w:rsidP="00A3001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2.Методические рекомендации</w:t>
      </w:r>
    </w:p>
    <w:p w:rsidR="00A30016" w:rsidRDefault="00A30016" w:rsidP="00A3001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97C12">
        <w:rPr>
          <w:rFonts w:ascii="Times New Roman" w:hAnsi="Times New Roman" w:cs="Times New Roman"/>
          <w:sz w:val="24"/>
          <w:szCs w:val="24"/>
        </w:rPr>
        <w:t>В данной разработке присутствуют следуюшие темы уроков-экскурсий:</w:t>
      </w:r>
    </w:p>
    <w:p w:rsidR="00A30016" w:rsidRPr="00197C12" w:rsidRDefault="00A30016" w:rsidP="00A3001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197C12">
        <w:rPr>
          <w:rFonts w:ascii="Times New Roman" w:hAnsi="Times New Roman" w:cs="Times New Roman"/>
          <w:sz w:val="24"/>
          <w:szCs w:val="24"/>
        </w:rPr>
        <w:t xml:space="preserve"> «Весна – пора повторять тепловые явления».</w:t>
      </w:r>
    </w:p>
    <w:p w:rsidR="00A30016" w:rsidRPr="00197C12" w:rsidRDefault="00A30016" w:rsidP="00A3001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197C12">
        <w:rPr>
          <w:rFonts w:ascii="Times New Roman" w:hAnsi="Times New Roman" w:cs="Times New Roman"/>
          <w:sz w:val="24"/>
          <w:szCs w:val="24"/>
        </w:rPr>
        <w:t>«Энергоэффективность – стратегическая задача государства».</w:t>
      </w:r>
    </w:p>
    <w:p w:rsidR="00A30016" w:rsidRDefault="00A30016" w:rsidP="00A3001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197C12">
        <w:rPr>
          <w:rFonts w:ascii="Times New Roman" w:hAnsi="Times New Roman" w:cs="Times New Roman"/>
          <w:sz w:val="24"/>
          <w:szCs w:val="24"/>
        </w:rPr>
        <w:t>«Чай, кофе и физика».</w:t>
      </w:r>
    </w:p>
    <w:p w:rsidR="00C7742C" w:rsidRPr="00197C12" w:rsidRDefault="00C7742C" w:rsidP="00A30016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4.Заключение.</w:t>
      </w:r>
    </w:p>
    <w:p w:rsidR="00A30016" w:rsidRPr="00A30016" w:rsidRDefault="00A30016" w:rsidP="00A30016">
      <w:pPr>
        <w:jc w:val="both"/>
        <w:rPr>
          <w:rFonts w:ascii="Times New Roman" w:hAnsi="Times New Roman" w:cs="Times New Roman"/>
          <w:sz w:val="24"/>
          <w:szCs w:val="24"/>
        </w:rPr>
      </w:pPr>
      <w:r w:rsidRPr="00A30016">
        <w:rPr>
          <w:rFonts w:ascii="Times New Roman" w:hAnsi="Times New Roman" w:cs="Times New Roman"/>
          <w:sz w:val="24"/>
          <w:szCs w:val="24"/>
        </w:rPr>
        <w:t>1.</w:t>
      </w:r>
      <w:r w:rsidR="00604D40" w:rsidRPr="00A30016">
        <w:rPr>
          <w:rFonts w:ascii="Times New Roman" w:hAnsi="Times New Roman" w:cs="Times New Roman"/>
          <w:sz w:val="24"/>
          <w:szCs w:val="24"/>
        </w:rPr>
        <w:t xml:space="preserve">Введение.                </w:t>
      </w:r>
    </w:p>
    <w:p w:rsidR="00604D40" w:rsidRPr="00197C12" w:rsidRDefault="00A30016" w:rsidP="00A3001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4D40" w:rsidRPr="00197C12">
        <w:rPr>
          <w:rFonts w:ascii="Times New Roman" w:hAnsi="Times New Roman" w:cs="Times New Roman"/>
          <w:sz w:val="24"/>
          <w:szCs w:val="24"/>
        </w:rPr>
        <w:t xml:space="preserve"> Уроки-экскурсии позволяют сформировать у студентов целостное представление о взаимосвязи и взаимозависимости природы и человека. Убеждают в необходимости предусматривать все возможные экологические последствия, при разработке любого направления научно-технического прогресса. Помогают выработать ответственное отношение к окружающей нас среде. Они заставляют по новому взглянуть на повседневные и обыденные явления и процессы,  увидеть необычное в столь знакомом и привычном.</w:t>
      </w:r>
    </w:p>
    <w:p w:rsidR="00604D40" w:rsidRPr="00197C12" w:rsidRDefault="00604D40" w:rsidP="00604D40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      Вместе с тем, уроки-экскурсии дают возможность учесть интересы каждого обучающегося и его наклонности, что способствует максимальному развитию инициативы  и творчества ребят. Они повышают мотивацию на образование через успешность и привлекательность деятельности, как в урочное, так и во внеурочное время.</w:t>
      </w:r>
    </w:p>
    <w:p w:rsidR="00197C12" w:rsidRDefault="00604D40" w:rsidP="00604D40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       Готовясь к уроку, студент получает возможность проявить свои способности не только по физике, но и по другим предметам. Он обращается к различным информационным источникам, использует интересный,  нетрадиционный материал, получает возможность приобрести исследовательские умения.                                    </w:t>
      </w:r>
      <w:r w:rsidR="00197C1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04D40" w:rsidRPr="00197C12" w:rsidRDefault="00604D40" w:rsidP="00197C12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Перед экскурсией ребята получают экскурсионный путевой лист, с ключевыми  вопросами по теме урока. Что развивает внимательность, дисциплинированность, целенаправленность, личностную ориентированность. После урока-экскурсии обучающиеся готовят отчет в                                      форме реферата, эссе или презентации.  При данной работе они совершенствуют навыки для адаптации к среднему и высшему профессиональному образованию. Данные уроки способствуют  осуществлению условий в образовательном процессе для формирования у обучающихся коммуникативных умений и навыков.</w:t>
      </w:r>
    </w:p>
    <w:p w:rsidR="00604D40" w:rsidRPr="00197C12" w:rsidRDefault="00604D40" w:rsidP="00197C12">
      <w:pPr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2.Методические рекомендации.</w:t>
      </w:r>
    </w:p>
    <w:p w:rsidR="00604D40" w:rsidRPr="00197C12" w:rsidRDefault="00604D40" w:rsidP="00604D4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     Уроки-экскурсии требуют большой предварительной подготовки, поэтому имеют мощный стимулирующий эффект. Целесообразно их проводить как введение к новому разделу или при повторно-обобщающем закреплении. Можно выделить несколько этапов разработки таких уроков.</w:t>
      </w:r>
    </w:p>
    <w:p w:rsidR="00604D40" w:rsidRPr="00197C12" w:rsidRDefault="00604D40" w:rsidP="00604D4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- Определение темы и целей экскурсии.</w:t>
      </w:r>
    </w:p>
    <w:p w:rsidR="00604D40" w:rsidRPr="00197C12" w:rsidRDefault="00604D40" w:rsidP="00604D4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-Выделение объекта экскурсии, его местонахождения.</w:t>
      </w:r>
    </w:p>
    <w:p w:rsidR="00604D40" w:rsidRPr="00197C12" w:rsidRDefault="00604D40" w:rsidP="00604D4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-Согласование условий и времени проведения урока.</w:t>
      </w:r>
    </w:p>
    <w:p w:rsidR="00604D40" w:rsidRPr="00197C12" w:rsidRDefault="00604D40" w:rsidP="00604D4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-Подготовка возможных вопросов и материалов по данной теме.</w:t>
      </w:r>
    </w:p>
    <w:p w:rsidR="00604D40" w:rsidRPr="00197C12" w:rsidRDefault="00604D40" w:rsidP="00604D4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lastRenderedPageBreak/>
        <w:t>-Углубленный предварительный инструктаж по технике безопасности,  при посещении и  на пути следования к объекту.</w:t>
      </w:r>
    </w:p>
    <w:p w:rsidR="00604D40" w:rsidRPr="00197C12" w:rsidRDefault="00604D40" w:rsidP="00604D4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-Обязательное указание форм и сроков выполнения отчетов по экскурсии.</w:t>
      </w:r>
    </w:p>
    <w:p w:rsidR="00604D40" w:rsidRPr="00197C12" w:rsidRDefault="00604D40" w:rsidP="00604D4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-Поощрение и оценивание выполненных работ.</w:t>
      </w:r>
    </w:p>
    <w:p w:rsidR="00604D40" w:rsidRPr="00197C12" w:rsidRDefault="00604D40" w:rsidP="00604D4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-Организация выставок фотографий, лучших работ, проведение презентаций.</w:t>
      </w:r>
    </w:p>
    <w:p w:rsidR="00B83A15" w:rsidRPr="005042EB" w:rsidRDefault="00A30016" w:rsidP="00A300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2EB">
        <w:rPr>
          <w:rFonts w:ascii="Times New Roman" w:hAnsi="Times New Roman" w:cs="Times New Roman"/>
          <w:b/>
          <w:sz w:val="24"/>
          <w:szCs w:val="24"/>
        </w:rPr>
        <w:t>3</w:t>
      </w:r>
      <w:r w:rsidR="005042EB" w:rsidRPr="005042EB">
        <w:rPr>
          <w:rFonts w:ascii="Times New Roman" w:hAnsi="Times New Roman" w:cs="Times New Roman"/>
          <w:b/>
          <w:sz w:val="24"/>
          <w:szCs w:val="24"/>
        </w:rPr>
        <w:t>.</w:t>
      </w:r>
      <w:r w:rsidR="00197C12" w:rsidRPr="005042EB">
        <w:rPr>
          <w:rFonts w:ascii="Times New Roman" w:hAnsi="Times New Roman" w:cs="Times New Roman"/>
          <w:b/>
          <w:sz w:val="24"/>
          <w:szCs w:val="24"/>
        </w:rPr>
        <w:t>1</w:t>
      </w:r>
      <w:r w:rsidR="00B83A15" w:rsidRPr="005042EB">
        <w:rPr>
          <w:rFonts w:ascii="Times New Roman" w:hAnsi="Times New Roman" w:cs="Times New Roman"/>
          <w:b/>
          <w:sz w:val="24"/>
          <w:szCs w:val="24"/>
        </w:rPr>
        <w:t>.Урок-экскурсия: «Весна – пора повторять тепловые явления».</w:t>
      </w:r>
    </w:p>
    <w:p w:rsidR="00B83A15" w:rsidRPr="00197C12" w:rsidRDefault="00B83A15" w:rsidP="004B0CC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Весеннее теплое солнце вызывает очень интересные физические явления в окружающем мире</w:t>
      </w:r>
      <w:r w:rsidR="00FF51BF" w:rsidRPr="00197C12">
        <w:rPr>
          <w:rFonts w:ascii="Times New Roman" w:hAnsi="Times New Roman" w:cs="Times New Roman"/>
          <w:sz w:val="24"/>
          <w:szCs w:val="24"/>
        </w:rPr>
        <w:t>. В д</w:t>
      </w:r>
      <w:r w:rsidR="00A30016">
        <w:rPr>
          <w:rFonts w:ascii="Times New Roman" w:hAnsi="Times New Roman" w:cs="Times New Roman"/>
          <w:sz w:val="24"/>
          <w:szCs w:val="24"/>
        </w:rPr>
        <w:t>анном случае желание студентов</w:t>
      </w:r>
      <w:r w:rsidR="00FF51BF" w:rsidRPr="00197C12">
        <w:rPr>
          <w:rFonts w:ascii="Times New Roman" w:hAnsi="Times New Roman" w:cs="Times New Roman"/>
          <w:sz w:val="24"/>
          <w:szCs w:val="24"/>
        </w:rPr>
        <w:t xml:space="preserve"> насладиться прогулкой и надежда учителя о глубоком, прочном усвоении материала о тепловых </w:t>
      </w:r>
      <w:r w:rsidR="00A30016">
        <w:rPr>
          <w:rFonts w:ascii="Times New Roman" w:hAnsi="Times New Roman" w:cs="Times New Roman"/>
          <w:sz w:val="24"/>
          <w:szCs w:val="24"/>
        </w:rPr>
        <w:t xml:space="preserve">явлениях </w:t>
      </w:r>
      <w:r w:rsidR="00FF51BF" w:rsidRPr="00197C12">
        <w:rPr>
          <w:rFonts w:ascii="Times New Roman" w:hAnsi="Times New Roman" w:cs="Times New Roman"/>
          <w:sz w:val="24"/>
          <w:szCs w:val="24"/>
        </w:rPr>
        <w:t>совпадают.</w:t>
      </w:r>
      <w:r w:rsidRPr="00197C12">
        <w:rPr>
          <w:rFonts w:ascii="Times New Roman" w:hAnsi="Times New Roman" w:cs="Times New Roman"/>
          <w:sz w:val="24"/>
          <w:szCs w:val="24"/>
        </w:rPr>
        <w:t xml:space="preserve"> </w:t>
      </w:r>
      <w:r w:rsidR="00FF51BF" w:rsidRPr="00197C12">
        <w:rPr>
          <w:rFonts w:ascii="Times New Roman" w:hAnsi="Times New Roman" w:cs="Times New Roman"/>
          <w:sz w:val="24"/>
          <w:szCs w:val="24"/>
        </w:rPr>
        <w:t>Любые физические понятия и любая физическая теория только тогда становятся осознаваемыми</w:t>
      </w:r>
      <w:r w:rsidR="0071690E" w:rsidRPr="00197C12">
        <w:rPr>
          <w:rFonts w:ascii="Times New Roman" w:hAnsi="Times New Roman" w:cs="Times New Roman"/>
          <w:sz w:val="24"/>
          <w:szCs w:val="24"/>
        </w:rPr>
        <w:t>, когда они подтверждены конкретными, понятными и близкими примерами. Задача педагога научить отыскивать такие примеры в природе и объяснять их с точки зрения науки. Такая работа помогает не только лучшему усвоению материала, но и развивает наблюдательность</w:t>
      </w:r>
      <w:r w:rsidR="0093769B" w:rsidRPr="00197C12">
        <w:rPr>
          <w:rFonts w:ascii="Times New Roman" w:hAnsi="Times New Roman" w:cs="Times New Roman"/>
          <w:sz w:val="24"/>
          <w:szCs w:val="24"/>
        </w:rPr>
        <w:t>, пытливость ума, воспитывает чувство внимательного отношения к окружающему миру</w:t>
      </w:r>
      <w:r w:rsidR="00B011C5" w:rsidRPr="00197C12">
        <w:rPr>
          <w:rFonts w:ascii="Times New Roman" w:hAnsi="Times New Roman" w:cs="Times New Roman"/>
          <w:sz w:val="24"/>
          <w:szCs w:val="24"/>
        </w:rPr>
        <w:t>.</w:t>
      </w:r>
    </w:p>
    <w:p w:rsidR="00B011C5" w:rsidRPr="00197C12" w:rsidRDefault="00A24A90" w:rsidP="004B0CCC">
      <w:pPr>
        <w:pStyle w:val="a3"/>
        <w:numPr>
          <w:ilvl w:val="0"/>
          <w:numId w:val="6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Перечень вопросов:</w:t>
      </w:r>
    </w:p>
    <w:p w:rsidR="00B011C5" w:rsidRPr="00197C12" w:rsidRDefault="00B011C5" w:rsidP="004B0CCC">
      <w:pPr>
        <w:pStyle w:val="a3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Выясните, что быстрее освобождается от снега: пригорки или равнины</w:t>
      </w:r>
      <w:r w:rsidR="00883C0C" w:rsidRPr="00197C12">
        <w:rPr>
          <w:rFonts w:ascii="Times New Roman" w:hAnsi="Times New Roman" w:cs="Times New Roman"/>
          <w:sz w:val="24"/>
          <w:szCs w:val="24"/>
        </w:rPr>
        <w:t>?</w:t>
      </w:r>
    </w:p>
    <w:p w:rsidR="00883C0C" w:rsidRPr="00197C12" w:rsidRDefault="00883C0C" w:rsidP="004B0CCC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Ответ. Пригорки более обдуваемы ветром, чем ровное место, там процесс таяния идет активнее.</w:t>
      </w:r>
    </w:p>
    <w:p w:rsidR="00883C0C" w:rsidRPr="00197C12" w:rsidRDefault="00883C0C" w:rsidP="004B0CCC">
      <w:pPr>
        <w:pStyle w:val="a3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Пронаблюдайте за снегом вокруг стволов деревьев.</w:t>
      </w:r>
    </w:p>
    <w:p w:rsidR="00883C0C" w:rsidRPr="00197C12" w:rsidRDefault="00883C0C" w:rsidP="004B0CCC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Ответ. Ствол дерева темный, нагревается больше, чем белый снег.</w:t>
      </w:r>
      <w:r w:rsidR="00903225" w:rsidRPr="00197C12">
        <w:rPr>
          <w:rFonts w:ascii="Times New Roman" w:hAnsi="Times New Roman" w:cs="Times New Roman"/>
          <w:sz w:val="24"/>
          <w:szCs w:val="24"/>
        </w:rPr>
        <w:t xml:space="preserve"> Вокруг ствола образуется проталинка. При заморозках это опасно для плодовых деревьев, повреждается кора и корни. Рекомендуется уплотнять снег , что задерживает его таяние.</w:t>
      </w:r>
    </w:p>
    <w:p w:rsidR="00903225" w:rsidRPr="00197C12" w:rsidRDefault="00903225" w:rsidP="004B0CCC">
      <w:pPr>
        <w:pStyle w:val="a3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Почему следы лыжника слегка приподняты над снегом вокруг</w:t>
      </w:r>
      <w:r w:rsidR="00BA78C8" w:rsidRPr="00197C12">
        <w:rPr>
          <w:rFonts w:ascii="Times New Roman" w:hAnsi="Times New Roman" w:cs="Times New Roman"/>
          <w:sz w:val="24"/>
          <w:szCs w:val="24"/>
        </w:rPr>
        <w:t>?</w:t>
      </w:r>
    </w:p>
    <w:p w:rsidR="00903225" w:rsidRPr="00197C12" w:rsidRDefault="00903225" w:rsidP="004B0CCC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Ответ. Уплотненный лыжами след тает медленнее</w:t>
      </w:r>
      <w:r w:rsidR="00BA78C8" w:rsidRPr="00197C12">
        <w:rPr>
          <w:rFonts w:ascii="Times New Roman" w:hAnsi="Times New Roman" w:cs="Times New Roman"/>
          <w:sz w:val="24"/>
          <w:szCs w:val="24"/>
        </w:rPr>
        <w:t>, чем снег рядом</w:t>
      </w:r>
      <w:r w:rsidR="00B336B1" w:rsidRPr="00197C12">
        <w:rPr>
          <w:rFonts w:ascii="Times New Roman" w:hAnsi="Times New Roman" w:cs="Times New Roman"/>
          <w:sz w:val="24"/>
          <w:szCs w:val="24"/>
        </w:rPr>
        <w:t>.</w:t>
      </w:r>
    </w:p>
    <w:p w:rsidR="00B336B1" w:rsidRPr="00197C12" w:rsidRDefault="00B336B1" w:rsidP="004B0CCC">
      <w:pPr>
        <w:pStyle w:val="a3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Выясните  зависимость времени плавления  льдинки на руке.</w:t>
      </w:r>
    </w:p>
    <w:p w:rsidR="00B336B1" w:rsidRPr="00197C12" w:rsidRDefault="00B336B1" w:rsidP="004B0CCC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Ответ. От температуры ладони и массы льдинки.</w:t>
      </w:r>
    </w:p>
    <w:p w:rsidR="00B336B1" w:rsidRPr="00197C12" w:rsidRDefault="00B336B1" w:rsidP="004B0CCC">
      <w:pPr>
        <w:pStyle w:val="a3"/>
        <w:numPr>
          <w:ilvl w:val="0"/>
          <w:numId w:val="3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 Почему пушистый снег стал в виде крупинок</w:t>
      </w:r>
      <w:r w:rsidR="00BA78C8" w:rsidRPr="00197C12">
        <w:rPr>
          <w:rFonts w:ascii="Times New Roman" w:hAnsi="Times New Roman" w:cs="Times New Roman"/>
          <w:sz w:val="24"/>
          <w:szCs w:val="24"/>
        </w:rPr>
        <w:t>?</w:t>
      </w:r>
    </w:p>
    <w:p w:rsidR="002539F8" w:rsidRPr="00197C12" w:rsidRDefault="00B336B1" w:rsidP="004B0CCC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Ответ. При таянии снега вода попадает между снежинками, а </w:t>
      </w:r>
    </w:p>
    <w:p w:rsidR="002539F8" w:rsidRPr="00A30016" w:rsidRDefault="00B336B1" w:rsidP="00A30016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ночью замерзает, образуя маленькие кристаллики</w:t>
      </w:r>
      <w:r w:rsidR="00BA78C8" w:rsidRPr="00197C12">
        <w:rPr>
          <w:rFonts w:ascii="Times New Roman" w:hAnsi="Times New Roman" w:cs="Times New Roman"/>
          <w:sz w:val="24"/>
          <w:szCs w:val="24"/>
        </w:rPr>
        <w:t>.</w:t>
      </w:r>
    </w:p>
    <w:p w:rsidR="002539F8" w:rsidRPr="00197C12" w:rsidRDefault="002539F8" w:rsidP="004B0CCC">
      <w:pPr>
        <w:pStyle w:val="a3"/>
        <w:numPr>
          <w:ilvl w:val="0"/>
          <w:numId w:val="6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Экспериментальные задания:</w:t>
      </w:r>
    </w:p>
    <w:p w:rsidR="002539F8" w:rsidRPr="00197C12" w:rsidRDefault="002539F8" w:rsidP="004B0CCC">
      <w:pPr>
        <w:pStyle w:val="a3"/>
        <w:numPr>
          <w:ilvl w:val="0"/>
          <w:numId w:val="4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Положите на снег два одинаковых бруска по размеру: деревянный и металлический. Объясните</w:t>
      </w:r>
      <w:r w:rsidR="00F76D00" w:rsidRPr="00197C12">
        <w:rPr>
          <w:rFonts w:ascii="Times New Roman" w:hAnsi="Times New Roman" w:cs="Times New Roman"/>
          <w:sz w:val="24"/>
          <w:szCs w:val="24"/>
        </w:rPr>
        <w:t>,</w:t>
      </w:r>
      <w:r w:rsidRPr="00197C12">
        <w:rPr>
          <w:rFonts w:ascii="Times New Roman" w:hAnsi="Times New Roman" w:cs="Times New Roman"/>
          <w:sz w:val="24"/>
          <w:szCs w:val="24"/>
        </w:rPr>
        <w:t xml:space="preserve"> что наблюдаете  через некоторое время</w:t>
      </w:r>
      <w:r w:rsidR="00F76D00" w:rsidRPr="00197C12">
        <w:rPr>
          <w:rFonts w:ascii="Times New Roman" w:hAnsi="Times New Roman" w:cs="Times New Roman"/>
          <w:sz w:val="24"/>
          <w:szCs w:val="24"/>
        </w:rPr>
        <w:t>.</w:t>
      </w:r>
    </w:p>
    <w:p w:rsidR="00F76D00" w:rsidRPr="00197C12" w:rsidRDefault="00F76D00" w:rsidP="004B0CCC">
      <w:pPr>
        <w:pStyle w:val="a3"/>
        <w:ind w:left="10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Ответ: под металлическим бруском снег тает быстрее, из-за большой теплопроводности металла.</w:t>
      </w:r>
    </w:p>
    <w:p w:rsidR="00F76D00" w:rsidRPr="00197C12" w:rsidRDefault="00F76D00" w:rsidP="004B0CCC">
      <w:pPr>
        <w:pStyle w:val="a3"/>
        <w:numPr>
          <w:ilvl w:val="0"/>
          <w:numId w:val="4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Какова температура лужи, в которой плавает лёд?</w:t>
      </w:r>
    </w:p>
    <w:p w:rsidR="00F76D00" w:rsidRPr="00197C12" w:rsidRDefault="00F76D00" w:rsidP="004B0CCC">
      <w:pPr>
        <w:pStyle w:val="a3"/>
        <w:ind w:left="10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Ответ: температура 0С. Пока лёд не растает, температура воды повышаться не будет.</w:t>
      </w:r>
    </w:p>
    <w:p w:rsidR="00F76D00" w:rsidRPr="00197C12" w:rsidRDefault="00446DB9" w:rsidP="004B0CCC">
      <w:pPr>
        <w:pStyle w:val="a3"/>
        <w:numPr>
          <w:ilvl w:val="0"/>
          <w:numId w:val="4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С помощью линзы направьте лучик на льдинку. Наблюдайте скорость таяния в месте падения луча.</w:t>
      </w:r>
    </w:p>
    <w:p w:rsidR="00446DB9" w:rsidRPr="00197C12" w:rsidRDefault="00446DB9" w:rsidP="004B0CCC">
      <w:pPr>
        <w:pStyle w:val="a3"/>
        <w:ind w:left="10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Ответ: в месте падения образуется заметное углубление, из-за большей температуры при фокусировании светового луча.</w:t>
      </w:r>
    </w:p>
    <w:p w:rsidR="00446DB9" w:rsidRPr="00197C12" w:rsidRDefault="00446DB9" w:rsidP="004B0CCC">
      <w:pPr>
        <w:pStyle w:val="a3"/>
        <w:numPr>
          <w:ilvl w:val="0"/>
          <w:numId w:val="4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Измерьте температуру снега. Перемешайте снег с солью. Сравните полученные температуры</w:t>
      </w:r>
      <w:r w:rsidR="002851DD" w:rsidRPr="00197C12">
        <w:rPr>
          <w:rFonts w:ascii="Times New Roman" w:hAnsi="Times New Roman" w:cs="Times New Roman"/>
          <w:sz w:val="24"/>
          <w:szCs w:val="24"/>
        </w:rPr>
        <w:t>.</w:t>
      </w:r>
    </w:p>
    <w:p w:rsidR="002851DD" w:rsidRPr="00197C12" w:rsidRDefault="002851DD" w:rsidP="004B0CCC">
      <w:pPr>
        <w:pStyle w:val="a3"/>
        <w:ind w:left="10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Ответ: температура понизилась. Внутренняя энергия израсходовалась на новое межмолекулярное взаимодействие.</w:t>
      </w:r>
    </w:p>
    <w:p w:rsidR="002851DD" w:rsidRPr="00197C12" w:rsidRDefault="002851DD" w:rsidP="004B0CCC">
      <w:pPr>
        <w:pStyle w:val="a3"/>
        <w:numPr>
          <w:ilvl w:val="0"/>
          <w:numId w:val="4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lastRenderedPageBreak/>
        <w:t>Бросьте немного марганцовки на сырой снег. Опишите наблюдения.</w:t>
      </w:r>
    </w:p>
    <w:p w:rsidR="00A24A90" w:rsidRPr="00A30016" w:rsidRDefault="002851DD" w:rsidP="00A30016">
      <w:pPr>
        <w:pStyle w:val="a3"/>
        <w:ind w:left="10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Ответ: на снегу образовалось фиолетовое пятно. Крупицы марганцовки растворились в воде, содержащейся в снеге. Благодаря конвекции, капиллярам и диффузии пятно стало расплываться</w:t>
      </w:r>
      <w:r w:rsidR="00A24A90" w:rsidRPr="00197C12">
        <w:rPr>
          <w:rFonts w:ascii="Times New Roman" w:hAnsi="Times New Roman" w:cs="Times New Roman"/>
          <w:sz w:val="24"/>
          <w:szCs w:val="24"/>
        </w:rPr>
        <w:t>.</w:t>
      </w:r>
    </w:p>
    <w:p w:rsidR="00A24A90" w:rsidRPr="00197C12" w:rsidRDefault="00A24A90" w:rsidP="004B0CCC">
      <w:pPr>
        <w:pStyle w:val="a3"/>
        <w:numPr>
          <w:ilvl w:val="0"/>
          <w:numId w:val="6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Практические задания с выполнением  расчетов:</w:t>
      </w:r>
    </w:p>
    <w:p w:rsidR="00A24A90" w:rsidRPr="00197C12" w:rsidRDefault="00A24A90" w:rsidP="004B0CCC">
      <w:pPr>
        <w:pStyle w:val="a3"/>
        <w:numPr>
          <w:ilvl w:val="0"/>
          <w:numId w:val="7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Определите среднюю скорость ветра.</w:t>
      </w:r>
    </w:p>
    <w:p w:rsidR="00A24A90" w:rsidRPr="00197C12" w:rsidRDefault="00A24A90" w:rsidP="004B0CCC">
      <w:pPr>
        <w:pStyle w:val="a3"/>
        <w:ind w:left="10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Указания: бросьте кусочек бумаги, измерьте его путь и время </w:t>
      </w:r>
      <w:r w:rsidR="00DB1A03" w:rsidRPr="00197C12">
        <w:rPr>
          <w:rFonts w:ascii="Times New Roman" w:hAnsi="Times New Roman" w:cs="Times New Roman"/>
          <w:sz w:val="24"/>
          <w:szCs w:val="24"/>
        </w:rPr>
        <w:t>до приземления.</w:t>
      </w:r>
    </w:p>
    <w:p w:rsidR="00DB1A03" w:rsidRPr="00197C12" w:rsidRDefault="00DB1A03" w:rsidP="004B0CCC">
      <w:pPr>
        <w:pStyle w:val="a3"/>
        <w:numPr>
          <w:ilvl w:val="0"/>
          <w:numId w:val="7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Вычислите среднюю скорость таяния снега.</w:t>
      </w:r>
    </w:p>
    <w:p w:rsidR="00DB1A03" w:rsidRPr="00197C12" w:rsidRDefault="00DB1A03" w:rsidP="004B0CCC">
      <w:pPr>
        <w:pStyle w:val="a3"/>
        <w:ind w:left="10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Указания: определите толщину снежного покрова, через некоторое время повторите измерения.</w:t>
      </w:r>
    </w:p>
    <w:p w:rsidR="00DB1A03" w:rsidRPr="00197C12" w:rsidRDefault="00DB1A03" w:rsidP="004B0CCC">
      <w:pPr>
        <w:pStyle w:val="a3"/>
        <w:numPr>
          <w:ilvl w:val="0"/>
          <w:numId w:val="7"/>
        </w:num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Определите среднюю скорость движения солн</w:t>
      </w:r>
      <w:r w:rsidR="00AB1CDC" w:rsidRPr="00197C12">
        <w:rPr>
          <w:rFonts w:ascii="Times New Roman" w:hAnsi="Times New Roman" w:cs="Times New Roman"/>
          <w:sz w:val="24"/>
          <w:szCs w:val="24"/>
        </w:rPr>
        <w:t>е</w:t>
      </w:r>
      <w:r w:rsidRPr="00197C12">
        <w:rPr>
          <w:rFonts w:ascii="Times New Roman" w:hAnsi="Times New Roman" w:cs="Times New Roman"/>
          <w:sz w:val="24"/>
          <w:szCs w:val="24"/>
        </w:rPr>
        <w:t>чного зайчика</w:t>
      </w:r>
      <w:r w:rsidR="00AB1CDC" w:rsidRPr="00197C12">
        <w:rPr>
          <w:rFonts w:ascii="Times New Roman" w:hAnsi="Times New Roman" w:cs="Times New Roman"/>
          <w:sz w:val="24"/>
          <w:szCs w:val="24"/>
        </w:rPr>
        <w:t>, для неподвижного зеркала.</w:t>
      </w:r>
    </w:p>
    <w:p w:rsidR="005302B0" w:rsidRPr="00197C12" w:rsidRDefault="00AB1CDC" w:rsidP="004B0CCC">
      <w:pPr>
        <w:pStyle w:val="a3"/>
        <w:ind w:left="108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Указания: отметьте положение зайчика. Через некоторое время измерьте расстояние,  на которое он передвинул</w:t>
      </w:r>
      <w:r w:rsidR="005302B0" w:rsidRPr="00197C12">
        <w:rPr>
          <w:rFonts w:ascii="Times New Roman" w:hAnsi="Times New Roman" w:cs="Times New Roman"/>
          <w:sz w:val="24"/>
          <w:szCs w:val="24"/>
        </w:rPr>
        <w:t>ся</w:t>
      </w:r>
    </w:p>
    <w:p w:rsidR="00AB1CDC" w:rsidRPr="00197C12" w:rsidRDefault="005302B0" w:rsidP="004B0CC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B1CDC" w:rsidRPr="00197C12">
        <w:rPr>
          <w:rFonts w:ascii="Times New Roman" w:hAnsi="Times New Roman" w:cs="Times New Roman"/>
          <w:sz w:val="24"/>
          <w:szCs w:val="24"/>
        </w:rPr>
        <w:t>Произведите расчет.</w:t>
      </w:r>
      <w:r w:rsidR="00A30016">
        <w:rPr>
          <w:rFonts w:ascii="Times New Roman" w:hAnsi="Times New Roman" w:cs="Times New Roman"/>
          <w:sz w:val="24"/>
          <w:szCs w:val="24"/>
        </w:rPr>
        <w:t xml:space="preserve"> Отчёт предоставляется в письменной форме.</w:t>
      </w:r>
    </w:p>
    <w:p w:rsidR="004B0CCC" w:rsidRPr="005042EB" w:rsidRDefault="00A30016" w:rsidP="00A30016">
      <w:pPr>
        <w:pStyle w:val="1"/>
        <w:spacing w:after="75" w:afterAutospacing="0"/>
        <w:rPr>
          <w:sz w:val="24"/>
          <w:szCs w:val="24"/>
        </w:rPr>
      </w:pPr>
      <w:r w:rsidRPr="005042EB">
        <w:rPr>
          <w:sz w:val="24"/>
          <w:szCs w:val="24"/>
        </w:rPr>
        <w:t>3.2.</w:t>
      </w:r>
      <w:r w:rsidR="004B0CCC" w:rsidRPr="005042EB">
        <w:rPr>
          <w:sz w:val="24"/>
          <w:szCs w:val="24"/>
        </w:rPr>
        <w:t xml:space="preserve">Методическая разработка урока физики по теме: </w:t>
      </w:r>
      <w:r w:rsidRPr="005042EB">
        <w:rPr>
          <w:sz w:val="24"/>
          <w:szCs w:val="24"/>
        </w:rPr>
        <w:t>«</w:t>
      </w:r>
      <w:r w:rsidR="004B0CCC" w:rsidRPr="005042EB">
        <w:rPr>
          <w:sz w:val="24"/>
          <w:szCs w:val="24"/>
        </w:rPr>
        <w:t xml:space="preserve"> Энергосбережение – ст</w:t>
      </w:r>
      <w:r w:rsidRPr="005042EB">
        <w:rPr>
          <w:sz w:val="24"/>
          <w:szCs w:val="24"/>
        </w:rPr>
        <w:t>ратегическая задача государства»</w:t>
      </w:r>
    </w:p>
    <w:tbl>
      <w:tblPr>
        <w:tblpPr w:leftFromText="180" w:rightFromText="180" w:vertAnchor="text" w:horzAnchor="margin" w:tblpX="410" w:tblpY="136"/>
        <w:tblW w:w="1075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6"/>
        <w:gridCol w:w="2115"/>
        <w:gridCol w:w="3410"/>
        <w:gridCol w:w="4376"/>
      </w:tblGrid>
      <w:tr w:rsidR="0023727A" w:rsidRPr="00197C12" w:rsidTr="00817AA8">
        <w:trPr>
          <w:tblCellSpacing w:w="7" w:type="dxa"/>
        </w:trPr>
        <w:tc>
          <w:tcPr>
            <w:tcW w:w="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</w:tc>
        <w:tc>
          <w:tcPr>
            <w:tcW w:w="21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знания: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– обогащение понятийного аппарата понятиями «энергосбережение»; «энергосберегающие технологии»</w:t>
            </w:r>
          </w:p>
          <w:p w:rsidR="00F018B2" w:rsidRPr="00197C12" w:rsidRDefault="0023727A" w:rsidP="00F0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– обогащение методологического аппарата –получение знаний через эксперимент;</w:t>
            </w:r>
            <w:r w:rsidR="00F018B2" w:rsidRPr="00197C12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практическому применению          энергосбережения; </w:t>
            </w:r>
            <w:r w:rsidR="00F018B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="00F018B2" w:rsidRPr="00197C12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обосновать важность данной проблемы в современном мире; знать пути её решения;    </w:t>
            </w:r>
          </w:p>
          <w:p w:rsidR="0023727A" w:rsidRPr="00197C12" w:rsidRDefault="0023727A" w:rsidP="0023727A">
            <w:pPr>
              <w:pStyle w:val="a4"/>
            </w:pPr>
          </w:p>
        </w:tc>
      </w:tr>
      <w:tr w:rsidR="0023727A" w:rsidRPr="00197C12" w:rsidTr="00817AA8">
        <w:trPr>
          <w:tblCellSpacing w:w="7" w:type="dxa"/>
        </w:trPr>
        <w:tc>
          <w:tcPr>
            <w:tcW w:w="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предметные умения: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учить определять физическое понятие – энергосбережение;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учить выявлять сущность явления: зависимость от использования новейших приборов и методов;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учить применять знания и опыт в различных ситуациях, в том числе и проблемных ситуациях;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учить работать с различными источниками информации: учебным текстом, видеоматериалом.</w:t>
            </w:r>
          </w:p>
        </w:tc>
      </w:tr>
      <w:tr w:rsidR="0023727A" w:rsidRPr="00197C12" w:rsidTr="00817AA8">
        <w:trPr>
          <w:tblCellSpacing w:w="7" w:type="dxa"/>
        </w:trPr>
        <w:tc>
          <w:tcPr>
            <w:tcW w:w="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367036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Метап</w:t>
            </w:r>
            <w:r w:rsidR="0023727A" w:rsidRPr="00197C12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умения </w:t>
            </w:r>
            <w:r w:rsidR="0023727A" w:rsidRPr="0019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(ОУУН):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учить ставить и проводить научный эксперимент, получать и анализировать </w:t>
            </w:r>
            <w:r w:rsidRPr="00197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результаты;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учить выделять признаки (свойства) и на их основе проводить сравнение;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учить формулировать на основе признаков определение понятий;</w:t>
            </w:r>
          </w:p>
        </w:tc>
      </w:tr>
      <w:tr w:rsidR="0023727A" w:rsidRPr="00197C12" w:rsidTr="00817AA8">
        <w:trPr>
          <w:tblCellSpacing w:w="7" w:type="dxa"/>
        </w:trPr>
        <w:tc>
          <w:tcPr>
            <w:tcW w:w="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– учить грамотно читать физические тексты;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учить логически правильно выражать свои мысли средством физико-математического языка;</w:t>
            </w:r>
          </w:p>
        </w:tc>
      </w:tr>
      <w:tr w:rsidR="0023727A" w:rsidRPr="00197C12" w:rsidTr="00817AA8">
        <w:trPr>
          <w:tblCellSpacing w:w="7" w:type="dxa"/>
        </w:trPr>
        <w:tc>
          <w:tcPr>
            <w:tcW w:w="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развитие внимания: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– концентрации;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переключаемости;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мобильности;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увеличение объема;</w:t>
            </w:r>
          </w:p>
        </w:tc>
      </w:tr>
      <w:tr w:rsidR="0023727A" w:rsidRPr="00197C12" w:rsidTr="00817AA8">
        <w:trPr>
          <w:tblCellSpacing w:w="7" w:type="dxa"/>
        </w:trPr>
        <w:tc>
          <w:tcPr>
            <w:tcW w:w="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развитие креативных составляющих мышления: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– формирование прогностических свойств путем умения выдвигать гипотезы, предположения;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развитие умения анализировать ходе эксперимента, на его основе формулировать логические выводы;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развитие ассоциативного мышления;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продуктивности и результативности через внутрипредметный перенос знаний, умений в новую учебную ситуацию.</w:t>
            </w:r>
          </w:p>
        </w:tc>
      </w:tr>
      <w:tr w:rsidR="0023727A" w:rsidRPr="00197C12" w:rsidTr="00817AA8">
        <w:trPr>
          <w:tblCellSpacing w:w="7" w:type="dxa"/>
        </w:trPr>
        <w:tc>
          <w:tcPr>
            <w:tcW w:w="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развитие личных качеств: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– целеустремленности через потребности ставить перед собой цели и достигать их;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настойчивости, воли через формирование способности к преодолению трудностей;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честности и критичности мышления через воспитание уважения к истине, критического отношения с чужим и собственным суждениям;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 xml:space="preserve">– чувства собственного достоинства через формирование адекватной </w:t>
            </w:r>
            <w:r w:rsidRPr="00197C12">
              <w:lastRenderedPageBreak/>
              <w:t>самооценки у учащихся.</w:t>
            </w:r>
          </w:p>
        </w:tc>
      </w:tr>
      <w:tr w:rsidR="0023727A" w:rsidRPr="00197C12" w:rsidTr="00817AA8">
        <w:trPr>
          <w:tblCellSpacing w:w="7" w:type="dxa"/>
        </w:trPr>
        <w:tc>
          <w:tcPr>
            <w:tcW w:w="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 и системы отношений к явлениям жизни: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– формирование собственной точки зрения, и ее обоснование;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воспитание экологическое сознание учащихся.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воспитание эмоционально-ценностного отношения к миру.</w:t>
            </w:r>
          </w:p>
        </w:tc>
      </w:tr>
      <w:tr w:rsidR="0023727A" w:rsidRPr="00197C12" w:rsidTr="00817AA8">
        <w:trPr>
          <w:tblCellSpacing w:w="7" w:type="dxa"/>
        </w:trPr>
        <w:tc>
          <w:tcPr>
            <w:tcW w:w="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к деятельности: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– формирование собственных способов действий;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формирование осознанности своих действий;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– воспитание ответственности за результаты своего труда.</w:t>
            </w:r>
          </w:p>
        </w:tc>
      </w:tr>
      <w:tr w:rsidR="0023727A" w:rsidRPr="00197C12" w:rsidTr="00817AA8">
        <w:trPr>
          <w:tblCellSpacing w:w="7" w:type="dxa"/>
        </w:trPr>
        <w:tc>
          <w:tcPr>
            <w:tcW w:w="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учения: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Pr="00197C12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</w:t>
            </w:r>
          </w:p>
          <w:p w:rsidR="0023727A" w:rsidRPr="00197C12" w:rsidRDefault="0023727A" w:rsidP="0023727A">
            <w:pPr>
              <w:pStyle w:val="a4"/>
            </w:pPr>
            <w:r w:rsidRPr="00197C12">
              <w:t>самосовершенствования:</w:t>
            </w:r>
          </w:p>
        </w:tc>
        <w:tc>
          <w:tcPr>
            <w:tcW w:w="4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27A" w:rsidRDefault="0023727A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– формирование авторитета знаний (опираясь на мотивацию содержанием);</w:t>
            </w:r>
          </w:p>
          <w:p w:rsidR="00B6233E" w:rsidRPr="00197C12" w:rsidRDefault="00B6233E" w:rsidP="00B6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197C12">
              <w:rPr>
                <w:rFonts w:ascii="Times New Roman" w:hAnsi="Times New Roman" w:cs="Times New Roman"/>
                <w:sz w:val="24"/>
                <w:szCs w:val="24"/>
              </w:rPr>
              <w:t>меть сопоставлять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делать обобщения и выводы;</w:t>
            </w:r>
          </w:p>
          <w:p w:rsidR="00B6233E" w:rsidRPr="00197C12" w:rsidRDefault="00B6233E" w:rsidP="00237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Материально-техническое оснащение урока: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1.Материалы выставки: « Энергосберегающие технологии в городе Тамбове».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2.Презентация: « А. Н. Лодыгин наш земляк – изобретатель первых электроламп».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3.Памятка об энергосбережении в быту и на производстве.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Ход урока.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1.Организационная часть урока.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2.Вопросы для повторения: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1)Актуальность энергосбережения в России и мире. 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2)Энергосбережение – стратегическая задача государства.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3)Новейшие энергосберегающие технологии.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4)Решение проблем экологии – сохранение биосферы.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3.Основные вопросы темы: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1)Энергосберегающие электроприводы.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lastRenderedPageBreak/>
        <w:t>2)Энергосберегающие системы освещения. Антивандальные средства защиты.                      3)Исторический экскурс: «От Лодыгина до наших дней».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4.Разминка. Загадки об электрической энергии и электроприборах.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Показать ответ с помощью пантомимы.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5.Закрепление материала: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1)Пассивный дом – жилище максимально дружелюбное окружающей среде.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2)Типы энергосберегающих технологий на предприятиях.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3)Энергосберегающие проекты в транспортной отрасли.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4)Пути экономии энергии в быту.                              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5)Создать памятку об энергосбережении. Самостоятельная работа.</w:t>
      </w:r>
    </w:p>
    <w:p w:rsidR="00926268" w:rsidRPr="00197C12" w:rsidRDefault="00926268" w:rsidP="00926268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6.Задание на дом: «Заполнить экскурсионный лист-путеводитель».</w:t>
      </w:r>
    </w:p>
    <w:p w:rsidR="0023727A" w:rsidRPr="00197C12" w:rsidRDefault="00926268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    </w:t>
      </w:r>
      <w:r w:rsidR="00B06B30">
        <w:rPr>
          <w:rFonts w:ascii="Times New Roman" w:hAnsi="Times New Roman" w:cs="Times New Roman"/>
          <w:sz w:val="24"/>
          <w:szCs w:val="24"/>
        </w:rPr>
        <w:t>1.</w:t>
      </w:r>
      <w:r w:rsidR="0023727A" w:rsidRPr="00197C12">
        <w:rPr>
          <w:rFonts w:ascii="Times New Roman" w:hAnsi="Times New Roman" w:cs="Times New Roman"/>
          <w:sz w:val="24"/>
          <w:szCs w:val="24"/>
        </w:rPr>
        <w:t>Из истории энергетики города Тамбова.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 начале двадцатого века город Тамбов освещался керосином, а на окраинах кое-где ещё пользовались лучинами.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Только в 1911 году 11 ноября была пущена городская дизельная электрическая станция. Сначала её мощность составляла 200 кВт, а позже – 400 кВт постоянного тока, которую вырабатывали 4 дизель – генератора с усилителями напряжения системы Доливо-Добровольского.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 1914 году была построена гидроэлектростанция в районе обводного канала реки Цны, в двух километрах от Тамбова. Общая мощность составила 805 кВт.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 1932 году из Котовска поступал промышленный ток 6000В. Там работал Б. А. Федоров в должности слесаря, рабочий-активист, его именем названа одна из улиц нашего города.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24 апреля 1954 года сдана в эксплуатацию Тамбовская ТЭЦ. Она обеспечивает свыше 170 тысяч жителей города теплом и электроэнергией. За многолетний путь своего развития энергетика города Тамбова претерпела существенные качественные и количественные изменения: от 470 В постоянного тока до 110 кВт переменного, от дизель</w:t>
      </w:r>
      <w:r w:rsidR="00B6233E">
        <w:rPr>
          <w:rFonts w:ascii="Times New Roman" w:hAnsi="Times New Roman" w:cs="Times New Roman"/>
          <w:sz w:val="24"/>
          <w:szCs w:val="24"/>
        </w:rPr>
        <w:t xml:space="preserve">ных </w:t>
      </w:r>
      <w:r w:rsidRPr="00197C12">
        <w:rPr>
          <w:rFonts w:ascii="Times New Roman" w:hAnsi="Times New Roman" w:cs="Times New Roman"/>
          <w:sz w:val="24"/>
          <w:szCs w:val="24"/>
        </w:rPr>
        <w:t>генераторов мощностью 200 кВт до сотен тысяч миллионов кВт.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 настоящее время внедряются новые технические решения , позволяющие активно использовать топливно-энергетические ресурсы , надежное электро</w:t>
      </w:r>
      <w:r w:rsidR="00B6233E">
        <w:rPr>
          <w:rFonts w:ascii="Times New Roman" w:hAnsi="Times New Roman" w:cs="Times New Roman"/>
          <w:sz w:val="24"/>
          <w:szCs w:val="24"/>
        </w:rPr>
        <w:t>снабжение</w:t>
      </w:r>
      <w:r w:rsidRPr="00197C12">
        <w:rPr>
          <w:rFonts w:ascii="Times New Roman" w:hAnsi="Times New Roman" w:cs="Times New Roman"/>
          <w:sz w:val="24"/>
          <w:szCs w:val="24"/>
        </w:rPr>
        <w:t xml:space="preserve"> и теплоснабжение потребителей с учетом требований к экологической чистоте и безопасности энергетических объектов.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Ведущие задачи тепловых электростанций – внедрение и освоение новых более мощных турбоагрегатов с современной автоматикой управления и защиты оборудования, с соблюдением строгих экологических норм, модернизированными очистными сооружениями.</w:t>
      </w:r>
    </w:p>
    <w:p w:rsidR="0023727A" w:rsidRPr="00197C12" w:rsidRDefault="00B06B30" w:rsidP="0023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3727A" w:rsidRPr="00197C12">
        <w:rPr>
          <w:rFonts w:ascii="Times New Roman" w:hAnsi="Times New Roman" w:cs="Times New Roman"/>
          <w:sz w:val="24"/>
          <w:szCs w:val="24"/>
        </w:rPr>
        <w:t>Забота об охране природы.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Какое совершенство в каждом листике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И в каждом легкокрылом лепестке!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lastRenderedPageBreak/>
        <w:t>Природа говорит, не зная мистики,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На самом натуральном языке.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Что значишь ты без трав и птиц,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И без любви к пчеле жужжащей,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Без журавлей над хвойной чащей,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Без миловидных лисьих лиц?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Когда поймешь ты, наконец,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Врубаясь в мертвые породы,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 человек! Венец природы,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Что без природы - твой венец.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У ночи – мрак, у листьев – шум,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У ветра – свист, у капли – дробность.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А у людей  - пытливый ум 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И жить упорная способность.</w:t>
      </w:r>
    </w:p>
    <w:p w:rsidR="0023727A" w:rsidRPr="00197C12" w:rsidRDefault="00B06B30" w:rsidP="0023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3727A" w:rsidRPr="00197C12">
        <w:rPr>
          <w:rFonts w:ascii="Times New Roman" w:hAnsi="Times New Roman" w:cs="Times New Roman"/>
          <w:sz w:val="24"/>
          <w:szCs w:val="24"/>
        </w:rPr>
        <w:t>Загадки об электроэнергии.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1.К дальним селам, городам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Что идет по проводам?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Светлое величество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Это  - (электричество).</w:t>
      </w:r>
    </w:p>
    <w:p w:rsidR="0023727A" w:rsidRPr="00197C12" w:rsidRDefault="00B06B30" w:rsidP="0023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3727A" w:rsidRPr="00197C12">
        <w:rPr>
          <w:rFonts w:ascii="Times New Roman" w:hAnsi="Times New Roman" w:cs="Times New Roman"/>
          <w:sz w:val="24"/>
          <w:szCs w:val="24"/>
        </w:rPr>
        <w:t>Очень строгий контролер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Со стены глядит в упор.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Смотрит - не моргает: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Стоит только свет зажечь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Иль включить в розетку печь-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Все на ус мотает. (счетчик)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3.День ночь стоит на крыше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Этот чудо-постовой: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Что увидит, что услышит-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Всем поделится со мной. (антенна)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4. Летит птица орел, несет в зубах огонь,</w:t>
      </w:r>
    </w:p>
    <w:p w:rsidR="00926268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lastRenderedPageBreak/>
        <w:t>Огневые стрелы пускает, никто её не поймает. (молния)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5.Голубой платок, красный колобок – 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По платку катается, людям усмехается. (солнце)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«В любом труде, в любом творенье необходимо вдохновение, и озарения момент порой – важнейший элемент!»  Д. И. Менделеев</w:t>
      </w: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«Человек страшится только того, чего не знает, Знанием побеждается всякий страх».</w:t>
      </w:r>
      <w:r w:rsidR="00614C98">
        <w:rPr>
          <w:rFonts w:ascii="Times New Roman" w:hAnsi="Times New Roman" w:cs="Times New Roman"/>
          <w:sz w:val="24"/>
          <w:szCs w:val="24"/>
        </w:rPr>
        <w:t xml:space="preserve"> </w:t>
      </w:r>
      <w:r w:rsidRPr="00197C12">
        <w:rPr>
          <w:rFonts w:ascii="Times New Roman" w:hAnsi="Times New Roman" w:cs="Times New Roman"/>
          <w:sz w:val="24"/>
          <w:szCs w:val="24"/>
        </w:rPr>
        <w:t>В. Г. Белинский</w:t>
      </w:r>
    </w:p>
    <w:p w:rsidR="0023727A" w:rsidRPr="00197C12" w:rsidRDefault="005042EB" w:rsidP="0023727A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23727A" w:rsidRPr="00197C12">
        <w:rPr>
          <w:rFonts w:ascii="Times New Roman" w:eastAsia="Times New Roman" w:hAnsi="Times New Roman" w:cs="Times New Roman"/>
          <w:b/>
          <w:bCs/>
          <w:sz w:val="24"/>
          <w:szCs w:val="24"/>
        </w:rPr>
        <w:t>Лодыгин Александр Николаевич</w:t>
      </w:r>
      <w:r w:rsidR="00614C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его изобретения.</w:t>
      </w:r>
      <w:r w:rsidR="008A5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Комната-музей в Там</w:t>
      </w:r>
      <w:r w:rsidR="00817AA8">
        <w:rPr>
          <w:rFonts w:ascii="Times New Roman" w:eastAsia="Times New Roman" w:hAnsi="Times New Roman" w:cs="Times New Roman"/>
          <w:b/>
          <w:bCs/>
          <w:sz w:val="24"/>
          <w:szCs w:val="24"/>
        </w:rPr>
        <w:t>бове.</w:t>
      </w:r>
    </w:p>
    <w:p w:rsidR="0023727A" w:rsidRPr="00197C12" w:rsidRDefault="008A5C51" w:rsidP="00B623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4360545</wp:posOffset>
            </wp:positionH>
            <wp:positionV relativeFrom="line">
              <wp:posOffset>3810</wp:posOffset>
            </wp:positionV>
            <wp:extent cx="2545715" cy="2324100"/>
            <wp:effectExtent l="19050" t="0" r="6985" b="0"/>
            <wp:wrapSquare wrapText="bothSides"/>
            <wp:docPr id="7" name="Рисунок 7" descr="http://www.tstu.ru/win/kultur/kul_img/mus_img/lod_img/v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tstu.ru/win/kultur/kul_img/mus_img/lod_img/vi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27A" w:rsidRPr="00197C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7315" cy="1921510"/>
            <wp:effectExtent l="0" t="0" r="0" b="2540"/>
            <wp:docPr id="5" name="Рисунок 5" descr="Лодыгин А. Н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дыгин А. 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33E" w:rsidRPr="00197C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1162" cy="2338086"/>
            <wp:effectExtent l="19050" t="0" r="5788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38" cy="233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7A" w:rsidRPr="00197C12" w:rsidRDefault="0023727A" w:rsidP="0023727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3727A" w:rsidRPr="00197C12" w:rsidRDefault="0023727A" w:rsidP="008A5C51">
      <w:pPr>
        <w:pStyle w:val="a4"/>
      </w:pPr>
      <w:r w:rsidRPr="00197C12">
        <w:rPr>
          <w:b/>
          <w:bCs/>
        </w:rPr>
        <w:t>Лодыгин</w:t>
      </w:r>
      <w:r w:rsidRPr="00197C12">
        <w:t xml:space="preserve"> Александр Николаевич [6(18).10.1847 — 16.3.1923], русский электротехник, создатель лампы накаливания. Родился в с. Стен</w:t>
      </w:r>
      <w:r w:rsidR="00614C98">
        <w:t xml:space="preserve">ьшино </w:t>
      </w:r>
      <w:r w:rsidR="00614C98" w:rsidRPr="00197C12">
        <w:t>Липецкого уезда</w:t>
      </w:r>
      <w:r w:rsidRPr="00197C12">
        <w:t>, ныне Петровского района Тамбовской области, в семье дворянина. В 1867 окончил Московское военное училище и вскоре вышел в отставку. В 1872 подал заявку и в 1874 получил в России привилегию (№ 1619, от 11 июля 1874)на лампу накаливания; это изобретение он запатентовал также в Австрии, Великобритании, Франции, Бельгии. В лампе Л. телом накала служил тонкий стерженёк из ретортного угля, помещенный</w:t>
      </w:r>
      <w:r w:rsidR="00614C98">
        <w:t xml:space="preserve"> под стеклянным колпаком. В </w:t>
      </w:r>
      <w:r w:rsidRPr="00197C12">
        <w:t>1873 Л. демонстрировал образцы изобретённой им электрической лампы накаливания в физической аудитории Петербургского технол</w:t>
      </w:r>
      <w:r w:rsidR="00614C98">
        <w:t>огического института. В 1873</w:t>
      </w:r>
      <w:r w:rsidRPr="00197C12">
        <w:t>проводил опыты электрического освещения кораблей, предпр</w:t>
      </w:r>
      <w:r w:rsidR="00614C98">
        <w:t xml:space="preserve">иятий, улиц </w:t>
      </w:r>
      <w:r w:rsidRPr="00197C12">
        <w:t>. В 1874 за изобретение лампы Петербургская АН присудила ему Ломоносовскую премию. В том же году в России было организовано "Товарищество электрического освещения А. Н. Лодыгин и К°". В 90-х гг. 19 в. Л. изобрёл несколько типов ламп накаливания с металлическими нитями; ему принадлежит приоритет в применении вольфрама для тела накала. Л. конструировал приборы электрического отопления, электрической печи для плавки металлов и руд, закалочные печи, респираторы с электролитическим получением кислорода для дыхания и т. п. Др. работы Л. связаны с электрической тягой и электрификацией кустарных промыслов. Л. — один из основателей электротехнического отдела Русского технического общества и журнала "Электричество". В 1899 Петербургский электротехнический институт присвоил ему звание почётного инженера-электрика</w:t>
      </w:r>
      <w:r w:rsidR="00614C98" w:rsidRPr="00614C98">
        <w:t xml:space="preserve"> </w:t>
      </w:r>
      <w:r w:rsidR="00614C98" w:rsidRPr="00197C12">
        <w:t xml:space="preserve">После </w:t>
      </w:r>
      <w:hyperlink r:id="rId11" w:tooltip="Февральская революция" w:history="1">
        <w:r w:rsidR="00614C98" w:rsidRPr="00197C12">
          <w:rPr>
            <w:rStyle w:val="a5"/>
            <w:color w:val="auto"/>
          </w:rPr>
          <w:t>Февральской революции</w:t>
        </w:r>
      </w:hyperlink>
      <w:r w:rsidR="00614C98" w:rsidRPr="00197C12">
        <w:t xml:space="preserve"> </w:t>
      </w:r>
      <w:hyperlink r:id="rId12" w:tooltip="1917" w:history="1">
        <w:r w:rsidR="00614C98" w:rsidRPr="00197C12">
          <w:rPr>
            <w:rStyle w:val="a5"/>
            <w:color w:val="auto"/>
          </w:rPr>
          <w:t>1917</w:t>
        </w:r>
      </w:hyperlink>
      <w:r w:rsidR="00614C98" w:rsidRPr="00197C12">
        <w:t xml:space="preserve"> г. изобретатель не сработался с новой властью. Материальные трудности заставили семью Лодыгиных уехать в США. Приглашение вернуться в РСФСР для участия в разработке плана </w:t>
      </w:r>
      <w:hyperlink r:id="rId13" w:history="1">
        <w:r w:rsidR="00614C98" w:rsidRPr="00197C12">
          <w:rPr>
            <w:rStyle w:val="a5"/>
            <w:color w:val="auto"/>
          </w:rPr>
          <w:t>ГОЭЛРО</w:t>
        </w:r>
      </w:hyperlink>
      <w:r w:rsidR="00614C98" w:rsidRPr="00197C12">
        <w:t xml:space="preserve"> Александр Николаевич из-за болезни вынужден отклонить. В марте </w:t>
      </w:r>
      <w:hyperlink r:id="rId14" w:tooltip="1923" w:history="1">
        <w:r w:rsidR="00614C98" w:rsidRPr="00197C12">
          <w:rPr>
            <w:rStyle w:val="a5"/>
            <w:color w:val="auto"/>
          </w:rPr>
          <w:t>1923</w:t>
        </w:r>
      </w:hyperlink>
      <w:r w:rsidR="00614C98" w:rsidRPr="00197C12">
        <w:t xml:space="preserve"> г. он умер в </w:t>
      </w:r>
      <w:hyperlink r:id="rId15" w:tooltip="Бруклин" w:history="1">
        <w:r w:rsidR="00614C98" w:rsidRPr="00197C12">
          <w:rPr>
            <w:rStyle w:val="a5"/>
            <w:color w:val="auto"/>
          </w:rPr>
          <w:t>Бруклине</w:t>
        </w:r>
      </w:hyperlink>
      <w:r w:rsidR="00614C98" w:rsidRPr="00197C12">
        <w:t>.</w:t>
      </w:r>
    </w:p>
    <w:p w:rsidR="0023727A" w:rsidRPr="00197C12" w:rsidRDefault="005042EB" w:rsidP="0023727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80645</wp:posOffset>
            </wp:positionV>
            <wp:extent cx="2891790" cy="1909445"/>
            <wp:effectExtent l="19050" t="0" r="3810" b="0"/>
            <wp:wrapThrough wrapText="bothSides">
              <wp:wrapPolygon edited="0">
                <wp:start x="-142" y="0"/>
                <wp:lineTo x="-142" y="21334"/>
                <wp:lineTo x="21628" y="21334"/>
                <wp:lineTo x="21628" y="0"/>
                <wp:lineTo x="-142" y="0"/>
              </wp:wrapPolygon>
            </wp:wrapThrough>
            <wp:docPr id="11" name="Рисунок 11" descr="F:\Энергосбережение фото\P112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Энергосбережение фото\P11206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posOffset>-26670</wp:posOffset>
            </wp:positionH>
            <wp:positionV relativeFrom="line">
              <wp:posOffset>80645</wp:posOffset>
            </wp:positionV>
            <wp:extent cx="2538730" cy="1909445"/>
            <wp:effectExtent l="19050" t="0" r="0" b="0"/>
            <wp:wrapSquare wrapText="bothSides"/>
            <wp:docPr id="6" name="Рисунок 6" descr="http://www.tstu.ru/win/kultur/kul_img/mus_img/lod_img/vi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tstu.ru/win/kultur/kul_img/mus_img/lod_img/vid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27A" w:rsidRPr="00197C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</w:t>
      </w:r>
    </w:p>
    <w:p w:rsidR="0023727A" w:rsidRPr="00197C12" w:rsidRDefault="0023727A" w:rsidP="0023727A">
      <w:pPr>
        <w:rPr>
          <w:rFonts w:ascii="Times New Roman" w:hAnsi="Times New Roman" w:cs="Times New Roman"/>
          <w:noProof/>
          <w:sz w:val="24"/>
          <w:szCs w:val="24"/>
        </w:rPr>
      </w:pPr>
    </w:p>
    <w:p w:rsidR="0023727A" w:rsidRPr="00197C12" w:rsidRDefault="0023727A" w:rsidP="0023727A">
      <w:pPr>
        <w:rPr>
          <w:rFonts w:ascii="Times New Roman" w:hAnsi="Times New Roman" w:cs="Times New Roman"/>
          <w:noProof/>
          <w:sz w:val="24"/>
          <w:szCs w:val="24"/>
        </w:rPr>
      </w:pP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</w:p>
    <w:p w:rsidR="0023727A" w:rsidRPr="00197C12" w:rsidRDefault="0023727A" w:rsidP="0023727A">
      <w:pPr>
        <w:rPr>
          <w:rFonts w:ascii="Times New Roman" w:hAnsi="Times New Roman" w:cs="Times New Roman"/>
          <w:sz w:val="24"/>
          <w:szCs w:val="24"/>
        </w:rPr>
      </w:pPr>
    </w:p>
    <w:p w:rsidR="0023727A" w:rsidRPr="00197C12" w:rsidRDefault="005042EB" w:rsidP="00237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258445</wp:posOffset>
            </wp:positionV>
            <wp:extent cx="2891790" cy="2164080"/>
            <wp:effectExtent l="19050" t="0" r="3810" b="0"/>
            <wp:wrapThrough wrapText="bothSides">
              <wp:wrapPolygon edited="0">
                <wp:start x="-142" y="0"/>
                <wp:lineTo x="-142" y="21486"/>
                <wp:lineTo x="21628" y="21486"/>
                <wp:lineTo x="21628" y="0"/>
                <wp:lineTo x="-142" y="0"/>
              </wp:wrapPolygon>
            </wp:wrapThrough>
            <wp:docPr id="10" name="Рисунок 10" descr="F:\Энергосбережение фото\P112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Энергосбережение фото\P11206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258445</wp:posOffset>
            </wp:positionV>
            <wp:extent cx="2807970" cy="2106295"/>
            <wp:effectExtent l="19050" t="0" r="0" b="0"/>
            <wp:wrapThrough wrapText="bothSides">
              <wp:wrapPolygon edited="0">
                <wp:start x="-147" y="0"/>
                <wp:lineTo x="-147" y="21489"/>
                <wp:lineTo x="21541" y="21489"/>
                <wp:lineTo x="21541" y="0"/>
                <wp:lineTo x="-147" y="0"/>
              </wp:wrapPolygon>
            </wp:wrapThrough>
            <wp:docPr id="9" name="Рисунок 9" descr="F:\Энергосбережение фото\P112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нергосбережение фото\P11206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42C" w:rsidRDefault="00C7742C" w:rsidP="00504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42C" w:rsidRDefault="00C7742C" w:rsidP="00504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42C" w:rsidRDefault="00C7742C" w:rsidP="00504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42C" w:rsidRDefault="00C7742C" w:rsidP="00504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42C" w:rsidRDefault="00C7742C" w:rsidP="00504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42C" w:rsidRDefault="00C7742C" w:rsidP="00504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42C" w:rsidRDefault="00C7742C" w:rsidP="005042E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27A" w:rsidRPr="00197C12" w:rsidRDefault="00817AA8" w:rsidP="005042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Экскурсия в центре энергосбережения.</w:t>
      </w:r>
    </w:p>
    <w:p w:rsidR="0023727A" w:rsidRPr="00197C12" w:rsidRDefault="0023727A" w:rsidP="002372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727A" w:rsidRPr="00197C12" w:rsidRDefault="0023727A" w:rsidP="0023727A">
      <w:pPr>
        <w:rPr>
          <w:rFonts w:ascii="Times New Roman" w:eastAsia="Times New Roman" w:hAnsi="Times New Roman" w:cs="Times New Roman"/>
          <w:sz w:val="24"/>
          <w:szCs w:val="24"/>
        </w:rPr>
      </w:pPr>
      <w:r w:rsidRPr="00197C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26268" w:rsidRPr="00197C12" w:rsidRDefault="00926268" w:rsidP="005042EB">
      <w:pPr>
        <w:rPr>
          <w:rFonts w:ascii="Times New Roman" w:hAnsi="Times New Roman" w:cs="Times New Roman"/>
          <w:sz w:val="24"/>
          <w:szCs w:val="24"/>
        </w:rPr>
      </w:pPr>
    </w:p>
    <w:p w:rsidR="00926268" w:rsidRPr="00197C12" w:rsidRDefault="005042EB" w:rsidP="00504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-176530</wp:posOffset>
            </wp:positionV>
            <wp:extent cx="2957830" cy="2221865"/>
            <wp:effectExtent l="19050" t="0" r="0" b="0"/>
            <wp:wrapThrough wrapText="bothSides">
              <wp:wrapPolygon edited="0">
                <wp:start x="-139" y="0"/>
                <wp:lineTo x="-139" y="21483"/>
                <wp:lineTo x="21563" y="21483"/>
                <wp:lineTo x="21563" y="0"/>
                <wp:lineTo x="-139" y="0"/>
              </wp:wrapPolygon>
            </wp:wrapThrough>
            <wp:docPr id="13" name="Рисунок 13" descr="F:\Энергосбережение фото\P112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нергосбережение фото\P11206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7A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-176530</wp:posOffset>
            </wp:positionV>
            <wp:extent cx="2887980" cy="2164080"/>
            <wp:effectExtent l="19050" t="0" r="7620" b="0"/>
            <wp:wrapThrough wrapText="bothSides">
              <wp:wrapPolygon edited="0">
                <wp:start x="-142" y="0"/>
                <wp:lineTo x="-142" y="21486"/>
                <wp:lineTo x="21657" y="21486"/>
                <wp:lineTo x="21657" y="0"/>
                <wp:lineTo x="-142" y="0"/>
              </wp:wrapPolygon>
            </wp:wrapThrough>
            <wp:docPr id="12" name="Рисунок 12" descr="F:\Энергосбережение фото\P112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Энергосбережение фото\P112065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6268" w:rsidRPr="00197C12" w:rsidRDefault="00926268" w:rsidP="0092626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6268" w:rsidRPr="00197C12" w:rsidRDefault="00926268" w:rsidP="0092626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6268" w:rsidRPr="00197C12" w:rsidRDefault="00926268" w:rsidP="0092626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6268" w:rsidRPr="00197C12" w:rsidRDefault="00926268" w:rsidP="0092626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6268" w:rsidRPr="00197C12" w:rsidRDefault="00926268" w:rsidP="0092626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6268" w:rsidRPr="00197C12" w:rsidRDefault="00926268" w:rsidP="0092626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26268" w:rsidRPr="00197C12" w:rsidRDefault="00926268" w:rsidP="0092626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06B30" w:rsidRPr="00197C12" w:rsidRDefault="00B06B30" w:rsidP="00B0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97C12">
        <w:rPr>
          <w:rFonts w:ascii="Times New Roman" w:hAnsi="Times New Roman" w:cs="Times New Roman"/>
          <w:sz w:val="24"/>
          <w:szCs w:val="24"/>
        </w:rPr>
        <w:t>Экскурсионный лист – путеводитель.</w:t>
      </w:r>
    </w:p>
    <w:p w:rsidR="00B06B30" w:rsidRPr="00197C12" w:rsidRDefault="00B06B30" w:rsidP="00B06B30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1.Энергообеспечение – стратегическая задача государства.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C12">
        <w:rPr>
          <w:rFonts w:ascii="Times New Roman" w:hAnsi="Times New Roman" w:cs="Times New Roman"/>
          <w:sz w:val="24"/>
          <w:szCs w:val="24"/>
        </w:rPr>
        <w:t>Обоснуйте почему?</w:t>
      </w:r>
    </w:p>
    <w:p w:rsidR="00B06B30" w:rsidRDefault="00B06B30" w:rsidP="00B06B30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2.Приведите примеры известных вам энергосберегающих технологий.</w:t>
      </w:r>
    </w:p>
    <w:p w:rsidR="00B06B30" w:rsidRPr="00197C12" w:rsidRDefault="00B06B30" w:rsidP="00B06B30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lastRenderedPageBreak/>
        <w:t>3.Краткая история развития энергетики на Тамбовщине.</w:t>
      </w:r>
    </w:p>
    <w:p w:rsidR="00B06B30" w:rsidRPr="00197C12" w:rsidRDefault="00B06B30" w:rsidP="00B06B30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4.Выдающийся земляк – А. Н. Лодыгин.</w:t>
      </w:r>
    </w:p>
    <w:p w:rsidR="00B06B30" w:rsidRPr="00B6233E" w:rsidRDefault="00B06B30" w:rsidP="00B06B30">
      <w:pPr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5.Как можно начать экономить электроэнергию уже сегодня?</w:t>
      </w:r>
    </w:p>
    <w:p w:rsidR="005302B0" w:rsidRPr="00C7742C" w:rsidRDefault="005042EB" w:rsidP="00D91CD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42C"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5302B0" w:rsidRPr="00C7742C">
        <w:rPr>
          <w:rFonts w:ascii="Times New Roman" w:hAnsi="Times New Roman" w:cs="Times New Roman"/>
          <w:b/>
          <w:sz w:val="24"/>
          <w:szCs w:val="24"/>
        </w:rPr>
        <w:t>Урок-экскурсия: «Чай, кофе и физика».</w:t>
      </w:r>
    </w:p>
    <w:p w:rsidR="005302B0" w:rsidRPr="00197C12" w:rsidRDefault="005302B0" w:rsidP="00D91CDB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Для проведения такого урока можно выбрать ближайшее кафе, использовать  свободное время в столовой учебного заведения или подготовить класс.</w:t>
      </w:r>
    </w:p>
    <w:p w:rsidR="00F64710" w:rsidRPr="00197C12" w:rsidRDefault="00F64710" w:rsidP="00D91CDB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Данный урок проводится при изучении темы: «Фазовые превращения жидкостей и газов».</w:t>
      </w:r>
    </w:p>
    <w:p w:rsidR="00F64710" w:rsidRPr="00197C12" w:rsidRDefault="00F64710" w:rsidP="00D91CDB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Оборудование: сервировка для чаепития, плакаты о пользе чая, об  истории  распространения кофе, </w:t>
      </w:r>
      <w:r w:rsidR="00315327" w:rsidRPr="00197C12">
        <w:rPr>
          <w:rFonts w:ascii="Times New Roman" w:hAnsi="Times New Roman" w:cs="Times New Roman"/>
          <w:sz w:val="24"/>
          <w:szCs w:val="24"/>
        </w:rPr>
        <w:t>о том</w:t>
      </w:r>
      <w:r w:rsidRPr="00197C12">
        <w:rPr>
          <w:rFonts w:ascii="Times New Roman" w:hAnsi="Times New Roman" w:cs="Times New Roman"/>
          <w:sz w:val="24"/>
          <w:szCs w:val="24"/>
        </w:rPr>
        <w:t xml:space="preserve"> </w:t>
      </w:r>
      <w:r w:rsidR="00315327" w:rsidRPr="00197C12">
        <w:rPr>
          <w:rFonts w:ascii="Times New Roman" w:hAnsi="Times New Roman" w:cs="Times New Roman"/>
          <w:sz w:val="24"/>
          <w:szCs w:val="24"/>
        </w:rPr>
        <w:t xml:space="preserve">, </w:t>
      </w:r>
      <w:r w:rsidRPr="00197C12">
        <w:rPr>
          <w:rFonts w:ascii="Times New Roman" w:hAnsi="Times New Roman" w:cs="Times New Roman"/>
          <w:sz w:val="24"/>
          <w:szCs w:val="24"/>
        </w:rPr>
        <w:t>как получают шоколад</w:t>
      </w:r>
      <w:r w:rsidR="00315327" w:rsidRPr="00197C12">
        <w:rPr>
          <w:rFonts w:ascii="Times New Roman" w:hAnsi="Times New Roman" w:cs="Times New Roman"/>
          <w:sz w:val="24"/>
          <w:szCs w:val="24"/>
        </w:rPr>
        <w:t>, о бережном отношении к хлебу, о правилах этикета.</w:t>
      </w:r>
    </w:p>
    <w:p w:rsidR="00315327" w:rsidRPr="00197C12" w:rsidRDefault="00315327" w:rsidP="00D91CDB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Команды по 4 чело</w:t>
      </w:r>
      <w:r w:rsidR="00C7742C">
        <w:rPr>
          <w:rFonts w:ascii="Times New Roman" w:hAnsi="Times New Roman" w:cs="Times New Roman"/>
          <w:sz w:val="24"/>
          <w:szCs w:val="24"/>
        </w:rPr>
        <w:t>века должны отвечать на вопросы, которые раздаются всем участникам.</w:t>
      </w:r>
      <w:r w:rsidRPr="00197C12">
        <w:rPr>
          <w:rFonts w:ascii="Times New Roman" w:hAnsi="Times New Roman" w:cs="Times New Roman"/>
          <w:sz w:val="24"/>
          <w:szCs w:val="24"/>
        </w:rPr>
        <w:t xml:space="preserve">  Команда, набравшая больше баллов получает высшие оценки. За несоблюдение правил этикета</w:t>
      </w:r>
      <w:r w:rsidR="00665DCE" w:rsidRPr="00197C12">
        <w:rPr>
          <w:rFonts w:ascii="Times New Roman" w:hAnsi="Times New Roman" w:cs="Times New Roman"/>
          <w:sz w:val="24"/>
          <w:szCs w:val="24"/>
        </w:rPr>
        <w:t xml:space="preserve"> вычитается штрафной балл.</w:t>
      </w:r>
    </w:p>
    <w:p w:rsidR="00665DCE" w:rsidRPr="00197C12" w:rsidRDefault="00665DCE" w:rsidP="00D91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Цель урока: научить видеть физические явления в окружающей действительности, развивать умения воспроизводить полученные ранее знания для объяснения наблюдаемых ежедневных опытов</w:t>
      </w:r>
      <w:r w:rsidR="00105706" w:rsidRPr="00197C12">
        <w:rPr>
          <w:rFonts w:ascii="Times New Roman" w:hAnsi="Times New Roman" w:cs="Times New Roman"/>
          <w:sz w:val="24"/>
          <w:szCs w:val="24"/>
        </w:rPr>
        <w:t>, формировать восприятие мира в единстве познания и  самовоспитания, самодисциплины.</w:t>
      </w:r>
    </w:p>
    <w:p w:rsidR="00105706" w:rsidRPr="00197C12" w:rsidRDefault="00105706" w:rsidP="00D91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Вопросы к уроку:</w:t>
      </w:r>
    </w:p>
    <w:p w:rsidR="00105706" w:rsidRPr="00C7742C" w:rsidRDefault="00C7742C" w:rsidP="00D91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7E88" w:rsidRPr="00C7742C">
        <w:rPr>
          <w:rFonts w:ascii="Times New Roman" w:hAnsi="Times New Roman" w:cs="Times New Roman"/>
          <w:sz w:val="24"/>
          <w:szCs w:val="24"/>
        </w:rPr>
        <w:t>Почему при кипячении чайник накрывают крышкой?</w:t>
      </w:r>
    </w:p>
    <w:p w:rsidR="00507E88" w:rsidRPr="002464EB" w:rsidRDefault="00507E88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закрытый чайник закипит быстрее, так как энергия не будет уноситься испаряющимися молекулами воды.</w:t>
      </w:r>
    </w:p>
    <w:p w:rsidR="00507E88" w:rsidRPr="002464EB" w:rsidRDefault="00C774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2.</w:t>
      </w:r>
      <w:r w:rsidR="00507E88" w:rsidRPr="002464EB">
        <w:rPr>
          <w:rFonts w:ascii="Times New Roman" w:hAnsi="Times New Roman" w:cs="Times New Roman"/>
          <w:sz w:val="24"/>
          <w:szCs w:val="24"/>
        </w:rPr>
        <w:t>Почему крышка чайника не сильно нагревается, если под неё положить деревянные  палочки от мороженого?</w:t>
      </w:r>
    </w:p>
    <w:p w:rsidR="00507E88" w:rsidRPr="002464EB" w:rsidRDefault="00507E88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у дерева малая теплопроводность.</w:t>
      </w:r>
    </w:p>
    <w:p w:rsidR="00507E88" w:rsidRPr="002464EB" w:rsidRDefault="00C774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3.</w:t>
      </w:r>
      <w:r w:rsidR="007C65F0" w:rsidRPr="002464EB">
        <w:rPr>
          <w:rFonts w:ascii="Times New Roman" w:hAnsi="Times New Roman" w:cs="Times New Roman"/>
          <w:sz w:val="24"/>
          <w:szCs w:val="24"/>
        </w:rPr>
        <w:t>С какой целью у металлического чайника делают ручки из пластмассы?</w:t>
      </w:r>
    </w:p>
    <w:p w:rsidR="007C65F0" w:rsidRPr="002464EB" w:rsidRDefault="007C65F0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чтобы не получить ожог от горячего чайника, у пластмассы малая теплопроводность.</w:t>
      </w:r>
    </w:p>
    <w:p w:rsidR="007C65F0" w:rsidRPr="002464EB" w:rsidRDefault="00C774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4.</w:t>
      </w:r>
      <w:r w:rsidR="007C65F0" w:rsidRPr="002464EB">
        <w:rPr>
          <w:rFonts w:ascii="Times New Roman" w:hAnsi="Times New Roman" w:cs="Times New Roman"/>
          <w:sz w:val="24"/>
          <w:szCs w:val="24"/>
        </w:rPr>
        <w:t>Водяной пар невидим . Что мы наблюдаем при интенсивном кипении?</w:t>
      </w:r>
    </w:p>
    <w:p w:rsidR="007C65F0" w:rsidRPr="00197C12" w:rsidRDefault="007C65F0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Ответ: горячий пар в более прохладном воздухе конденсируется</w:t>
      </w:r>
      <w:r w:rsidR="000E462A" w:rsidRPr="00197C12">
        <w:rPr>
          <w:rFonts w:ascii="Times New Roman" w:hAnsi="Times New Roman" w:cs="Times New Roman"/>
          <w:sz w:val="24"/>
          <w:szCs w:val="24"/>
        </w:rPr>
        <w:t>, образуя мельчайшие капельки воды – туман.</w:t>
      </w:r>
    </w:p>
    <w:p w:rsidR="000E462A" w:rsidRPr="002464EB" w:rsidRDefault="00C774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5.</w:t>
      </w:r>
      <w:r w:rsidR="000E462A" w:rsidRPr="002464EB">
        <w:rPr>
          <w:rFonts w:ascii="Times New Roman" w:hAnsi="Times New Roman" w:cs="Times New Roman"/>
          <w:sz w:val="24"/>
          <w:szCs w:val="24"/>
        </w:rPr>
        <w:t>Какую температуру имеет кипящая вода в чайнике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0E462A" w:rsidRPr="002464EB" w:rsidRDefault="000E462A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100 С.</w:t>
      </w:r>
    </w:p>
    <w:p w:rsidR="000E462A" w:rsidRPr="002464EB" w:rsidRDefault="00C774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0E462A" w:rsidRPr="002464EB">
        <w:rPr>
          <w:rFonts w:ascii="Times New Roman" w:hAnsi="Times New Roman" w:cs="Times New Roman"/>
          <w:sz w:val="24"/>
          <w:szCs w:val="24"/>
        </w:rPr>
        <w:t>Всегда ли вода кипит при 100 С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0E462A" w:rsidRPr="002464EB" w:rsidRDefault="000E462A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в горах при малых давлениях, при 70 С, в котельных при больших давлениях при 200 С.</w:t>
      </w:r>
    </w:p>
    <w:p w:rsidR="000E462A" w:rsidRPr="002464EB" w:rsidRDefault="00C774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7.</w:t>
      </w:r>
      <w:r w:rsidR="000E462A" w:rsidRPr="002464EB">
        <w:rPr>
          <w:rFonts w:ascii="Times New Roman" w:hAnsi="Times New Roman" w:cs="Times New Roman"/>
          <w:sz w:val="24"/>
          <w:szCs w:val="24"/>
        </w:rPr>
        <w:t>В каких кухонных приборах</w:t>
      </w:r>
      <w:r w:rsidR="0006395C" w:rsidRPr="002464EB">
        <w:rPr>
          <w:rFonts w:ascii="Times New Roman" w:hAnsi="Times New Roman" w:cs="Times New Roman"/>
          <w:sz w:val="24"/>
          <w:szCs w:val="24"/>
        </w:rPr>
        <w:t xml:space="preserve"> увеличивают давление над кипящей жидкостью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06395C" w:rsidRPr="002464EB" w:rsidRDefault="0006395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в скороварках, увеличение температуры кипения приводит к быстрому приготовлению пищи.</w:t>
      </w:r>
    </w:p>
    <w:p w:rsidR="0006395C" w:rsidRPr="002464EB" w:rsidRDefault="00C774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8.</w:t>
      </w:r>
      <w:r w:rsidR="0006395C" w:rsidRPr="002464EB">
        <w:rPr>
          <w:rFonts w:ascii="Times New Roman" w:hAnsi="Times New Roman" w:cs="Times New Roman"/>
          <w:sz w:val="24"/>
          <w:szCs w:val="24"/>
        </w:rPr>
        <w:t>Для чего у чашек ручки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06395C" w:rsidRPr="002464EB" w:rsidRDefault="00F929C2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ручка менее горячая, она соприкасается</w:t>
      </w:r>
      <w:r w:rsidR="00A35A87" w:rsidRPr="002464EB">
        <w:rPr>
          <w:rFonts w:ascii="Times New Roman" w:hAnsi="Times New Roman" w:cs="Times New Roman"/>
          <w:sz w:val="24"/>
          <w:szCs w:val="24"/>
        </w:rPr>
        <w:t xml:space="preserve"> </w:t>
      </w:r>
      <w:r w:rsidRPr="002464EB">
        <w:rPr>
          <w:rFonts w:ascii="Times New Roman" w:hAnsi="Times New Roman" w:cs="Times New Roman"/>
          <w:sz w:val="24"/>
          <w:szCs w:val="24"/>
        </w:rPr>
        <w:t xml:space="preserve"> меньшей площадью с горячей чашкой</w:t>
      </w:r>
      <w:r w:rsidR="00A35A87" w:rsidRPr="002464EB">
        <w:rPr>
          <w:rFonts w:ascii="Times New Roman" w:hAnsi="Times New Roman" w:cs="Times New Roman"/>
          <w:sz w:val="24"/>
          <w:szCs w:val="24"/>
        </w:rPr>
        <w:t>.</w:t>
      </w:r>
    </w:p>
    <w:p w:rsidR="00F929C2" w:rsidRPr="002464EB" w:rsidRDefault="00C774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9.</w:t>
      </w:r>
      <w:r w:rsidR="00F929C2" w:rsidRPr="002464EB">
        <w:rPr>
          <w:rFonts w:ascii="Times New Roman" w:hAnsi="Times New Roman" w:cs="Times New Roman"/>
          <w:sz w:val="24"/>
          <w:szCs w:val="24"/>
        </w:rPr>
        <w:t>Из какого материала лучше изготавливать подстаканники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F929C2" w:rsidRPr="002464EB" w:rsidRDefault="00F929C2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теплопроводность больше у золота, серебра.</w:t>
      </w:r>
    </w:p>
    <w:p w:rsidR="00F929C2" w:rsidRPr="002464EB" w:rsidRDefault="00D91CDB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10.</w:t>
      </w:r>
      <w:r w:rsidR="00F929C2" w:rsidRPr="002464EB">
        <w:rPr>
          <w:rFonts w:ascii="Times New Roman" w:hAnsi="Times New Roman" w:cs="Times New Roman"/>
          <w:sz w:val="24"/>
          <w:szCs w:val="24"/>
        </w:rPr>
        <w:t>Почему чаепитие может быть опасным при неаккуратности</w:t>
      </w:r>
      <w:r w:rsidR="005955A2" w:rsidRPr="002464EB">
        <w:rPr>
          <w:rFonts w:ascii="Times New Roman" w:hAnsi="Times New Roman" w:cs="Times New Roman"/>
          <w:sz w:val="24"/>
          <w:szCs w:val="24"/>
        </w:rPr>
        <w:t>, небрежности, поспешности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5955A2" w:rsidRPr="002464EB" w:rsidRDefault="005955A2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горячая вода может приводить к серьёзным ожогам, оставляющим шрамы, требующим длительного лечения.</w:t>
      </w:r>
    </w:p>
    <w:p w:rsidR="005955A2" w:rsidRPr="002464EB" w:rsidRDefault="00D91CDB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11.</w:t>
      </w:r>
      <w:r w:rsidR="005955A2" w:rsidRPr="002464EB">
        <w:rPr>
          <w:rFonts w:ascii="Times New Roman" w:hAnsi="Times New Roman" w:cs="Times New Roman"/>
          <w:sz w:val="24"/>
          <w:szCs w:val="24"/>
        </w:rPr>
        <w:t>С какой целью были приняты правила этикета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2464EB" w:rsidRDefault="005955A2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в странах востока существуют «чайные церемонии» _- это</w:t>
      </w:r>
      <w:r w:rsidR="004A09A4" w:rsidRPr="002464EB">
        <w:rPr>
          <w:rFonts w:ascii="Times New Roman" w:hAnsi="Times New Roman" w:cs="Times New Roman"/>
          <w:sz w:val="24"/>
          <w:szCs w:val="24"/>
        </w:rPr>
        <w:t xml:space="preserve"> отдельная область традиций, с философским подходом. Во всём мире этикет – свод правил поведения. Воспитанные и культурные люди их знают и выполняют.</w:t>
      </w:r>
    </w:p>
    <w:p w:rsidR="004A09A4" w:rsidRPr="002464EB" w:rsidRDefault="004A09A4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 xml:space="preserve">Эксперименты: </w:t>
      </w:r>
    </w:p>
    <w:p w:rsidR="004A09A4" w:rsidRPr="00D91CDB" w:rsidRDefault="002464EB" w:rsidP="00D91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CDB">
        <w:rPr>
          <w:rFonts w:ascii="Times New Roman" w:hAnsi="Times New Roman" w:cs="Times New Roman"/>
          <w:sz w:val="24"/>
          <w:szCs w:val="24"/>
        </w:rPr>
        <w:t xml:space="preserve"> </w:t>
      </w:r>
      <w:r w:rsidR="004A09A4" w:rsidRPr="00D91CDB">
        <w:rPr>
          <w:rFonts w:ascii="Times New Roman" w:hAnsi="Times New Roman" w:cs="Times New Roman"/>
          <w:sz w:val="24"/>
          <w:szCs w:val="24"/>
        </w:rPr>
        <w:t>Осторожно налейте одинаковое количество чая</w:t>
      </w:r>
      <w:r w:rsidR="008A2B2C" w:rsidRPr="00D91CDB">
        <w:rPr>
          <w:rFonts w:ascii="Times New Roman" w:hAnsi="Times New Roman" w:cs="Times New Roman"/>
          <w:sz w:val="24"/>
          <w:szCs w:val="24"/>
        </w:rPr>
        <w:t xml:space="preserve"> в чашку и в блюдце. Где температура  чая больше</w:t>
      </w:r>
      <w:r w:rsidR="00A35A87" w:rsidRPr="00D91CDB">
        <w:rPr>
          <w:rFonts w:ascii="Times New Roman" w:hAnsi="Times New Roman" w:cs="Times New Roman"/>
          <w:sz w:val="24"/>
          <w:szCs w:val="24"/>
        </w:rPr>
        <w:t>?</w:t>
      </w:r>
    </w:p>
    <w:p w:rsidR="008A2B2C" w:rsidRPr="002464EB" w:rsidRDefault="008A2B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в чашке, поверхность у блюдца больше, теплообмен и испарение интенсивнее, температура понижается быстрее.</w:t>
      </w:r>
    </w:p>
    <w:p w:rsidR="008A2B2C" w:rsidRPr="002464EB" w:rsidRDefault="002464EB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2)Как прави</w:t>
      </w:r>
      <w:r w:rsidR="008A2B2C" w:rsidRPr="002464EB">
        <w:rPr>
          <w:rFonts w:ascii="Times New Roman" w:hAnsi="Times New Roman" w:cs="Times New Roman"/>
          <w:sz w:val="24"/>
          <w:szCs w:val="24"/>
        </w:rPr>
        <w:t>льно налить чай в стеклянный стакан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8A2B2C" w:rsidRPr="002464EB" w:rsidRDefault="008A2B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чтобы стакан не лопнул нужно положить ложечку</w:t>
      </w:r>
      <w:r w:rsidR="00AC7333" w:rsidRPr="002464EB">
        <w:rPr>
          <w:rFonts w:ascii="Times New Roman" w:hAnsi="Times New Roman" w:cs="Times New Roman"/>
          <w:sz w:val="24"/>
          <w:szCs w:val="24"/>
        </w:rPr>
        <w:t xml:space="preserve"> для отведения тепла.</w:t>
      </w:r>
    </w:p>
    <w:p w:rsidR="00AC7333" w:rsidRPr="002464EB" w:rsidRDefault="00AC7333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3)Как оставить чай горячим на несколько часов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AC7333" w:rsidRPr="002464EB" w:rsidRDefault="00AC7333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поместить в теплоизолированный контейнер или термос.</w:t>
      </w:r>
    </w:p>
    <w:p w:rsidR="00AC7333" w:rsidRPr="002464EB" w:rsidRDefault="00AC7333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4)Насыпьте сахар в стакан, налейте чай не перемешивая. Как долго надо ждать, чтобы убедиться, что са</w:t>
      </w:r>
      <w:r w:rsidR="00A35A87" w:rsidRPr="002464EB">
        <w:rPr>
          <w:rFonts w:ascii="Times New Roman" w:hAnsi="Times New Roman" w:cs="Times New Roman"/>
          <w:sz w:val="24"/>
          <w:szCs w:val="24"/>
        </w:rPr>
        <w:t>хар в стакане есть?</w:t>
      </w:r>
    </w:p>
    <w:p w:rsidR="00BB4643" w:rsidRPr="002464EB" w:rsidRDefault="00BB4643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явление диффузии сахара в чае, без перемешивания длится около 15 минут, чай остывает и диффузия замедляется, сахар полностью не растворяется.</w:t>
      </w:r>
    </w:p>
    <w:p w:rsidR="00BB4643" w:rsidRPr="002464EB" w:rsidRDefault="00BB4643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lastRenderedPageBreak/>
        <w:t>5)Разломите печенье. Почему его невозможно соединить</w:t>
      </w:r>
      <w:r w:rsidR="00A35A87" w:rsidRPr="002464EB">
        <w:rPr>
          <w:rFonts w:ascii="Times New Roman" w:hAnsi="Times New Roman" w:cs="Times New Roman"/>
          <w:sz w:val="24"/>
          <w:szCs w:val="24"/>
        </w:rPr>
        <w:t>?</w:t>
      </w:r>
    </w:p>
    <w:p w:rsidR="00BB4643" w:rsidRPr="002464EB" w:rsidRDefault="00BB4643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Ответ: нарушенные молекулярные связи не восстанавливаются, из-за больших расстояний силы молекулярного притяжения не проявляются</w:t>
      </w:r>
      <w:r w:rsidR="00A35A87" w:rsidRPr="002464EB">
        <w:rPr>
          <w:rFonts w:ascii="Times New Roman" w:hAnsi="Times New Roman" w:cs="Times New Roman"/>
          <w:sz w:val="24"/>
          <w:szCs w:val="24"/>
        </w:rPr>
        <w:t>, сблизить не удаётся.</w:t>
      </w:r>
    </w:p>
    <w:p w:rsidR="00CF7EF4" w:rsidRPr="002464EB" w:rsidRDefault="00CF7EF4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 xml:space="preserve">Домашнее задание: </w:t>
      </w:r>
      <w:r w:rsidR="00D96F6C" w:rsidRPr="002464EB">
        <w:rPr>
          <w:rFonts w:ascii="Times New Roman" w:hAnsi="Times New Roman" w:cs="Times New Roman"/>
          <w:sz w:val="24"/>
          <w:szCs w:val="24"/>
        </w:rPr>
        <w:t>1) О</w:t>
      </w:r>
      <w:r w:rsidRPr="002464EB">
        <w:rPr>
          <w:rFonts w:ascii="Times New Roman" w:hAnsi="Times New Roman" w:cs="Times New Roman"/>
          <w:sz w:val="24"/>
          <w:szCs w:val="24"/>
        </w:rPr>
        <w:t>пределите</w:t>
      </w:r>
      <w:r w:rsidR="00D96F6C" w:rsidRPr="002464EB">
        <w:rPr>
          <w:rFonts w:ascii="Times New Roman" w:hAnsi="Times New Roman" w:cs="Times New Roman"/>
          <w:sz w:val="24"/>
          <w:szCs w:val="24"/>
        </w:rPr>
        <w:t xml:space="preserve"> количество теплоты необходимое для нагревания чайника; 2) Определите стоимость электроэнергии, которую вы затратили на нагревание воды в этом чайнике.</w:t>
      </w:r>
    </w:p>
    <w:p w:rsidR="002464EB" w:rsidRDefault="00D96F6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Необходимые данные возьмите из инструкции по эксплуатации.</w:t>
      </w:r>
      <w:r w:rsidR="00246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F6C" w:rsidRPr="002464EB" w:rsidRDefault="002464EB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A35A87" w:rsidRPr="002464EB" w:rsidRDefault="00C7742C" w:rsidP="002464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EB">
        <w:rPr>
          <w:rFonts w:ascii="Times New Roman" w:hAnsi="Times New Roman" w:cs="Times New Roman"/>
          <w:sz w:val="24"/>
          <w:szCs w:val="24"/>
        </w:rPr>
        <w:t>4.</w:t>
      </w:r>
      <w:r w:rsidR="00A35A87" w:rsidRPr="002464EB">
        <w:rPr>
          <w:rFonts w:ascii="Times New Roman" w:hAnsi="Times New Roman" w:cs="Times New Roman"/>
          <w:sz w:val="24"/>
          <w:szCs w:val="24"/>
        </w:rPr>
        <w:t>Заключение.</w:t>
      </w:r>
    </w:p>
    <w:p w:rsidR="00AC7333" w:rsidRDefault="00CF7EF4" w:rsidP="00D91CDB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Человек 21 века должен уметь объяснять научно</w:t>
      </w:r>
      <w:r w:rsidR="002464EB">
        <w:rPr>
          <w:rFonts w:ascii="Times New Roman" w:hAnsi="Times New Roman" w:cs="Times New Roman"/>
          <w:sz w:val="24"/>
          <w:szCs w:val="24"/>
        </w:rPr>
        <w:t>,</w:t>
      </w:r>
      <w:r w:rsidRPr="00197C12">
        <w:rPr>
          <w:rFonts w:ascii="Times New Roman" w:hAnsi="Times New Roman" w:cs="Times New Roman"/>
          <w:sz w:val="24"/>
          <w:szCs w:val="24"/>
        </w:rPr>
        <w:t xml:space="preserve"> окружающие его явления. Не только для интеллектуального развития, но и для успешного освоения профессии, карьерного роста, для вдумчивого, ответственного, грамотного воспитания детей. Уроки-экскурсии помогают решать поставленные задачи.</w:t>
      </w:r>
      <w:r w:rsidR="002464EB">
        <w:rPr>
          <w:rFonts w:ascii="Times New Roman" w:hAnsi="Times New Roman" w:cs="Times New Roman"/>
          <w:sz w:val="24"/>
          <w:szCs w:val="24"/>
        </w:rPr>
        <w:t xml:space="preserve"> Для педагога, применение такой педагогической технологии, даёт возможность </w:t>
      </w:r>
      <w:r w:rsidR="008424B6">
        <w:rPr>
          <w:rFonts w:ascii="Times New Roman" w:hAnsi="Times New Roman" w:cs="Times New Roman"/>
          <w:sz w:val="24"/>
          <w:szCs w:val="24"/>
        </w:rPr>
        <w:t>всесторонне раскрыть качества личности студента, способствует освоению новых форм выражения наклонностей и интересов, в том числе с помощью проектов. Успехи студентов создают положительную мотивацию для профессиональной</w:t>
      </w:r>
      <w:r w:rsidR="00C856CC">
        <w:rPr>
          <w:rFonts w:ascii="Times New Roman" w:hAnsi="Times New Roman" w:cs="Times New Roman"/>
          <w:sz w:val="24"/>
          <w:szCs w:val="24"/>
        </w:rPr>
        <w:t xml:space="preserve"> деятельности педагога.</w:t>
      </w:r>
    </w:p>
    <w:p w:rsidR="00614C98" w:rsidRDefault="00614C98" w:rsidP="00D91CDB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источники:</w:t>
      </w:r>
    </w:p>
    <w:p w:rsidR="00614C98" w:rsidRPr="00197C12" w:rsidRDefault="00614C98" w:rsidP="00D91C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4C98">
        <w:rPr>
          <w:rFonts w:ascii="Times New Roman" w:hAnsi="Times New Roman" w:cs="Times New Roman"/>
          <w:sz w:val="24"/>
          <w:szCs w:val="24"/>
        </w:rPr>
        <w:t xml:space="preserve"> </w:t>
      </w:r>
      <w:r w:rsidRPr="00197C12">
        <w:rPr>
          <w:rFonts w:ascii="Times New Roman" w:hAnsi="Times New Roman" w:cs="Times New Roman"/>
          <w:sz w:val="24"/>
          <w:szCs w:val="24"/>
        </w:rPr>
        <w:t>1. Буров В.А. “Фронтальные экспериментальные задания по фи</w:t>
      </w:r>
      <w:r w:rsidR="008A5C51">
        <w:rPr>
          <w:rFonts w:ascii="Times New Roman" w:hAnsi="Times New Roman" w:cs="Times New Roman"/>
          <w:sz w:val="24"/>
          <w:szCs w:val="24"/>
        </w:rPr>
        <w:t>зике”. – М.: “Просвещение”, 2012</w:t>
      </w:r>
      <w:r w:rsidRPr="00197C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4C98" w:rsidRPr="00197C12" w:rsidRDefault="00614C98" w:rsidP="00D91C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2. Громов С.В, Н.А. Родина “Физика”, 11 кл., – М.: “Просвещение”,2010 г.</w:t>
      </w:r>
    </w:p>
    <w:p w:rsidR="00614C98" w:rsidRPr="00197C12" w:rsidRDefault="00614C98" w:rsidP="00D91C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3. Козлова Н.Д. (ред.) “Я иду на урок физики”. – М.: “Первое сентября”, 2005 г.</w:t>
      </w:r>
    </w:p>
    <w:p w:rsidR="00614C98" w:rsidRPr="00197C12" w:rsidRDefault="00614C98" w:rsidP="00D91C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4. Лукашик В.И. “Сборник задач по физике”. – М.: “Просвещение”, 2010 г.</w:t>
      </w:r>
    </w:p>
    <w:p w:rsidR="00614C98" w:rsidRPr="00197C12" w:rsidRDefault="00614C98" w:rsidP="00D91C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5. Перышкин А.В, Н.А. Родина “Физика”,7 кл., – М.: “Просвещение”, </w:t>
      </w:r>
      <w:r w:rsidR="008A5C51">
        <w:rPr>
          <w:rFonts w:ascii="Times New Roman" w:hAnsi="Times New Roman" w:cs="Times New Roman"/>
          <w:sz w:val="24"/>
          <w:szCs w:val="24"/>
        </w:rPr>
        <w:t>205</w:t>
      </w:r>
      <w:r w:rsidRPr="00197C12">
        <w:rPr>
          <w:rFonts w:ascii="Times New Roman" w:hAnsi="Times New Roman" w:cs="Times New Roman"/>
          <w:sz w:val="24"/>
          <w:szCs w:val="24"/>
        </w:rPr>
        <w:t>5г.</w:t>
      </w:r>
    </w:p>
    <w:p w:rsidR="00614C98" w:rsidRPr="00197C12" w:rsidRDefault="00614C98" w:rsidP="00D91C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 xml:space="preserve">6. Решанова В.И. “Развитие логического мышления учащихся при обучении физике”. – М.: “Просвещение”, </w:t>
      </w:r>
      <w:r w:rsidR="008A5C51">
        <w:rPr>
          <w:rFonts w:ascii="Times New Roman" w:hAnsi="Times New Roman" w:cs="Times New Roman"/>
          <w:sz w:val="24"/>
          <w:szCs w:val="24"/>
        </w:rPr>
        <w:t>2001</w:t>
      </w:r>
      <w:r w:rsidRPr="00197C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4C98" w:rsidRDefault="00614C98" w:rsidP="00D91CDB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7C12">
        <w:rPr>
          <w:rFonts w:ascii="Times New Roman" w:hAnsi="Times New Roman" w:cs="Times New Roman"/>
          <w:sz w:val="24"/>
          <w:szCs w:val="24"/>
        </w:rPr>
        <w:t>7. Шалаев И.К. (ред.) Хрестоматия по эффективности управления школой: мотивационный программно – целевой подход. – Барнаул: БГПУ, 2003 г.</w:t>
      </w:r>
    </w:p>
    <w:p w:rsidR="008A5C51" w:rsidRPr="00197C12" w:rsidRDefault="00D91CDB" w:rsidP="00D91CDB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42C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 w:rsidR="008A5C51" w:rsidRPr="00197C12">
        <w:rPr>
          <w:rFonts w:ascii="Times New Roman" w:eastAsia="Times New Roman" w:hAnsi="Times New Roman" w:cs="Times New Roman"/>
          <w:sz w:val="24"/>
          <w:szCs w:val="24"/>
        </w:rPr>
        <w:t xml:space="preserve">Соч.: О способах добывания электрической энергии в Олонецкой и Нижегородской </w:t>
      </w:r>
      <w:r w:rsidR="00C7742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A5C51" w:rsidRPr="00197C12">
        <w:rPr>
          <w:rFonts w:ascii="Times New Roman" w:eastAsia="Times New Roman" w:hAnsi="Times New Roman" w:cs="Times New Roman"/>
          <w:sz w:val="24"/>
          <w:szCs w:val="24"/>
        </w:rPr>
        <w:t>губерниях для пользования ею в местных кустарных промыслах, СПБ, 1914; Notice sur les lampes a arc et a incandescence, P., 1886.</w:t>
      </w:r>
    </w:p>
    <w:p w:rsidR="008A5C51" w:rsidRPr="00197C12" w:rsidRDefault="00D91CDB" w:rsidP="00D91CDB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  </w:t>
      </w:r>
      <w:r w:rsidR="00C774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9.</w:t>
      </w:r>
      <w:r w:rsidR="008A5C51" w:rsidRPr="00197C12">
        <w:rPr>
          <w:rFonts w:ascii="Times New Roman" w:eastAsia="Times New Roman" w:hAnsi="Times New Roman" w:cs="Times New Roman"/>
          <w:i/>
          <w:iCs/>
          <w:sz w:val="24"/>
          <w:szCs w:val="24"/>
        </w:rPr>
        <w:t>Лит.:</w:t>
      </w:r>
      <w:r w:rsidR="008A5C51" w:rsidRPr="00197C12">
        <w:rPr>
          <w:rFonts w:ascii="Times New Roman" w:eastAsia="Times New Roman" w:hAnsi="Times New Roman" w:cs="Times New Roman"/>
          <w:sz w:val="24"/>
          <w:szCs w:val="24"/>
        </w:rPr>
        <w:t xml:space="preserve"> Труды VI Всероссийского электротехнического съезда. СПБ, 1911, в. 1; Шателен М. А., Русские электротехники 19 в., М. — Л., 1955; Белькинд Л. Д., Александр Николаевич Лодыгин, М. — Л., 1948.</w:t>
      </w:r>
    </w:p>
    <w:p w:rsidR="008A5C51" w:rsidRPr="00197C12" w:rsidRDefault="008A5C51" w:rsidP="00D91CDB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8A5C51" w:rsidRPr="00197C12" w:rsidSect="00F82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FAD"/>
    <w:multiLevelType w:val="hybridMultilevel"/>
    <w:tmpl w:val="5B98425E"/>
    <w:lvl w:ilvl="0" w:tplc="A26E06C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03F169DB"/>
    <w:multiLevelType w:val="hybridMultilevel"/>
    <w:tmpl w:val="0B0E697A"/>
    <w:lvl w:ilvl="0" w:tplc="4D32F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215C4"/>
    <w:multiLevelType w:val="hybridMultilevel"/>
    <w:tmpl w:val="4F5E1F06"/>
    <w:lvl w:ilvl="0" w:tplc="B41C3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C2A5D"/>
    <w:multiLevelType w:val="multilevel"/>
    <w:tmpl w:val="D0D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2527C"/>
    <w:multiLevelType w:val="multilevel"/>
    <w:tmpl w:val="5ABA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40104"/>
    <w:multiLevelType w:val="hybridMultilevel"/>
    <w:tmpl w:val="19B20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76DC"/>
    <w:multiLevelType w:val="hybridMultilevel"/>
    <w:tmpl w:val="C12A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3440"/>
    <w:multiLevelType w:val="multilevel"/>
    <w:tmpl w:val="4FD2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E27"/>
    <w:multiLevelType w:val="hybridMultilevel"/>
    <w:tmpl w:val="8EDCFD32"/>
    <w:lvl w:ilvl="0" w:tplc="9E500C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E0254"/>
    <w:multiLevelType w:val="hybridMultilevel"/>
    <w:tmpl w:val="B63C99AE"/>
    <w:lvl w:ilvl="0" w:tplc="1BDE6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05E7E"/>
    <w:multiLevelType w:val="multilevel"/>
    <w:tmpl w:val="A628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BF119D"/>
    <w:multiLevelType w:val="hybridMultilevel"/>
    <w:tmpl w:val="19B20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02BBF"/>
    <w:multiLevelType w:val="multilevel"/>
    <w:tmpl w:val="D89E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D675B4"/>
    <w:multiLevelType w:val="multilevel"/>
    <w:tmpl w:val="AA2C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0C6A16"/>
    <w:multiLevelType w:val="multilevel"/>
    <w:tmpl w:val="4FF0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553D5C"/>
    <w:multiLevelType w:val="hybridMultilevel"/>
    <w:tmpl w:val="FBDCAC66"/>
    <w:lvl w:ilvl="0" w:tplc="5FC6C7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F2DB8"/>
    <w:multiLevelType w:val="multilevel"/>
    <w:tmpl w:val="46A2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981755"/>
    <w:multiLevelType w:val="multilevel"/>
    <w:tmpl w:val="87D6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A173A0"/>
    <w:multiLevelType w:val="multilevel"/>
    <w:tmpl w:val="1C12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5C0C2C"/>
    <w:multiLevelType w:val="multilevel"/>
    <w:tmpl w:val="2B2E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B1BD9"/>
    <w:multiLevelType w:val="multilevel"/>
    <w:tmpl w:val="30D6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E967A5"/>
    <w:multiLevelType w:val="multilevel"/>
    <w:tmpl w:val="ECBE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190245"/>
    <w:multiLevelType w:val="multilevel"/>
    <w:tmpl w:val="63B6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750239"/>
    <w:multiLevelType w:val="hybridMultilevel"/>
    <w:tmpl w:val="8B945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2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1"/>
  </w:num>
  <w:num w:numId="10">
    <w:abstractNumId w:val="17"/>
  </w:num>
  <w:num w:numId="11">
    <w:abstractNumId w:val="19"/>
  </w:num>
  <w:num w:numId="12">
    <w:abstractNumId w:val="7"/>
  </w:num>
  <w:num w:numId="13">
    <w:abstractNumId w:val="3"/>
  </w:num>
  <w:num w:numId="14">
    <w:abstractNumId w:val="22"/>
  </w:num>
  <w:num w:numId="15">
    <w:abstractNumId w:val="12"/>
  </w:num>
  <w:num w:numId="16">
    <w:abstractNumId w:val="20"/>
  </w:num>
  <w:num w:numId="17">
    <w:abstractNumId w:val="16"/>
  </w:num>
  <w:num w:numId="18">
    <w:abstractNumId w:val="14"/>
  </w:num>
  <w:num w:numId="19">
    <w:abstractNumId w:val="13"/>
  </w:num>
  <w:num w:numId="20">
    <w:abstractNumId w:val="21"/>
  </w:num>
  <w:num w:numId="21">
    <w:abstractNumId w:val="18"/>
  </w:num>
  <w:num w:numId="22">
    <w:abstractNumId w:val="10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2846"/>
    <w:rsid w:val="00036012"/>
    <w:rsid w:val="000539F9"/>
    <w:rsid w:val="0006395C"/>
    <w:rsid w:val="000E462A"/>
    <w:rsid w:val="00105706"/>
    <w:rsid w:val="001140AE"/>
    <w:rsid w:val="00197C12"/>
    <w:rsid w:val="001B6CA0"/>
    <w:rsid w:val="001E3F66"/>
    <w:rsid w:val="0023727A"/>
    <w:rsid w:val="002464EB"/>
    <w:rsid w:val="002539F8"/>
    <w:rsid w:val="002851DD"/>
    <w:rsid w:val="00315327"/>
    <w:rsid w:val="00367036"/>
    <w:rsid w:val="003D1FE1"/>
    <w:rsid w:val="003E0491"/>
    <w:rsid w:val="003E2271"/>
    <w:rsid w:val="003F7E73"/>
    <w:rsid w:val="00446DB9"/>
    <w:rsid w:val="004819CA"/>
    <w:rsid w:val="004A09A4"/>
    <w:rsid w:val="004B0CCC"/>
    <w:rsid w:val="005042EB"/>
    <w:rsid w:val="00507E88"/>
    <w:rsid w:val="005302B0"/>
    <w:rsid w:val="00564509"/>
    <w:rsid w:val="005955A2"/>
    <w:rsid w:val="00604D40"/>
    <w:rsid w:val="00614C98"/>
    <w:rsid w:val="00651200"/>
    <w:rsid w:val="00665DCE"/>
    <w:rsid w:val="0071690E"/>
    <w:rsid w:val="00762458"/>
    <w:rsid w:val="007C2944"/>
    <w:rsid w:val="007C65F0"/>
    <w:rsid w:val="007D1BA5"/>
    <w:rsid w:val="00817AA8"/>
    <w:rsid w:val="008424B6"/>
    <w:rsid w:val="00883C0C"/>
    <w:rsid w:val="008A2B2C"/>
    <w:rsid w:val="008A5C51"/>
    <w:rsid w:val="008B2EC9"/>
    <w:rsid w:val="00903225"/>
    <w:rsid w:val="00926268"/>
    <w:rsid w:val="0093769B"/>
    <w:rsid w:val="009A5C2B"/>
    <w:rsid w:val="009D1083"/>
    <w:rsid w:val="00A24A90"/>
    <w:rsid w:val="00A30016"/>
    <w:rsid w:val="00A35A87"/>
    <w:rsid w:val="00A641D2"/>
    <w:rsid w:val="00AB1CDC"/>
    <w:rsid w:val="00AC586E"/>
    <w:rsid w:val="00AC7333"/>
    <w:rsid w:val="00AD1071"/>
    <w:rsid w:val="00B011C5"/>
    <w:rsid w:val="00B06B30"/>
    <w:rsid w:val="00B336B1"/>
    <w:rsid w:val="00B6233E"/>
    <w:rsid w:val="00B83A15"/>
    <w:rsid w:val="00BA78C8"/>
    <w:rsid w:val="00BB4643"/>
    <w:rsid w:val="00BC109F"/>
    <w:rsid w:val="00C16E78"/>
    <w:rsid w:val="00C7742C"/>
    <w:rsid w:val="00C77579"/>
    <w:rsid w:val="00C856CC"/>
    <w:rsid w:val="00CF7EF4"/>
    <w:rsid w:val="00D91CDB"/>
    <w:rsid w:val="00D96F6C"/>
    <w:rsid w:val="00DA14C7"/>
    <w:rsid w:val="00DB1A03"/>
    <w:rsid w:val="00DE774C"/>
    <w:rsid w:val="00E66A1F"/>
    <w:rsid w:val="00F018B2"/>
    <w:rsid w:val="00F64710"/>
    <w:rsid w:val="00F76D00"/>
    <w:rsid w:val="00F829AF"/>
    <w:rsid w:val="00F91CAB"/>
    <w:rsid w:val="00F92846"/>
    <w:rsid w:val="00F929C2"/>
    <w:rsid w:val="00FB2FAB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44"/>
  </w:style>
  <w:style w:type="paragraph" w:styleId="1">
    <w:name w:val="heading 1"/>
    <w:basedOn w:val="a"/>
    <w:link w:val="10"/>
    <w:qFormat/>
    <w:rsid w:val="004B0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8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0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rsid w:val="004B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0CCC"/>
  </w:style>
  <w:style w:type="character" w:customStyle="1" w:styleId="20">
    <w:name w:val="Заголовок 2 Знак"/>
    <w:basedOn w:val="a0"/>
    <w:link w:val="2"/>
    <w:uiPriority w:val="9"/>
    <w:semiHidden/>
    <w:rsid w:val="00237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7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727A"/>
    <w:rPr>
      <w:color w:val="0000FF"/>
      <w:u w:val="single"/>
    </w:rPr>
  </w:style>
  <w:style w:type="character" w:customStyle="1" w:styleId="editsection">
    <w:name w:val="editsection"/>
    <w:basedOn w:val="a0"/>
    <w:rsid w:val="0023727A"/>
  </w:style>
  <w:style w:type="character" w:customStyle="1" w:styleId="mw-headline">
    <w:name w:val="mw-headline"/>
    <w:basedOn w:val="a0"/>
    <w:rsid w:val="0023727A"/>
  </w:style>
  <w:style w:type="paragraph" w:styleId="a6">
    <w:name w:val="Balloon Text"/>
    <w:basedOn w:val="a"/>
    <w:link w:val="a7"/>
    <w:uiPriority w:val="99"/>
    <w:semiHidden/>
    <w:unhideWhenUsed/>
    <w:rsid w:val="0023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B0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8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B0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rsid w:val="004B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0CCC"/>
  </w:style>
  <w:style w:type="character" w:customStyle="1" w:styleId="20">
    <w:name w:val="Заголовок 2 Знак"/>
    <w:basedOn w:val="a0"/>
    <w:link w:val="2"/>
    <w:uiPriority w:val="9"/>
    <w:semiHidden/>
    <w:rsid w:val="002372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37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23727A"/>
    <w:rPr>
      <w:color w:val="0000FF"/>
      <w:u w:val="single"/>
    </w:rPr>
  </w:style>
  <w:style w:type="character" w:customStyle="1" w:styleId="editsection">
    <w:name w:val="editsection"/>
    <w:basedOn w:val="a0"/>
    <w:rsid w:val="0023727A"/>
  </w:style>
  <w:style w:type="character" w:customStyle="1" w:styleId="mw-headline">
    <w:name w:val="mw-headline"/>
    <w:basedOn w:val="a0"/>
    <w:rsid w:val="0023727A"/>
  </w:style>
  <w:style w:type="paragraph" w:styleId="a6">
    <w:name w:val="Balloon Text"/>
    <w:basedOn w:val="a"/>
    <w:link w:val="a7"/>
    <w:uiPriority w:val="99"/>
    <w:semiHidden/>
    <w:unhideWhenUsed/>
    <w:rsid w:val="0023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.encyc.yandex.net/illustrations/bse/pictures/02077/390190.jpg" TargetMode="External"/><Relationship Id="rId13" Type="http://schemas.openxmlformats.org/officeDocument/2006/relationships/hyperlink" Target="http://ru.wikipedia.org/wiki/%D0%93%D0%9E%D0%AD%D0%9B%D0%A0%D0%9E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1917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4%D0%B5%D0%B2%D1%80%D0%B0%D0%BB%D1%8C%D1%81%D0%BA%D0%B0%D1%8F_%D1%80%D0%B5%D0%B2%D0%BE%D0%BB%D1%8E%D1%86%D0%B8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1%D1%80%D1%83%D0%BA%D0%BB%D0%B8%D0%B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19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5A3A-4B15-4853-BBFD-27C12934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Приемная</cp:lastModifiedBy>
  <cp:revision>2</cp:revision>
  <dcterms:created xsi:type="dcterms:W3CDTF">2017-06-19T07:02:00Z</dcterms:created>
  <dcterms:modified xsi:type="dcterms:W3CDTF">2017-06-19T07:02:00Z</dcterms:modified>
</cp:coreProperties>
</file>