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3D" w:rsidRPr="00083DB1" w:rsidRDefault="0034173D" w:rsidP="003417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3DB1">
        <w:rPr>
          <w:rFonts w:ascii="Times New Roman" w:hAnsi="Times New Roman"/>
          <w:sz w:val="28"/>
          <w:szCs w:val="28"/>
        </w:rPr>
        <w:t>Муниципа</w:t>
      </w:r>
      <w:r w:rsidR="00281E32">
        <w:rPr>
          <w:rFonts w:ascii="Times New Roman" w:hAnsi="Times New Roman"/>
          <w:sz w:val="28"/>
          <w:szCs w:val="28"/>
        </w:rPr>
        <w:t>льное автономное</w:t>
      </w:r>
      <w:r w:rsidRPr="00083DB1">
        <w:rPr>
          <w:rFonts w:ascii="Times New Roman" w:hAnsi="Times New Roman"/>
          <w:sz w:val="28"/>
          <w:szCs w:val="28"/>
        </w:rPr>
        <w:t xml:space="preserve"> учреждение</w:t>
      </w:r>
    </w:p>
    <w:p w:rsidR="0034173D" w:rsidRPr="00083DB1" w:rsidRDefault="0034173D" w:rsidP="003417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3DB1">
        <w:rPr>
          <w:rFonts w:ascii="Times New Roman" w:hAnsi="Times New Roman"/>
          <w:sz w:val="28"/>
          <w:szCs w:val="28"/>
        </w:rPr>
        <w:t>д</w:t>
      </w:r>
      <w:r w:rsidR="00281E32">
        <w:rPr>
          <w:rFonts w:ascii="Times New Roman" w:hAnsi="Times New Roman"/>
          <w:sz w:val="28"/>
          <w:szCs w:val="28"/>
        </w:rPr>
        <w:t xml:space="preserve">ополнительного образования </w:t>
      </w:r>
    </w:p>
    <w:p w:rsidR="0034173D" w:rsidRPr="00083DB1" w:rsidRDefault="0034173D" w:rsidP="0034173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83DB1">
        <w:rPr>
          <w:rFonts w:ascii="Times New Roman" w:hAnsi="Times New Roman"/>
          <w:sz w:val="28"/>
          <w:szCs w:val="28"/>
        </w:rPr>
        <w:t>«Центр детского творчества «Ритм» г.Перми»</w:t>
      </w:r>
    </w:p>
    <w:p w:rsidR="0034173D" w:rsidRPr="00083DB1" w:rsidRDefault="0034173D" w:rsidP="003417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73D" w:rsidRPr="00083DB1" w:rsidRDefault="0034173D" w:rsidP="003417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73D" w:rsidRPr="00083DB1" w:rsidRDefault="0034173D" w:rsidP="003417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73D" w:rsidRPr="00083DB1" w:rsidRDefault="0034173D" w:rsidP="003417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173D" w:rsidRPr="00083DB1" w:rsidRDefault="0034173D" w:rsidP="003417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173D" w:rsidRPr="00083DB1" w:rsidRDefault="0034173D" w:rsidP="003417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173D" w:rsidRPr="00083DB1" w:rsidRDefault="0034173D" w:rsidP="0034173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0DAD" w:rsidRDefault="00C35823" w:rsidP="0021788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обще</w:t>
      </w:r>
      <w:r w:rsidR="009E3A74">
        <w:rPr>
          <w:rFonts w:ascii="Times New Roman" w:hAnsi="Times New Roman"/>
          <w:sz w:val="28"/>
          <w:szCs w:val="28"/>
        </w:rPr>
        <w:t>развивающая программа</w:t>
      </w:r>
    </w:p>
    <w:p w:rsidR="009E3A74" w:rsidRDefault="009E3A74" w:rsidP="0021788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«Я - </w:t>
      </w:r>
      <w:proofErr w:type="spellStart"/>
      <w:r>
        <w:rPr>
          <w:rFonts w:ascii="Times New Roman" w:hAnsi="Times New Roman"/>
          <w:sz w:val="28"/>
          <w:szCs w:val="28"/>
        </w:rPr>
        <w:t>Черлидер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34173D" w:rsidRPr="0021788F" w:rsidRDefault="00CB2EE5" w:rsidP="0021788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– 60 </w:t>
      </w:r>
      <w:r w:rsidR="0034173D" w:rsidRPr="0021788F">
        <w:rPr>
          <w:rFonts w:ascii="Times New Roman" w:hAnsi="Times New Roman"/>
          <w:sz w:val="28"/>
          <w:szCs w:val="28"/>
        </w:rPr>
        <w:t>часов</w:t>
      </w:r>
    </w:p>
    <w:p w:rsidR="0034173D" w:rsidRPr="0021788F" w:rsidRDefault="009E3A74" w:rsidP="0021788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 – 7-12</w:t>
      </w:r>
      <w:r w:rsidR="0034173D" w:rsidRPr="0021788F">
        <w:rPr>
          <w:rFonts w:ascii="Times New Roman" w:hAnsi="Times New Roman"/>
          <w:sz w:val="28"/>
          <w:szCs w:val="28"/>
        </w:rPr>
        <w:t xml:space="preserve"> лет</w:t>
      </w:r>
    </w:p>
    <w:p w:rsidR="0034173D" w:rsidRPr="00083DB1" w:rsidRDefault="0034173D" w:rsidP="003417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73D" w:rsidRPr="00083DB1" w:rsidRDefault="0034173D" w:rsidP="003417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73D" w:rsidRPr="00083DB1" w:rsidRDefault="0034173D" w:rsidP="00A70D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73D" w:rsidRPr="00083DB1" w:rsidRDefault="0034173D" w:rsidP="0034173D">
      <w:pPr>
        <w:spacing w:after="0" w:line="36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083DB1"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 w:rsidR="00491B8F">
        <w:rPr>
          <w:rFonts w:ascii="Times New Roman" w:hAnsi="Times New Roman"/>
          <w:sz w:val="28"/>
          <w:szCs w:val="28"/>
        </w:rPr>
        <w:t>Бреннер</w:t>
      </w:r>
      <w:proofErr w:type="spellEnd"/>
      <w:r w:rsidR="00491B8F">
        <w:rPr>
          <w:rFonts w:ascii="Times New Roman" w:hAnsi="Times New Roman"/>
          <w:sz w:val="28"/>
          <w:szCs w:val="28"/>
        </w:rPr>
        <w:t xml:space="preserve"> Ольга Геннадьевна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34173D" w:rsidRDefault="0034173D" w:rsidP="0034173D">
      <w:pPr>
        <w:spacing w:after="0" w:line="36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083DB1">
        <w:rPr>
          <w:rFonts w:ascii="Times New Roman" w:hAnsi="Times New Roman"/>
          <w:sz w:val="28"/>
          <w:szCs w:val="28"/>
        </w:rPr>
        <w:t>педа</w:t>
      </w:r>
      <w:r w:rsidR="00491B8F">
        <w:rPr>
          <w:rFonts w:ascii="Times New Roman" w:hAnsi="Times New Roman"/>
          <w:sz w:val="28"/>
          <w:szCs w:val="28"/>
        </w:rPr>
        <w:t>гог дополнительного образования,</w:t>
      </w:r>
    </w:p>
    <w:p w:rsidR="00491B8F" w:rsidRPr="00083DB1" w:rsidRDefault="00491B8F" w:rsidP="0034173D">
      <w:pPr>
        <w:spacing w:after="0" w:line="36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квалификационной категории</w:t>
      </w:r>
    </w:p>
    <w:p w:rsidR="0034173D" w:rsidRPr="00083DB1" w:rsidRDefault="0034173D" w:rsidP="003417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73D" w:rsidRPr="00083DB1" w:rsidRDefault="0034173D" w:rsidP="003417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73D" w:rsidRPr="00083DB1" w:rsidRDefault="0034173D" w:rsidP="003417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73D" w:rsidRPr="00083DB1" w:rsidRDefault="0034173D" w:rsidP="003417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73D" w:rsidRPr="00083DB1" w:rsidRDefault="0034173D" w:rsidP="003417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73D" w:rsidRPr="00083DB1" w:rsidRDefault="0034173D" w:rsidP="003417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173D" w:rsidRDefault="0034173D" w:rsidP="003417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3799" w:rsidRPr="0034173D" w:rsidRDefault="00491B8F" w:rsidP="00491B8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Пермь 201</w:t>
      </w:r>
      <w:r w:rsidR="00CB2EE5">
        <w:rPr>
          <w:rFonts w:ascii="Times New Roman" w:hAnsi="Times New Roman"/>
          <w:sz w:val="28"/>
          <w:szCs w:val="28"/>
        </w:rPr>
        <w:t>6</w:t>
      </w:r>
    </w:p>
    <w:p w:rsidR="009E3A74" w:rsidRDefault="009E3A74" w:rsidP="00C9379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A74" w:rsidRDefault="009E3A74" w:rsidP="00C9379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18C" w:rsidRDefault="00771B24" w:rsidP="00C9379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0319">
        <w:rPr>
          <w:rFonts w:ascii="Times New Roman" w:hAnsi="Times New Roman"/>
          <w:b/>
          <w:sz w:val="28"/>
          <w:szCs w:val="28"/>
        </w:rPr>
        <w:lastRenderedPageBreak/>
        <w:t>Пояснительная</w:t>
      </w:r>
      <w:r w:rsidR="009400D4" w:rsidRPr="000B0319">
        <w:rPr>
          <w:rFonts w:ascii="Times New Roman" w:hAnsi="Times New Roman"/>
          <w:b/>
          <w:sz w:val="28"/>
          <w:szCs w:val="28"/>
        </w:rPr>
        <w:t xml:space="preserve"> записка</w:t>
      </w:r>
    </w:p>
    <w:p w:rsidR="009E3A74" w:rsidRDefault="009E3A74" w:rsidP="009E3A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3A74" w:rsidRPr="00083DB1" w:rsidRDefault="009E3A74" w:rsidP="009E3A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2EE5" w:rsidRPr="009E3A74" w:rsidRDefault="00C35823" w:rsidP="009E3A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обще</w:t>
      </w:r>
      <w:bookmarkStart w:id="0" w:name="_GoBack"/>
      <w:bookmarkEnd w:id="0"/>
      <w:r w:rsidR="009E3A74">
        <w:rPr>
          <w:rFonts w:ascii="Times New Roman" w:hAnsi="Times New Roman"/>
          <w:sz w:val="28"/>
          <w:szCs w:val="28"/>
        </w:rPr>
        <w:t xml:space="preserve">развивающая программа «Я - </w:t>
      </w:r>
      <w:proofErr w:type="spellStart"/>
      <w:r w:rsidR="009E3A74">
        <w:rPr>
          <w:rFonts w:ascii="Times New Roman" w:hAnsi="Times New Roman"/>
          <w:sz w:val="28"/>
          <w:szCs w:val="28"/>
        </w:rPr>
        <w:t>Черлидер</w:t>
      </w:r>
      <w:proofErr w:type="spellEnd"/>
      <w:r w:rsidR="009E3A74">
        <w:rPr>
          <w:rFonts w:ascii="Times New Roman" w:hAnsi="Times New Roman"/>
          <w:sz w:val="28"/>
          <w:szCs w:val="28"/>
        </w:rPr>
        <w:t xml:space="preserve">» </w:t>
      </w:r>
      <w:r w:rsidR="009E3A74" w:rsidRPr="009E3A74">
        <w:rPr>
          <w:rFonts w:ascii="Times New Roman" w:hAnsi="Times New Roman"/>
          <w:sz w:val="28"/>
          <w:szCs w:val="28"/>
        </w:rPr>
        <w:t xml:space="preserve">составлена в соответствии с </w:t>
      </w:r>
      <w:r w:rsidR="009E3A74" w:rsidRPr="009E3A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Федеральным </w:t>
      </w:r>
      <w:r w:rsidR="009E3A74" w:rsidRPr="009E3A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законом</w:t>
      </w:r>
      <w:r w:rsidR="009E3A74" w:rsidRPr="009E3A7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E3A74" w:rsidRPr="009E3A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29.12.2012 № 273-</w:t>
      </w:r>
      <w:r w:rsidR="009E3A74" w:rsidRPr="009E3A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ФЗ</w:t>
      </w:r>
      <w:r w:rsidR="009E3A74" w:rsidRPr="009E3A7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E3A74" w:rsidRPr="009E3A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9E3A74" w:rsidRPr="009E3A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</w:t>
      </w:r>
      <w:r w:rsidR="009E3A74" w:rsidRPr="009E3A7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E3A74" w:rsidRPr="009E3A7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образовании</w:t>
      </w:r>
      <w:r w:rsidR="009E3A74" w:rsidRPr="009E3A7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E3A74" w:rsidRPr="009E3A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9E3A74" w:rsidRPr="009E3A7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E3A74" w:rsidRPr="009E3A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Российской Федерации», Государственной программой «Патриотическое воспитание граждан Российской Федерации на 2011–2015 годы», утвержденной постановлением Правительства Российской Федерации от 05.10.2010 № 795; </w:t>
      </w:r>
      <w:r w:rsidR="009E3A74" w:rsidRPr="009E3A74">
        <w:rPr>
          <w:rFonts w:ascii="Times New Roman" w:hAnsi="Times New Roman"/>
          <w:sz w:val="28"/>
          <w:szCs w:val="28"/>
          <w:shd w:val="clear" w:color="auto" w:fill="FFFFFF"/>
        </w:rPr>
        <w:t>Концепцией целевой программы «Патриотическое воспитание граждан Пермского края на 2013-2017 годы».</w:t>
      </w:r>
    </w:p>
    <w:p w:rsidR="00CB2EE5" w:rsidRDefault="00CB2EE5" w:rsidP="00CB2EE5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Черлидинг</w:t>
      </w:r>
      <w:proofErr w:type="spellEnd"/>
      <w:r>
        <w:rPr>
          <w:sz w:val="28"/>
          <w:szCs w:val="28"/>
        </w:rPr>
        <w:t xml:space="preserve"> – новое направление спортивной деятельности в России. Несмотря на то, что этот вид спорта пока не олимпийский, он становится все более популярным и интересным для детей, подростков и взрослых. Основной целью </w:t>
      </w:r>
      <w:proofErr w:type="spellStart"/>
      <w:r>
        <w:rPr>
          <w:sz w:val="28"/>
          <w:szCs w:val="28"/>
        </w:rPr>
        <w:t>черлидинговых</w:t>
      </w:r>
      <w:proofErr w:type="spellEnd"/>
      <w:r>
        <w:rPr>
          <w:sz w:val="28"/>
          <w:szCs w:val="28"/>
        </w:rPr>
        <w:t xml:space="preserve"> команд является поддержка спортивных </w:t>
      </w:r>
      <w:proofErr w:type="gramStart"/>
      <w:r>
        <w:rPr>
          <w:sz w:val="28"/>
          <w:szCs w:val="28"/>
        </w:rPr>
        <w:t>команд  в</w:t>
      </w:r>
      <w:proofErr w:type="gramEnd"/>
      <w:r>
        <w:rPr>
          <w:sz w:val="28"/>
          <w:szCs w:val="28"/>
        </w:rPr>
        <w:t xml:space="preserve"> игровых видах спорта. Использование на соревнованиях различных атрибутов агитации (помпоны, флаги, плакаты), призыв к активному здоровому образу жизни, отвлечение негативной энергии у болельщиков во время соревнования с помощью интересных танцевальных и силовых композиционных упражнений под яркую, ритмичную музыку – главная цель </w:t>
      </w:r>
      <w:proofErr w:type="spellStart"/>
      <w:r>
        <w:rPr>
          <w:sz w:val="28"/>
          <w:szCs w:val="28"/>
        </w:rPr>
        <w:t>черлидеров</w:t>
      </w:r>
      <w:proofErr w:type="spellEnd"/>
      <w:r>
        <w:rPr>
          <w:sz w:val="28"/>
          <w:szCs w:val="28"/>
        </w:rPr>
        <w:t xml:space="preserve">. </w:t>
      </w:r>
    </w:p>
    <w:p w:rsidR="0034173D" w:rsidRPr="00CB2EE5" w:rsidRDefault="00CB2EE5" w:rsidP="00C93799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282828"/>
          <w:sz w:val="28"/>
          <w:szCs w:val="28"/>
        </w:rPr>
      </w:pPr>
      <w:r w:rsidRPr="00CB2EE5">
        <w:rPr>
          <w:rFonts w:ascii="Times New Roman" w:hAnsi="Times New Roman"/>
          <w:color w:val="000000"/>
          <w:sz w:val="28"/>
          <w:szCs w:val="28"/>
        </w:rPr>
        <w:t>      Что нужно сделать для детей летом? Оздоровить, сделать их сильными, ловкими, подвижными. Не секрет, что дети сейчас в массе своей мало двигаются, мало гуляют, больше сидят дома перед телевизором и компьютером. Современные дети мало коорд</w:t>
      </w:r>
      <w:r>
        <w:rPr>
          <w:rFonts w:ascii="Times New Roman" w:hAnsi="Times New Roman"/>
          <w:color w:val="000000"/>
          <w:sz w:val="28"/>
          <w:szCs w:val="28"/>
        </w:rPr>
        <w:t>инированы.</w:t>
      </w:r>
      <w:r w:rsidRPr="00CB2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 неизбежно проявляется в состоянии их здоровья, снижении общей работоспособности, к состоянию психическому перенапряжению. Привлечение к спортивной деятельности детей и подростков и выработка у них стойкой потребности физической двигательной активности отвечает главной национальной идее оздоровления страны. </w:t>
      </w:r>
    </w:p>
    <w:p w:rsidR="00C93799" w:rsidRPr="000B0319" w:rsidRDefault="00C93799" w:rsidP="00C9379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282828"/>
          <w:sz w:val="28"/>
          <w:szCs w:val="28"/>
        </w:rPr>
      </w:pPr>
      <w:r w:rsidRPr="00C93799">
        <w:rPr>
          <w:rFonts w:ascii="Times New Roman" w:hAnsi="Times New Roman"/>
          <w:b/>
          <w:bCs/>
          <w:color w:val="282828"/>
          <w:sz w:val="28"/>
          <w:szCs w:val="28"/>
        </w:rPr>
        <w:lastRenderedPageBreak/>
        <w:t>Цели программы</w:t>
      </w:r>
    </w:p>
    <w:p w:rsidR="009E3A74" w:rsidRDefault="009E3A74" w:rsidP="009E3A74">
      <w:pPr>
        <w:numPr>
          <w:ilvl w:val="0"/>
          <w:numId w:val="6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9E3A74">
        <w:rPr>
          <w:rFonts w:ascii="Times New Roman" w:hAnsi="Times New Roman"/>
          <w:bCs/>
          <w:sz w:val="28"/>
          <w:szCs w:val="28"/>
        </w:rPr>
        <w:t>здоровление детей, создание условий для свободного выбора ребенком творческой деятельности, форм общения и самовыражения.</w:t>
      </w:r>
    </w:p>
    <w:p w:rsidR="009E3A74" w:rsidRDefault="009E3A74" w:rsidP="009E3A74">
      <w:pPr>
        <w:numPr>
          <w:ilvl w:val="0"/>
          <w:numId w:val="6"/>
        </w:num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Привлечение детей к спорту, здоровому образу жизни.</w:t>
      </w:r>
    </w:p>
    <w:p w:rsidR="00144C15" w:rsidRPr="00144C15" w:rsidRDefault="00144C15" w:rsidP="00144C1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физического развития детей и подростков, достижения ими спортивных результатов и развития их творческих способностей через создание ситуации успеха средствами </w:t>
      </w:r>
      <w:proofErr w:type="spellStart"/>
      <w:r>
        <w:rPr>
          <w:sz w:val="28"/>
          <w:szCs w:val="28"/>
        </w:rPr>
        <w:t>черлидинг</w:t>
      </w:r>
      <w:proofErr w:type="spellEnd"/>
      <w:r>
        <w:rPr>
          <w:sz w:val="28"/>
          <w:szCs w:val="28"/>
        </w:rPr>
        <w:t>.</w:t>
      </w:r>
    </w:p>
    <w:p w:rsidR="009E3A74" w:rsidRPr="009E3A74" w:rsidRDefault="009E3A74" w:rsidP="009E3A74">
      <w:pPr>
        <w:numPr>
          <w:ilvl w:val="0"/>
          <w:numId w:val="6"/>
        </w:numPr>
        <w:spacing w:after="0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</w:t>
      </w:r>
      <w:r w:rsidRPr="009E3A74">
        <w:rPr>
          <w:rFonts w:ascii="Times New Roman" w:hAnsi="Times New Roman"/>
          <w:sz w:val="28"/>
          <w:szCs w:val="24"/>
        </w:rPr>
        <w:t>оспитание гражданина России, гражданина Перми, знающего и любящего свой город, его традици</w:t>
      </w:r>
      <w:r>
        <w:rPr>
          <w:rFonts w:ascii="Times New Roman" w:hAnsi="Times New Roman"/>
          <w:sz w:val="28"/>
          <w:szCs w:val="24"/>
        </w:rPr>
        <w:t>и, памятники истории и культуры.</w:t>
      </w:r>
    </w:p>
    <w:p w:rsidR="00A70DAD" w:rsidRPr="009E3A74" w:rsidRDefault="00A70DAD" w:rsidP="0021788F">
      <w:pPr>
        <w:spacing w:after="0" w:line="360" w:lineRule="auto"/>
        <w:rPr>
          <w:rFonts w:ascii="Times New Roman" w:hAnsi="Times New Roman"/>
          <w:b/>
          <w:sz w:val="32"/>
          <w:szCs w:val="28"/>
        </w:rPr>
      </w:pPr>
    </w:p>
    <w:p w:rsidR="0021788F" w:rsidRDefault="00144C15" w:rsidP="00144C1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</w:p>
    <w:p w:rsidR="00144C15" w:rsidRDefault="00144C15" w:rsidP="00144C1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привить уважение к спортивной и творческой деятельности;</w:t>
      </w:r>
    </w:p>
    <w:p w:rsidR="00144C15" w:rsidRDefault="00144C15" w:rsidP="00144C1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развить коммуникабельность, креативность, мобильность, социальную активность;</w:t>
      </w:r>
    </w:p>
    <w:p w:rsidR="00144C15" w:rsidRPr="00144C15" w:rsidRDefault="00144C15" w:rsidP="00144C1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навыки здорового образа жизни;</w:t>
      </w:r>
    </w:p>
    <w:p w:rsidR="00144C15" w:rsidRDefault="00144C15" w:rsidP="00144C1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44C15" w:rsidRDefault="00144C15" w:rsidP="00144C1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44C15" w:rsidRPr="00144C15" w:rsidRDefault="00144C15" w:rsidP="00144C15">
      <w:pPr>
        <w:numPr>
          <w:ilvl w:val="0"/>
          <w:numId w:val="5"/>
        </w:numPr>
        <w:tabs>
          <w:tab w:val="clear" w:pos="4897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познакомить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 xml:space="preserve"> с историческим прошлым и настоящим Перми и Пермского края;</w:t>
      </w:r>
    </w:p>
    <w:p w:rsidR="00144C15" w:rsidRPr="00144C15" w:rsidRDefault="00144C15" w:rsidP="00144C15">
      <w:pPr>
        <w:numPr>
          <w:ilvl w:val="0"/>
          <w:numId w:val="5"/>
        </w:numPr>
        <w:tabs>
          <w:tab w:val="clear" w:pos="4897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</w:t>
      </w:r>
      <w:r w:rsidRPr="00144C15">
        <w:rPr>
          <w:rFonts w:ascii="Times New Roman" w:hAnsi="Times New Roman"/>
          <w:sz w:val="28"/>
          <w:szCs w:val="28"/>
        </w:rPr>
        <w:t xml:space="preserve"> 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атриотические 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>чувств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144C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чувство 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>любви к своему городу и краю;</w:t>
      </w:r>
    </w:p>
    <w:p w:rsidR="00144C15" w:rsidRPr="00144C15" w:rsidRDefault="00144C15" w:rsidP="00144C15">
      <w:pPr>
        <w:numPr>
          <w:ilvl w:val="0"/>
          <w:numId w:val="5"/>
        </w:numPr>
        <w:tabs>
          <w:tab w:val="clear" w:pos="4897"/>
          <w:tab w:val="num" w:pos="720"/>
        </w:tabs>
        <w:spacing w:after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повысить общую культуру и эрудицию детей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144C15" w:rsidRPr="00144C15" w:rsidRDefault="00144C15" w:rsidP="00144C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4C15" w:rsidRDefault="00144C15" w:rsidP="00144C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44C15" w:rsidRPr="00144C15" w:rsidRDefault="00144C15" w:rsidP="00144C15">
      <w:pPr>
        <w:spacing w:after="0"/>
        <w:ind w:left="360" w:hanging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b/>
          <w:sz w:val="28"/>
          <w:szCs w:val="28"/>
          <w:lang w:eastAsia="en-US"/>
        </w:rPr>
        <w:t>Содержание этапов деятельности</w:t>
      </w:r>
    </w:p>
    <w:p w:rsidR="00144C15" w:rsidRPr="00144C15" w:rsidRDefault="00144C15" w:rsidP="00144C15">
      <w:pPr>
        <w:numPr>
          <w:ilvl w:val="0"/>
          <w:numId w:val="8"/>
        </w:numPr>
        <w:tabs>
          <w:tab w:val="num" w:pos="0"/>
          <w:tab w:val="num" w:pos="360"/>
        </w:tabs>
        <w:spacing w:after="0"/>
        <w:ind w:left="0" w:firstLine="0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b/>
          <w:i/>
          <w:sz w:val="28"/>
          <w:szCs w:val="28"/>
          <w:lang w:eastAsia="en-US"/>
        </w:rPr>
        <w:t>Организационный.</w:t>
      </w:r>
      <w:r w:rsidRPr="00144C1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>Происходит структурное и организационное оформление совместной деятельности. Распределение обязанностей между членами творческой команды.</w:t>
      </w:r>
    </w:p>
    <w:p w:rsidR="00144C15" w:rsidRPr="00144C15" w:rsidRDefault="00144C15" w:rsidP="00144C15">
      <w:pPr>
        <w:tabs>
          <w:tab w:val="left" w:pos="0"/>
          <w:tab w:val="left" w:pos="360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i/>
          <w:sz w:val="28"/>
          <w:szCs w:val="28"/>
          <w:lang w:eastAsia="en-US"/>
        </w:rPr>
        <w:t>2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144C15">
        <w:rPr>
          <w:rFonts w:ascii="Times New Roman" w:eastAsia="Calibri" w:hAnsi="Times New Roman"/>
          <w:b/>
          <w:i/>
          <w:sz w:val="28"/>
          <w:szCs w:val="28"/>
          <w:lang w:eastAsia="en-US"/>
        </w:rPr>
        <w:t>Творческий.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 xml:space="preserve"> Создаются условия для реального проявления способностей детей, организуются учебные занятия для детей. Участники совместной деятельности осуществляют собственную самореализацию в творческой деятельности. </w:t>
      </w:r>
    </w:p>
    <w:p w:rsidR="00144C15" w:rsidRPr="00144C15" w:rsidRDefault="00144C15" w:rsidP="00144C15">
      <w:pPr>
        <w:tabs>
          <w:tab w:val="left" w:pos="0"/>
          <w:tab w:val="left" w:pos="360"/>
        </w:tabs>
        <w:spacing w:after="0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b/>
          <w:i/>
          <w:sz w:val="28"/>
          <w:szCs w:val="28"/>
          <w:lang w:eastAsia="en-US"/>
        </w:rPr>
        <w:lastRenderedPageBreak/>
        <w:t>3 Аналитический.</w:t>
      </w:r>
      <w:r w:rsidRPr="00144C15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>Подводятся итоги образовательно-досуговой площадки, намечаются пути дальнейшей деятельности детей и педагогов.</w:t>
      </w:r>
    </w:p>
    <w:p w:rsidR="00144C15" w:rsidRPr="00144C15" w:rsidRDefault="00144C15" w:rsidP="00144C15">
      <w:pPr>
        <w:tabs>
          <w:tab w:val="left" w:pos="0"/>
          <w:tab w:val="left" w:pos="360"/>
        </w:tabs>
        <w:spacing w:after="0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144C15" w:rsidRPr="00144C15" w:rsidRDefault="00144C15" w:rsidP="00144C15">
      <w:pPr>
        <w:spacing w:after="0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b/>
          <w:sz w:val="28"/>
          <w:szCs w:val="28"/>
          <w:lang w:eastAsia="en-US"/>
        </w:rPr>
        <w:t>Педагогические ресурсы лагеря</w:t>
      </w:r>
    </w:p>
    <w:p w:rsidR="00144C15" w:rsidRPr="00144C15" w:rsidRDefault="00144C15" w:rsidP="00144C15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Pr="00144C15">
        <w:rPr>
          <w:rFonts w:ascii="Times New Roman" w:eastAsia="Calibri" w:hAnsi="Times New Roman"/>
          <w:sz w:val="28"/>
          <w:szCs w:val="28"/>
          <w:u w:val="single"/>
          <w:lang w:eastAsia="en-US"/>
        </w:rPr>
        <w:t>Руководитель площадки: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 xml:space="preserve"> разрабатывает программу образовательно-досуговой площадки, готовит её методическое сопровождение; организует рекламную компанию, набор детей, питание детей, отвечает за жизнь и здоровье детей.</w:t>
      </w:r>
    </w:p>
    <w:p w:rsidR="00144C15" w:rsidRPr="00144C15" w:rsidRDefault="00144C15" w:rsidP="00144C15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144C15">
        <w:rPr>
          <w:rFonts w:ascii="Times New Roman" w:eastAsia="Calibri" w:hAnsi="Times New Roman"/>
          <w:sz w:val="28"/>
          <w:szCs w:val="28"/>
          <w:u w:val="single"/>
          <w:lang w:eastAsia="en-US"/>
        </w:rPr>
        <w:t>Педагог дополнительного образования: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 xml:space="preserve"> руководит образовательной деятельностью детей, создает условия для реализации творческих возможностей детей.</w:t>
      </w:r>
    </w:p>
    <w:p w:rsidR="00144C15" w:rsidRPr="00144C15" w:rsidRDefault="00144C15" w:rsidP="00144C15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144C15">
        <w:rPr>
          <w:rFonts w:ascii="Times New Roman" w:eastAsia="Calibri" w:hAnsi="Times New Roman"/>
          <w:sz w:val="28"/>
          <w:szCs w:val="28"/>
          <w:u w:val="single"/>
          <w:lang w:eastAsia="en-US"/>
        </w:rPr>
        <w:t>Педагог-организатор: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 xml:space="preserve"> готовит и проводит игровые программы с детьми.</w:t>
      </w:r>
    </w:p>
    <w:p w:rsidR="00144C15" w:rsidRPr="00144C15" w:rsidRDefault="00144C15" w:rsidP="00144C15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44C15" w:rsidRPr="00144C15" w:rsidRDefault="00144C15" w:rsidP="00144C15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b/>
          <w:sz w:val="28"/>
          <w:szCs w:val="28"/>
          <w:lang w:eastAsia="en-US"/>
        </w:rPr>
        <w:t>Материальные ресурсы лагеря</w:t>
      </w:r>
    </w:p>
    <w:p w:rsidR="00144C15" w:rsidRPr="00144C15" w:rsidRDefault="00144C15" w:rsidP="00144C15">
      <w:pPr>
        <w:tabs>
          <w:tab w:val="left" w:pos="540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ab/>
        <w:t>Реализация программы «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Я -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черлидер</w:t>
      </w:r>
      <w:proofErr w:type="spellEnd"/>
      <w:r w:rsidRPr="00144C15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144C1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может 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>проходить в учебных кабинетах клуба «</w:t>
      </w:r>
      <w:proofErr w:type="spellStart"/>
      <w:r w:rsidRPr="00144C15">
        <w:rPr>
          <w:rFonts w:ascii="Times New Roman" w:eastAsia="Calibri" w:hAnsi="Times New Roman"/>
          <w:sz w:val="28"/>
          <w:szCs w:val="28"/>
          <w:lang w:eastAsia="en-US"/>
        </w:rPr>
        <w:t>Росток</w:t>
      </w:r>
      <w:proofErr w:type="gramStart"/>
      <w:r w:rsidRPr="00144C15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AB62C6">
        <w:rPr>
          <w:rFonts w:ascii="Times New Roman" w:eastAsia="Calibri" w:hAnsi="Times New Roman"/>
          <w:sz w:val="28"/>
          <w:szCs w:val="28"/>
          <w:lang w:eastAsia="en-US"/>
        </w:rPr>
        <w:t>,а</w:t>
      </w:r>
      <w:proofErr w:type="spellEnd"/>
      <w:proofErr w:type="gramEnd"/>
      <w:r w:rsidR="00AB62C6">
        <w:rPr>
          <w:rFonts w:ascii="Times New Roman" w:eastAsia="Calibri" w:hAnsi="Times New Roman"/>
          <w:sz w:val="28"/>
          <w:szCs w:val="28"/>
          <w:lang w:eastAsia="en-US"/>
        </w:rPr>
        <w:t xml:space="preserve"> также на спортивных стадионах города.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 xml:space="preserve"> Для реализации программы необходимо, чтобы в клубе имелось оборудование:</w:t>
      </w:r>
    </w:p>
    <w:p w:rsidR="00144C15" w:rsidRPr="00144C15" w:rsidRDefault="00144C15" w:rsidP="00144C15">
      <w:pPr>
        <w:tabs>
          <w:tab w:val="left" w:pos="540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>- для воспроизведения фонограмм:</w:t>
      </w:r>
    </w:p>
    <w:p w:rsidR="00144C15" w:rsidRPr="00144C15" w:rsidRDefault="00144C15" w:rsidP="00144C15">
      <w:pPr>
        <w:numPr>
          <w:ilvl w:val="1"/>
          <w:numId w:val="5"/>
        </w:numPr>
        <w:tabs>
          <w:tab w:val="clear" w:pos="5617"/>
          <w:tab w:val="left" w:pos="540"/>
          <w:tab w:val="num" w:pos="1440"/>
        </w:tabs>
        <w:spacing w:after="0"/>
        <w:ind w:left="14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>музыкальный центр с колонками,</w:t>
      </w:r>
    </w:p>
    <w:p w:rsidR="00144C15" w:rsidRPr="00144C15" w:rsidRDefault="00144C15" w:rsidP="00144C15">
      <w:pPr>
        <w:numPr>
          <w:ilvl w:val="1"/>
          <w:numId w:val="5"/>
        </w:numPr>
        <w:tabs>
          <w:tab w:val="clear" w:pos="5617"/>
          <w:tab w:val="left" w:pos="540"/>
          <w:tab w:val="num" w:pos="1440"/>
        </w:tabs>
        <w:spacing w:after="0"/>
        <w:ind w:left="14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>микрофоны.</w:t>
      </w:r>
    </w:p>
    <w:p w:rsidR="00144C15" w:rsidRPr="00144C15" w:rsidRDefault="00144C15" w:rsidP="00144C15">
      <w:pPr>
        <w:tabs>
          <w:tab w:val="left" w:pos="540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>- для воспроизведения тематических подборок:</w:t>
      </w:r>
    </w:p>
    <w:p w:rsidR="00144C15" w:rsidRPr="00144C15" w:rsidRDefault="00144C15" w:rsidP="00144C15">
      <w:pPr>
        <w:numPr>
          <w:ilvl w:val="0"/>
          <w:numId w:val="10"/>
        </w:numPr>
        <w:tabs>
          <w:tab w:val="left" w:pos="540"/>
        </w:tabs>
        <w:spacing w:after="0"/>
        <w:ind w:firstLine="5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 xml:space="preserve">мультимедийный проектор, </w:t>
      </w:r>
    </w:p>
    <w:p w:rsidR="00144C15" w:rsidRPr="00144C15" w:rsidRDefault="00144C15" w:rsidP="00144C15">
      <w:pPr>
        <w:numPr>
          <w:ilvl w:val="0"/>
          <w:numId w:val="10"/>
        </w:numPr>
        <w:tabs>
          <w:tab w:val="left" w:pos="540"/>
        </w:tabs>
        <w:spacing w:after="0"/>
        <w:ind w:firstLine="5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>экран,</w:t>
      </w:r>
    </w:p>
    <w:p w:rsidR="00144C15" w:rsidRDefault="00144C15" w:rsidP="00144C15">
      <w:pPr>
        <w:numPr>
          <w:ilvl w:val="0"/>
          <w:numId w:val="10"/>
        </w:numPr>
        <w:tabs>
          <w:tab w:val="left" w:pos="540"/>
        </w:tabs>
        <w:spacing w:after="0"/>
        <w:ind w:firstLine="5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>ноутбук.</w:t>
      </w:r>
    </w:p>
    <w:p w:rsidR="00281E32" w:rsidRDefault="00281E32" w:rsidP="00281E32">
      <w:pPr>
        <w:tabs>
          <w:tab w:val="left" w:pos="540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для проведения тренировок                          </w:t>
      </w:r>
    </w:p>
    <w:p w:rsidR="00281E32" w:rsidRDefault="00281E32" w:rsidP="00281E32">
      <w:pPr>
        <w:numPr>
          <w:ilvl w:val="0"/>
          <w:numId w:val="14"/>
        </w:numPr>
        <w:tabs>
          <w:tab w:val="left" w:pos="540"/>
        </w:tabs>
        <w:spacing w:after="0"/>
        <w:ind w:left="1276" w:hanging="14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гимнастические коврики.</w:t>
      </w:r>
    </w:p>
    <w:p w:rsidR="00281E32" w:rsidRDefault="00281E32" w:rsidP="00281E32">
      <w:pPr>
        <w:tabs>
          <w:tab w:val="left" w:pos="540"/>
        </w:tabs>
        <w:spacing w:after="0"/>
        <w:ind w:left="108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B62C6" w:rsidRPr="00144C15" w:rsidRDefault="00AB62C6" w:rsidP="00AB62C6">
      <w:pPr>
        <w:tabs>
          <w:tab w:val="left" w:pos="540"/>
        </w:tabs>
        <w:spacing w:after="0"/>
        <w:ind w:left="113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4C15" w:rsidRPr="00144C15" w:rsidRDefault="00144C15" w:rsidP="00144C15">
      <w:pPr>
        <w:spacing w:after="0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b/>
          <w:sz w:val="28"/>
          <w:szCs w:val="28"/>
          <w:lang w:eastAsia="en-US"/>
        </w:rPr>
        <w:t>Режим работы образовательно-досуговой площадки</w:t>
      </w:r>
    </w:p>
    <w:p w:rsidR="00144C15" w:rsidRPr="00144C15" w:rsidRDefault="00144C15" w:rsidP="00144C15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>Образовательно-досуговая площадка «</w:t>
      </w:r>
      <w:r w:rsidR="00AB62C6">
        <w:rPr>
          <w:rFonts w:ascii="Times New Roman" w:eastAsia="Calibri" w:hAnsi="Times New Roman"/>
          <w:sz w:val="28"/>
          <w:szCs w:val="28"/>
          <w:lang w:eastAsia="en-US"/>
        </w:rPr>
        <w:t xml:space="preserve">Я - </w:t>
      </w:r>
      <w:proofErr w:type="spellStart"/>
      <w:r w:rsidR="00AB62C6">
        <w:rPr>
          <w:rFonts w:ascii="Times New Roman" w:eastAsia="Calibri" w:hAnsi="Times New Roman"/>
          <w:sz w:val="28"/>
          <w:szCs w:val="28"/>
          <w:lang w:eastAsia="en-US"/>
        </w:rPr>
        <w:t>черлидер</w:t>
      </w:r>
      <w:proofErr w:type="spellEnd"/>
      <w:r w:rsidRPr="00144C15">
        <w:rPr>
          <w:rFonts w:ascii="Times New Roman" w:eastAsia="Calibri" w:hAnsi="Times New Roman"/>
          <w:sz w:val="28"/>
          <w:szCs w:val="28"/>
          <w:lang w:eastAsia="en-US"/>
        </w:rPr>
        <w:t xml:space="preserve">» работает </w:t>
      </w:r>
      <w:r w:rsidRPr="00144C15">
        <w:rPr>
          <w:rFonts w:ascii="Times New Roman" w:eastAsia="Calibri" w:hAnsi="Times New Roman"/>
          <w:sz w:val="28"/>
          <w:szCs w:val="28"/>
          <w:lang w:val="en-US" w:eastAsia="en-US"/>
        </w:rPr>
        <w:t>c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B62C6">
        <w:rPr>
          <w:rFonts w:ascii="Times New Roman" w:eastAsia="Calibri" w:hAnsi="Times New Roman"/>
          <w:sz w:val="28"/>
          <w:szCs w:val="28"/>
          <w:lang w:eastAsia="en-US"/>
        </w:rPr>
        <w:t>15 августа 2016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>г. по 2</w:t>
      </w:r>
      <w:r w:rsidR="00AB62C6">
        <w:rPr>
          <w:rFonts w:ascii="Times New Roman" w:eastAsia="Calibri" w:hAnsi="Times New Roman"/>
          <w:sz w:val="28"/>
          <w:szCs w:val="28"/>
          <w:lang w:eastAsia="en-US"/>
        </w:rPr>
        <w:t>6 августа 2016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 xml:space="preserve">г. </w:t>
      </w:r>
      <w:r w:rsidRPr="00144C1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с 9.00 до 15.00 часов, с организацией 1-разового питания (обед).</w:t>
      </w:r>
    </w:p>
    <w:p w:rsidR="00144C15" w:rsidRPr="00144C15" w:rsidRDefault="00144C15" w:rsidP="00144C15">
      <w:pPr>
        <w:spacing w:after="0"/>
        <w:ind w:firstLine="540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Режим дня предусматривает</w:t>
      </w:r>
      <w:r w:rsidR="00AB62C6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тренировочный процесс,</w:t>
      </w:r>
      <w:r w:rsidRPr="00144C15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максимальное пребывание детей на свежем воздухе, проведение оздоровительных, спортивных, культурных мероприятий, организацию экскурсий, походов, игр.</w:t>
      </w:r>
    </w:p>
    <w:p w:rsidR="00144C15" w:rsidRPr="00144C15" w:rsidRDefault="00144C15" w:rsidP="00144C15">
      <w:pPr>
        <w:spacing w:after="0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b/>
          <w:sz w:val="28"/>
          <w:szCs w:val="28"/>
          <w:lang w:eastAsia="en-US"/>
        </w:rPr>
        <w:t>Распорядок дня</w:t>
      </w:r>
    </w:p>
    <w:p w:rsidR="00144C15" w:rsidRPr="00144C15" w:rsidRDefault="00144C15" w:rsidP="00144C15">
      <w:pPr>
        <w:tabs>
          <w:tab w:val="left" w:pos="1985"/>
        </w:tabs>
        <w:spacing w:after="0"/>
        <w:ind w:left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>9.00 – 9.30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ab/>
        <w:t>Прибытие детей</w:t>
      </w:r>
    </w:p>
    <w:p w:rsidR="00144C15" w:rsidRPr="00144C15" w:rsidRDefault="00144C15" w:rsidP="00144C15">
      <w:pPr>
        <w:tabs>
          <w:tab w:val="left" w:pos="1985"/>
        </w:tabs>
        <w:spacing w:after="0"/>
        <w:ind w:left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>9.30 – 9.45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ab/>
        <w:t>Утренняя зарядка.</w:t>
      </w:r>
    </w:p>
    <w:p w:rsidR="00144C15" w:rsidRPr="00144C15" w:rsidRDefault="00144C15" w:rsidP="00144C15">
      <w:pPr>
        <w:tabs>
          <w:tab w:val="left" w:pos="1985"/>
        </w:tabs>
        <w:spacing w:after="0"/>
        <w:ind w:left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9.45 – 10.00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ab/>
        <w:t>Линейка.</w:t>
      </w:r>
    </w:p>
    <w:p w:rsidR="00144C15" w:rsidRPr="00144C15" w:rsidRDefault="00144C15" w:rsidP="00144C15">
      <w:pPr>
        <w:tabs>
          <w:tab w:val="left" w:pos="1985"/>
        </w:tabs>
        <w:spacing w:after="0"/>
        <w:ind w:left="2124" w:hanging="176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>10.00 – 11.30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AB62C6" w:rsidRPr="00AB62C6">
        <w:rPr>
          <w:rFonts w:ascii="Times New Roman" w:eastAsia="Calibri" w:hAnsi="Times New Roman"/>
          <w:sz w:val="28"/>
          <w:szCs w:val="28"/>
          <w:lang w:eastAsia="en-US"/>
        </w:rPr>
        <w:t xml:space="preserve">Тренировка по </w:t>
      </w:r>
      <w:proofErr w:type="spellStart"/>
      <w:r w:rsidR="00AB62C6" w:rsidRPr="00AB62C6">
        <w:rPr>
          <w:rFonts w:ascii="Times New Roman" w:eastAsia="Calibri" w:hAnsi="Times New Roman"/>
          <w:sz w:val="28"/>
          <w:szCs w:val="28"/>
          <w:lang w:eastAsia="en-US"/>
        </w:rPr>
        <w:t>черлидингу</w:t>
      </w:r>
      <w:proofErr w:type="spellEnd"/>
      <w:r w:rsidR="00AB62C6" w:rsidRPr="00AB62C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44C15" w:rsidRPr="00144C15" w:rsidRDefault="00144C15" w:rsidP="00144C15">
      <w:pPr>
        <w:tabs>
          <w:tab w:val="left" w:pos="1985"/>
          <w:tab w:val="left" w:pos="2160"/>
          <w:tab w:val="left" w:pos="2520"/>
        </w:tabs>
        <w:spacing w:after="0"/>
        <w:ind w:left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 xml:space="preserve">12.00 – 14.00 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ab/>
        <w:t>Мероприятия по плану-сетке.</w:t>
      </w:r>
    </w:p>
    <w:p w:rsidR="00144C15" w:rsidRPr="00144C15" w:rsidRDefault="00144C15" w:rsidP="00144C15">
      <w:pPr>
        <w:tabs>
          <w:tab w:val="left" w:pos="1985"/>
          <w:tab w:val="left" w:pos="2160"/>
          <w:tab w:val="left" w:pos="2520"/>
        </w:tabs>
        <w:spacing w:after="0"/>
        <w:ind w:left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>14.00 – 14.30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ab/>
        <w:t>Обед.</w:t>
      </w:r>
    </w:p>
    <w:p w:rsidR="00144C15" w:rsidRPr="00144C15" w:rsidRDefault="00144C15" w:rsidP="00144C15">
      <w:pPr>
        <w:tabs>
          <w:tab w:val="left" w:pos="1985"/>
        </w:tabs>
        <w:spacing w:after="0"/>
        <w:ind w:left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>14.30– 15.00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ab/>
        <w:t>Рефлексия.</w:t>
      </w:r>
    </w:p>
    <w:p w:rsidR="00144C15" w:rsidRPr="00144C15" w:rsidRDefault="00144C15" w:rsidP="00144C15">
      <w:pPr>
        <w:tabs>
          <w:tab w:val="left" w:pos="1985"/>
        </w:tabs>
        <w:spacing w:after="0"/>
        <w:ind w:left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4C15" w:rsidRPr="00144C15" w:rsidRDefault="00144C15" w:rsidP="00144C15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b/>
          <w:sz w:val="28"/>
          <w:szCs w:val="28"/>
          <w:lang w:eastAsia="en-US"/>
        </w:rPr>
        <w:t>Участники программы</w:t>
      </w:r>
    </w:p>
    <w:p w:rsidR="00144C15" w:rsidRPr="00144C15" w:rsidRDefault="00144C15" w:rsidP="00144C15">
      <w:pPr>
        <w:tabs>
          <w:tab w:val="left" w:pos="540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ab/>
        <w:t>Участниками образовательно-досуговой программы могут быть дети в возрасте 7 – 1</w:t>
      </w:r>
      <w:r w:rsidR="00AB62C6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 xml:space="preserve"> лет в количестве 15 человек.</w:t>
      </w:r>
    </w:p>
    <w:p w:rsidR="00144C15" w:rsidRPr="00144C15" w:rsidRDefault="00144C15" w:rsidP="00144C15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44C15" w:rsidRPr="00144C15" w:rsidRDefault="00144C15" w:rsidP="00144C15">
      <w:pPr>
        <w:spacing w:after="0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План-сетка основных мероприятий образовательно-досуговой площадки </w:t>
      </w:r>
    </w:p>
    <w:p w:rsidR="00144C15" w:rsidRPr="00144C15" w:rsidRDefault="00144C15" w:rsidP="00144C15">
      <w:pPr>
        <w:spacing w:after="0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b/>
          <w:sz w:val="28"/>
          <w:szCs w:val="28"/>
          <w:lang w:eastAsia="en-US"/>
        </w:rPr>
        <w:t>(см. приложение)</w:t>
      </w:r>
    </w:p>
    <w:p w:rsidR="00144C15" w:rsidRPr="00144C15" w:rsidRDefault="00144C15" w:rsidP="00144C15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44C15" w:rsidRPr="00144C15" w:rsidRDefault="00144C15" w:rsidP="00144C15">
      <w:pPr>
        <w:spacing w:after="0"/>
        <w:ind w:left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b/>
          <w:sz w:val="28"/>
          <w:szCs w:val="28"/>
          <w:lang w:eastAsia="en-US"/>
        </w:rPr>
        <w:t>Условия реализации программы.</w:t>
      </w:r>
    </w:p>
    <w:p w:rsidR="00144C15" w:rsidRPr="00144C15" w:rsidRDefault="00144C15" w:rsidP="00144C15">
      <w:pPr>
        <w:spacing w:after="0"/>
        <w:ind w:left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>В качестве обязательных условий реализации программы выделяем:</w:t>
      </w:r>
    </w:p>
    <w:p w:rsidR="00144C15" w:rsidRPr="00144C15" w:rsidRDefault="00144C15" w:rsidP="00144C15">
      <w:pPr>
        <w:numPr>
          <w:ilvl w:val="1"/>
          <w:numId w:val="9"/>
        </w:numPr>
        <w:tabs>
          <w:tab w:val="num" w:pos="0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>заявленная или прогнозируемая потребность родителей и детей в реализации данной программы;</w:t>
      </w:r>
    </w:p>
    <w:p w:rsidR="00144C15" w:rsidRPr="00144C15" w:rsidRDefault="00144C15" w:rsidP="00144C15">
      <w:pPr>
        <w:numPr>
          <w:ilvl w:val="1"/>
          <w:numId w:val="9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 xml:space="preserve">создание интегрированной модели дополнительного образования на основе партнерства нескольких педагогов дополнительного образования; </w:t>
      </w:r>
    </w:p>
    <w:p w:rsidR="00144C15" w:rsidRPr="00144C15" w:rsidRDefault="00144C15" w:rsidP="00144C15">
      <w:pPr>
        <w:numPr>
          <w:ilvl w:val="1"/>
          <w:numId w:val="9"/>
        </w:numPr>
        <w:tabs>
          <w:tab w:val="left" w:pos="0"/>
          <w:tab w:val="left" w:pos="360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>кадровое обеспечение программы;</w:t>
      </w:r>
    </w:p>
    <w:p w:rsidR="00144C15" w:rsidRPr="00144C15" w:rsidRDefault="00144C15" w:rsidP="00144C15">
      <w:pPr>
        <w:numPr>
          <w:ilvl w:val="1"/>
          <w:numId w:val="9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 xml:space="preserve">создание системы методического обеспечения педагогической деятельности в процессе </w:t>
      </w:r>
      <w:r w:rsidRPr="00144C15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реализации программы; </w:t>
      </w:r>
    </w:p>
    <w:p w:rsidR="00144C15" w:rsidRPr="00144C15" w:rsidRDefault="00144C15" w:rsidP="00144C15">
      <w:pPr>
        <w:numPr>
          <w:ilvl w:val="1"/>
          <w:numId w:val="9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>наличие базы внедрения и обеспечение зоны её развития – максимальное использование имеющейся МТБ лагеря, подготовка технического сопровождения игровых моментов деятельности, обеспечение аудиовизуального сопровождения программы;</w:t>
      </w:r>
    </w:p>
    <w:p w:rsidR="00144C15" w:rsidRPr="00144C15" w:rsidRDefault="00144C15" w:rsidP="00144C15">
      <w:pPr>
        <w:numPr>
          <w:ilvl w:val="1"/>
          <w:numId w:val="9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4C15">
        <w:rPr>
          <w:rFonts w:ascii="Times New Roman" w:eastAsia="Calibri" w:hAnsi="Times New Roman"/>
          <w:sz w:val="28"/>
          <w:szCs w:val="28"/>
          <w:lang w:eastAsia="en-US"/>
        </w:rPr>
        <w:t>обеспечение содержательной наполненности деятельности – разнообразие форм деятельности.</w:t>
      </w:r>
    </w:p>
    <w:p w:rsidR="00144C15" w:rsidRPr="00AB62C6" w:rsidRDefault="00144C15" w:rsidP="00144C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B62C6" w:rsidRPr="00AB62C6" w:rsidRDefault="00AB62C6" w:rsidP="00AB62C6">
      <w:pPr>
        <w:spacing w:after="0"/>
        <w:ind w:left="360" w:hanging="36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B62C6">
        <w:rPr>
          <w:rFonts w:ascii="Times New Roman" w:eastAsia="Calibri" w:hAnsi="Times New Roman"/>
          <w:b/>
          <w:sz w:val="28"/>
          <w:szCs w:val="28"/>
          <w:lang w:eastAsia="en-US"/>
        </w:rPr>
        <w:t>Ожидаемые результаты</w:t>
      </w:r>
    </w:p>
    <w:p w:rsidR="00AB62C6" w:rsidRPr="00AB62C6" w:rsidRDefault="00AB62C6" w:rsidP="00AB62C6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62C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При условии проведения всех запланированных программой </w:t>
      </w:r>
      <w:r w:rsidRPr="00AB62C6">
        <w:rPr>
          <w:rFonts w:ascii="Times New Roman" w:eastAsia="Calibri" w:hAnsi="Times New Roman"/>
          <w:sz w:val="28"/>
          <w:szCs w:val="28"/>
          <w:lang w:eastAsia="en-US"/>
        </w:rPr>
        <w:t xml:space="preserve">«Пермская шкатулка» </w:t>
      </w:r>
      <w:r w:rsidRPr="00AB62C6">
        <w:rPr>
          <w:rFonts w:ascii="Times New Roman" w:eastAsia="Calibri" w:hAnsi="Times New Roman"/>
          <w:bCs/>
          <w:sz w:val="28"/>
          <w:szCs w:val="28"/>
          <w:lang w:eastAsia="en-US"/>
        </w:rPr>
        <w:t>мероприятий, решения всех поставленных задач должно произойти:</w:t>
      </w:r>
    </w:p>
    <w:p w:rsidR="00AB62C6" w:rsidRPr="00AB62C6" w:rsidRDefault="00AB62C6" w:rsidP="00AB62C6">
      <w:pPr>
        <w:numPr>
          <w:ilvl w:val="0"/>
          <w:numId w:val="11"/>
        </w:numPr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B62C6">
        <w:rPr>
          <w:rFonts w:ascii="Times New Roman" w:hAnsi="Times New Roman"/>
          <w:sz w:val="28"/>
          <w:szCs w:val="28"/>
        </w:rPr>
        <w:t xml:space="preserve">Овладение детьми </w:t>
      </w:r>
      <w:r w:rsidRPr="00AB62C6">
        <w:rPr>
          <w:rFonts w:ascii="Times New Roman" w:hAnsi="Times New Roman"/>
          <w:sz w:val="28"/>
          <w:szCs w:val="28"/>
          <w:bdr w:val="none" w:sz="0" w:space="0" w:color="auto" w:frame="1"/>
        </w:rPr>
        <w:t>коммуникативной и информационной компетентностью.</w:t>
      </w:r>
    </w:p>
    <w:p w:rsidR="00AB62C6" w:rsidRPr="00AB62C6" w:rsidRDefault="00AB62C6" w:rsidP="00AB62C6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B62C6">
        <w:rPr>
          <w:rFonts w:ascii="Times New Roman" w:hAnsi="Times New Roman"/>
          <w:sz w:val="28"/>
          <w:szCs w:val="28"/>
        </w:rPr>
        <w:t>Коммуникативная и информационная компетентности относятся к группе ключевых, т.е. имеющих особую значимость в жизни человека, поэтому их формированию следует уделять пристальное внимание.</w:t>
      </w:r>
    </w:p>
    <w:p w:rsidR="00AB62C6" w:rsidRPr="00AB62C6" w:rsidRDefault="00AB62C6" w:rsidP="00AB62C6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B62C6">
        <w:rPr>
          <w:rFonts w:ascii="Times New Roman" w:hAnsi="Times New Roman"/>
          <w:sz w:val="28"/>
          <w:szCs w:val="28"/>
        </w:rPr>
        <w:lastRenderedPageBreak/>
        <w:t>Информационная компетентность личности является системообразующей, поскольку именно от уровня овладения этой компетентностью зависит уровень овладения личностью всеми другими ключевыми компетентностями. Главная задача педагога – помочь детям овладеть методами сбора и накопления информации, а также технологией ее осмысления, обработки и практического применения.</w:t>
      </w:r>
    </w:p>
    <w:p w:rsidR="00AB62C6" w:rsidRPr="00AB62C6" w:rsidRDefault="00AB62C6" w:rsidP="00AB62C6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B62C6">
        <w:rPr>
          <w:rFonts w:ascii="Times New Roman" w:eastAsia="Calibri" w:hAnsi="Times New Roman"/>
          <w:bCs/>
          <w:sz w:val="28"/>
          <w:szCs w:val="28"/>
          <w:lang w:eastAsia="en-US"/>
        </w:rPr>
        <w:t>Развитие у детей творческого мышления, фантазии, трудолюбия, усидчивости, терпения, умения работать в коллективе.</w:t>
      </w:r>
    </w:p>
    <w:p w:rsidR="00AB62C6" w:rsidRDefault="00AB62C6" w:rsidP="00AB62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 w:rsidRPr="00AB62C6">
        <w:rPr>
          <w:rFonts w:ascii="Times New Roman" w:eastAsia="Calibri" w:hAnsi="Times New Roman"/>
          <w:sz w:val="28"/>
          <w:szCs w:val="24"/>
          <w:lang w:eastAsia="en-US"/>
        </w:rPr>
        <w:t>Социализация личности учащегося, развитие интереса к познанию и сохранению культурных ценностей своего родного города.</w:t>
      </w:r>
    </w:p>
    <w:p w:rsidR="00AB62C6" w:rsidRPr="00AB62C6" w:rsidRDefault="00AB62C6" w:rsidP="00AB62C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Развитие физических способностей детей, привлечение к виду спорта – </w:t>
      </w:r>
      <w:proofErr w:type="spellStart"/>
      <w:r>
        <w:rPr>
          <w:rFonts w:ascii="Times New Roman" w:eastAsia="Calibri" w:hAnsi="Times New Roman"/>
          <w:sz w:val="28"/>
          <w:szCs w:val="24"/>
          <w:lang w:eastAsia="en-US"/>
        </w:rPr>
        <w:t>черлидинг</w:t>
      </w:r>
      <w:proofErr w:type="spellEnd"/>
      <w:r>
        <w:rPr>
          <w:rFonts w:ascii="Times New Roman" w:eastAsia="Calibri" w:hAnsi="Times New Roman"/>
          <w:sz w:val="28"/>
          <w:szCs w:val="24"/>
          <w:lang w:eastAsia="en-US"/>
        </w:rPr>
        <w:t>.</w:t>
      </w:r>
    </w:p>
    <w:p w:rsidR="00AB62C6" w:rsidRPr="00AB62C6" w:rsidRDefault="00AB62C6" w:rsidP="00144C1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0DAD" w:rsidRPr="00AB62C6" w:rsidRDefault="00A70DAD" w:rsidP="002178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1B24" w:rsidRPr="0021788F" w:rsidRDefault="0034173D" w:rsidP="002178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88F">
        <w:rPr>
          <w:rFonts w:ascii="Times New Roman" w:hAnsi="Times New Roman"/>
          <w:b/>
          <w:sz w:val="28"/>
          <w:szCs w:val="28"/>
        </w:rPr>
        <w:t>Содержание</w:t>
      </w:r>
    </w:p>
    <w:p w:rsidR="0034173D" w:rsidRPr="0034173D" w:rsidRDefault="0034173D" w:rsidP="0034173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355"/>
        <w:gridCol w:w="2699"/>
        <w:gridCol w:w="2558"/>
      </w:tblGrid>
      <w:tr w:rsidR="00D04E85" w:rsidRPr="000B0319" w:rsidTr="00281E32">
        <w:trPr>
          <w:trHeight w:val="1459"/>
        </w:trPr>
        <w:tc>
          <w:tcPr>
            <w:tcW w:w="959" w:type="dxa"/>
          </w:tcPr>
          <w:p w:rsidR="00D04E85" w:rsidRPr="000B0319" w:rsidRDefault="00D04E85" w:rsidP="003417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№/п/п</w:t>
            </w:r>
          </w:p>
        </w:tc>
        <w:tc>
          <w:tcPr>
            <w:tcW w:w="3355" w:type="dxa"/>
            <w:vAlign w:val="center"/>
          </w:tcPr>
          <w:p w:rsidR="00D04E85" w:rsidRPr="000B0319" w:rsidRDefault="00D04E85" w:rsidP="003417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319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699" w:type="dxa"/>
            <w:vAlign w:val="center"/>
          </w:tcPr>
          <w:p w:rsidR="00D04E85" w:rsidRPr="000B0319" w:rsidRDefault="00D04E85" w:rsidP="0034173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319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2558" w:type="dxa"/>
            <w:vAlign w:val="center"/>
          </w:tcPr>
          <w:p w:rsidR="00D04E85" w:rsidRPr="000B0319" w:rsidRDefault="00D04E85" w:rsidP="00D00EF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04E85" w:rsidRPr="000B0319" w:rsidTr="00281E32">
        <w:tc>
          <w:tcPr>
            <w:tcW w:w="959" w:type="dxa"/>
          </w:tcPr>
          <w:p w:rsidR="00D04E85" w:rsidRPr="000B0319" w:rsidRDefault="00D04E85" w:rsidP="003417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55" w:type="dxa"/>
            <w:vAlign w:val="center"/>
          </w:tcPr>
          <w:p w:rsidR="00D04E85" w:rsidRPr="000B0319" w:rsidRDefault="00D04E85" w:rsidP="003417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Тренировкки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черлидингу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9" w:type="dxa"/>
            <w:vAlign w:val="center"/>
          </w:tcPr>
          <w:p w:rsidR="00D04E85" w:rsidRDefault="00D04E85" w:rsidP="003417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обучение элементам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черлидинга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4E85" w:rsidRDefault="00D04E85" w:rsidP="003417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общая физическая подготовка;</w:t>
            </w:r>
          </w:p>
          <w:p w:rsidR="00D04E85" w:rsidRPr="000B0319" w:rsidRDefault="00D04E85" w:rsidP="003417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постановка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черлидерского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концертного номера.</w:t>
            </w:r>
          </w:p>
        </w:tc>
        <w:tc>
          <w:tcPr>
            <w:tcW w:w="2558" w:type="dxa"/>
            <w:vAlign w:val="center"/>
          </w:tcPr>
          <w:p w:rsidR="00D04E85" w:rsidRPr="000B0319" w:rsidRDefault="00D04E85" w:rsidP="00D04E8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04E85" w:rsidRPr="000B0319" w:rsidTr="00281E32">
        <w:tc>
          <w:tcPr>
            <w:tcW w:w="959" w:type="dxa"/>
          </w:tcPr>
          <w:p w:rsidR="00D04E85" w:rsidRPr="000B0319" w:rsidRDefault="00D04E85" w:rsidP="003417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5" w:type="dxa"/>
            <w:vAlign w:val="center"/>
          </w:tcPr>
          <w:p w:rsidR="00D04E85" w:rsidRPr="000B0319" w:rsidRDefault="00D04E85" w:rsidP="003417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плану сетке.</w:t>
            </w:r>
          </w:p>
        </w:tc>
        <w:tc>
          <w:tcPr>
            <w:tcW w:w="2699" w:type="dxa"/>
            <w:vAlign w:val="center"/>
          </w:tcPr>
          <w:p w:rsidR="00D04E85" w:rsidRDefault="00D04E85" w:rsidP="00D04E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походы в музеи, театры,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кино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т. д.</w:t>
            </w:r>
          </w:p>
          <w:p w:rsidR="00D04E85" w:rsidRPr="000B0319" w:rsidRDefault="00D04E85" w:rsidP="00C937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8" w:type="dxa"/>
            <w:vAlign w:val="center"/>
          </w:tcPr>
          <w:p w:rsidR="00D04E85" w:rsidRDefault="00D04E85" w:rsidP="00C937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4E85" w:rsidRPr="000B0319" w:rsidRDefault="00D04E85" w:rsidP="00C937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20</w:t>
            </w:r>
          </w:p>
        </w:tc>
      </w:tr>
      <w:tr w:rsidR="00D04E85" w:rsidRPr="000B0319" w:rsidTr="00281E32">
        <w:tc>
          <w:tcPr>
            <w:tcW w:w="959" w:type="dxa"/>
          </w:tcPr>
          <w:p w:rsidR="00D04E85" w:rsidRPr="000B0319" w:rsidRDefault="00D04E85" w:rsidP="003417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55" w:type="dxa"/>
            <w:vAlign w:val="center"/>
          </w:tcPr>
          <w:p w:rsidR="00D04E85" w:rsidRPr="000B0319" w:rsidRDefault="00D04E85" w:rsidP="0034173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2699" w:type="dxa"/>
            <w:vAlign w:val="center"/>
          </w:tcPr>
          <w:p w:rsidR="00D04E85" w:rsidRDefault="00D04E85" w:rsidP="00C937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-сборы детей;</w:t>
            </w:r>
          </w:p>
          <w:p w:rsidR="00D04E85" w:rsidRDefault="00D04E85" w:rsidP="00C937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зарядка, линейка, рефлексия;</w:t>
            </w:r>
          </w:p>
          <w:p w:rsidR="00D04E85" w:rsidRPr="000B0319" w:rsidRDefault="00D04E85" w:rsidP="00C937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обед.</w:t>
            </w:r>
          </w:p>
        </w:tc>
        <w:tc>
          <w:tcPr>
            <w:tcW w:w="2558" w:type="dxa"/>
            <w:vAlign w:val="center"/>
          </w:tcPr>
          <w:p w:rsidR="00D04E85" w:rsidRDefault="00D04E85" w:rsidP="00C937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</w:p>
          <w:p w:rsidR="00D04E85" w:rsidRDefault="00D04E85" w:rsidP="00C937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15       </w:t>
            </w:r>
          </w:p>
          <w:p w:rsidR="00D04E85" w:rsidRPr="000B0319" w:rsidRDefault="00D04E85" w:rsidP="00C9379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1E32" w:rsidRDefault="00281E32" w:rsidP="00281E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281E32" w:rsidRDefault="00281E32" w:rsidP="00281E32">
      <w:pPr>
        <w:numPr>
          <w:ilvl w:val="0"/>
          <w:numId w:val="12"/>
        </w:numPr>
        <w:tabs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«Основные элементы </w:t>
      </w:r>
      <w:proofErr w:type="spellStart"/>
      <w:proofErr w:type="gramStart"/>
      <w:r>
        <w:rPr>
          <w:sz w:val="28"/>
          <w:szCs w:val="28"/>
        </w:rPr>
        <w:t>черлидинга</w:t>
      </w:r>
      <w:proofErr w:type="spellEnd"/>
      <w:r>
        <w:rPr>
          <w:sz w:val="28"/>
          <w:szCs w:val="28"/>
        </w:rPr>
        <w:t xml:space="preserve"> »</w:t>
      </w:r>
      <w:proofErr w:type="gramEnd"/>
      <w:r>
        <w:rPr>
          <w:sz w:val="28"/>
          <w:szCs w:val="28"/>
        </w:rPr>
        <w:t>. Методическое пособие для тренеров. Москва 2007.</w:t>
      </w:r>
    </w:p>
    <w:p w:rsidR="00281E32" w:rsidRDefault="00281E32" w:rsidP="00281E32">
      <w:pPr>
        <w:numPr>
          <w:ilvl w:val="0"/>
          <w:numId w:val="12"/>
        </w:numPr>
        <w:tabs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Черлидинг</w:t>
      </w:r>
      <w:proofErr w:type="spellEnd"/>
      <w:r>
        <w:rPr>
          <w:sz w:val="28"/>
          <w:szCs w:val="28"/>
        </w:rPr>
        <w:t>. Теория и практика спортивной тренировки». Москва 2007.</w:t>
      </w:r>
    </w:p>
    <w:p w:rsidR="00281E32" w:rsidRDefault="00281E32" w:rsidP="00281E32">
      <w:pPr>
        <w:numPr>
          <w:ilvl w:val="0"/>
          <w:numId w:val="12"/>
        </w:numPr>
        <w:tabs>
          <w:tab w:val="num" w:pos="540"/>
        </w:tabs>
        <w:spacing w:after="0" w:line="360" w:lineRule="auto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соревнований по </w:t>
      </w:r>
      <w:proofErr w:type="spellStart"/>
      <w:r>
        <w:rPr>
          <w:sz w:val="28"/>
          <w:szCs w:val="28"/>
        </w:rPr>
        <w:t>черлидингу</w:t>
      </w:r>
      <w:proofErr w:type="spellEnd"/>
      <w:r>
        <w:rPr>
          <w:sz w:val="28"/>
          <w:szCs w:val="28"/>
        </w:rPr>
        <w:t xml:space="preserve">. Москва 2007. </w:t>
      </w:r>
    </w:p>
    <w:p w:rsidR="00281E32" w:rsidRDefault="00281E32" w:rsidP="00281E32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Новикова В. «Правила соревнований по </w:t>
      </w:r>
      <w:proofErr w:type="spellStart"/>
      <w:r>
        <w:rPr>
          <w:sz w:val="28"/>
          <w:szCs w:val="28"/>
        </w:rPr>
        <w:t>черлидингу</w:t>
      </w:r>
      <w:proofErr w:type="spellEnd"/>
      <w:proofErr w:type="gramStart"/>
      <w:r>
        <w:rPr>
          <w:sz w:val="28"/>
          <w:szCs w:val="28"/>
        </w:rPr>
        <w:t>»,-</w:t>
      </w:r>
      <w:proofErr w:type="gramEnd"/>
      <w:r>
        <w:rPr>
          <w:sz w:val="28"/>
          <w:szCs w:val="28"/>
        </w:rPr>
        <w:t>Москва: МГАФК,2005.</w:t>
      </w:r>
    </w:p>
    <w:p w:rsidR="00281E32" w:rsidRDefault="00281E32" w:rsidP="00281E32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Черлидинг</w:t>
      </w:r>
      <w:proofErr w:type="spellEnd"/>
      <w:r>
        <w:rPr>
          <w:sz w:val="28"/>
          <w:szCs w:val="28"/>
        </w:rPr>
        <w:t>. Теория и методика спортивной тренировки. Сборник зачетных рефератов слушателей курсов факультета повышения квалификации. – Москва: МГАФК,2006.»</w:t>
      </w:r>
    </w:p>
    <w:p w:rsidR="00281E32" w:rsidRDefault="00281E32" w:rsidP="00281E32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Черлидинг</w:t>
      </w:r>
      <w:proofErr w:type="spellEnd"/>
      <w:r>
        <w:rPr>
          <w:sz w:val="28"/>
          <w:szCs w:val="28"/>
        </w:rPr>
        <w:t xml:space="preserve">. Теория и методика спортивной тренировки. Сборник зачетных рефератов </w:t>
      </w:r>
      <w:proofErr w:type="spellStart"/>
      <w:r>
        <w:rPr>
          <w:sz w:val="28"/>
          <w:szCs w:val="28"/>
        </w:rPr>
        <w:t>слушатеей</w:t>
      </w:r>
      <w:proofErr w:type="spellEnd"/>
      <w:r>
        <w:rPr>
          <w:sz w:val="28"/>
          <w:szCs w:val="28"/>
        </w:rPr>
        <w:t xml:space="preserve"> курсов факультета повышения </w:t>
      </w:r>
      <w:proofErr w:type="spellStart"/>
      <w:r>
        <w:rPr>
          <w:sz w:val="28"/>
          <w:szCs w:val="28"/>
        </w:rPr>
        <w:t>квалификациию</w:t>
      </w:r>
      <w:proofErr w:type="spellEnd"/>
      <w:r>
        <w:rPr>
          <w:sz w:val="28"/>
          <w:szCs w:val="28"/>
        </w:rPr>
        <w:t xml:space="preserve"> –Москва: МГАФК,2007.»</w:t>
      </w:r>
    </w:p>
    <w:p w:rsidR="00281E32" w:rsidRDefault="00281E32" w:rsidP="00281E32">
      <w:pPr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Лях В.И., </w:t>
      </w:r>
      <w:proofErr w:type="spellStart"/>
      <w:r>
        <w:rPr>
          <w:sz w:val="28"/>
          <w:szCs w:val="28"/>
        </w:rPr>
        <w:t>Зданевич</w:t>
      </w:r>
      <w:proofErr w:type="spellEnd"/>
      <w:r>
        <w:rPr>
          <w:sz w:val="28"/>
          <w:szCs w:val="28"/>
        </w:rPr>
        <w:t xml:space="preserve"> А.А. «Комплексная программа физического воспитания учащихся 1-11 классов». – </w:t>
      </w:r>
      <w:proofErr w:type="spellStart"/>
      <w:proofErr w:type="gramStart"/>
      <w:r>
        <w:rPr>
          <w:sz w:val="28"/>
          <w:szCs w:val="28"/>
        </w:rPr>
        <w:t>Москва:Просвещение</w:t>
      </w:r>
      <w:proofErr w:type="spellEnd"/>
      <w:proofErr w:type="gramEnd"/>
      <w:r>
        <w:rPr>
          <w:sz w:val="28"/>
          <w:szCs w:val="28"/>
        </w:rPr>
        <w:t>, 2005.</w:t>
      </w:r>
    </w:p>
    <w:p w:rsidR="00281E32" w:rsidRPr="00281E32" w:rsidRDefault="00281E32" w:rsidP="00281E32">
      <w:pPr>
        <w:pStyle w:val="a7"/>
        <w:numPr>
          <w:ilvl w:val="0"/>
          <w:numId w:val="12"/>
        </w:numPr>
        <w:tabs>
          <w:tab w:val="left" w:pos="11199"/>
        </w:tabs>
        <w:snapToGrid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1E32">
        <w:rPr>
          <w:rFonts w:ascii="Times New Roman" w:eastAsia="Times New Roman" w:hAnsi="Times New Roman"/>
          <w:bCs/>
          <w:sz w:val="28"/>
          <w:szCs w:val="28"/>
        </w:rPr>
        <w:t>Пермский край. Люди и даты. 1900-2010</w:t>
      </w:r>
      <w:r w:rsidRPr="00281E32">
        <w:rPr>
          <w:rFonts w:ascii="Times New Roman" w:eastAsia="Times New Roman" w:hAnsi="Times New Roman"/>
          <w:sz w:val="28"/>
          <w:szCs w:val="28"/>
        </w:rPr>
        <w:t xml:space="preserve">: [справочник] / Администрация г. Перми; [авт.-сост. А. Л. </w:t>
      </w:r>
      <w:proofErr w:type="spellStart"/>
      <w:r w:rsidRPr="00281E32">
        <w:rPr>
          <w:rFonts w:ascii="Times New Roman" w:eastAsia="Times New Roman" w:hAnsi="Times New Roman"/>
          <w:sz w:val="28"/>
          <w:szCs w:val="28"/>
        </w:rPr>
        <w:t>Тасс</w:t>
      </w:r>
      <w:proofErr w:type="spellEnd"/>
      <w:r w:rsidRPr="00281E32">
        <w:rPr>
          <w:rFonts w:ascii="Times New Roman" w:eastAsia="Times New Roman" w:hAnsi="Times New Roman"/>
          <w:sz w:val="28"/>
          <w:szCs w:val="28"/>
        </w:rPr>
        <w:t>] – Пермь, 2010.</w:t>
      </w:r>
    </w:p>
    <w:p w:rsidR="00281E32" w:rsidRPr="00281E32" w:rsidRDefault="00281E32" w:rsidP="00281E32">
      <w:pPr>
        <w:pStyle w:val="a7"/>
        <w:numPr>
          <w:ilvl w:val="0"/>
          <w:numId w:val="12"/>
        </w:numPr>
        <w:tabs>
          <w:tab w:val="left" w:pos="11199"/>
        </w:tabs>
        <w:snapToGrid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1E32">
        <w:rPr>
          <w:rFonts w:ascii="Times New Roman" w:hAnsi="Times New Roman"/>
          <w:sz w:val="28"/>
          <w:szCs w:val="28"/>
        </w:rPr>
        <w:t xml:space="preserve">Пермь. 280 шагов по городу: </w:t>
      </w:r>
      <w:proofErr w:type="spellStart"/>
      <w:r w:rsidRPr="00281E32">
        <w:rPr>
          <w:rFonts w:ascii="Times New Roman" w:hAnsi="Times New Roman"/>
          <w:sz w:val="28"/>
          <w:szCs w:val="28"/>
        </w:rPr>
        <w:t>фотогр</w:t>
      </w:r>
      <w:proofErr w:type="spellEnd"/>
      <w:r w:rsidRPr="00281E32">
        <w:rPr>
          <w:rFonts w:ascii="Times New Roman" w:hAnsi="Times New Roman"/>
          <w:sz w:val="28"/>
          <w:szCs w:val="28"/>
        </w:rPr>
        <w:t>. роман / Стихи А. Решетова. - Пермь: Пресс-центр, 2003.</w:t>
      </w:r>
    </w:p>
    <w:p w:rsidR="00D2683E" w:rsidRPr="00D2683E" w:rsidRDefault="00D2683E" w:rsidP="00C9379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D2683E" w:rsidRPr="00D2683E" w:rsidSect="0093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398A"/>
    <w:multiLevelType w:val="hybridMultilevel"/>
    <w:tmpl w:val="5C046B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9930D3"/>
    <w:multiLevelType w:val="multilevel"/>
    <w:tmpl w:val="7A7C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D2200"/>
    <w:multiLevelType w:val="hybridMultilevel"/>
    <w:tmpl w:val="2EDC38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2F2C3B"/>
    <w:multiLevelType w:val="hybridMultilevel"/>
    <w:tmpl w:val="4022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944A7"/>
    <w:multiLevelType w:val="hybridMultilevel"/>
    <w:tmpl w:val="8CECC2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C731C"/>
    <w:multiLevelType w:val="hybridMultilevel"/>
    <w:tmpl w:val="BFACD072"/>
    <w:lvl w:ilvl="0" w:tplc="0419000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5617"/>
        </w:tabs>
        <w:ind w:left="561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6337"/>
        </w:tabs>
        <w:ind w:left="6337" w:hanging="360"/>
      </w:pPr>
    </w:lvl>
    <w:lvl w:ilvl="3" w:tplc="04190001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plc="04190003">
      <w:start w:val="1"/>
      <w:numFmt w:val="decimal"/>
      <w:lvlText w:val="%5."/>
      <w:lvlJc w:val="left"/>
      <w:pPr>
        <w:tabs>
          <w:tab w:val="num" w:pos="7777"/>
        </w:tabs>
        <w:ind w:left="7777" w:hanging="360"/>
      </w:pPr>
    </w:lvl>
    <w:lvl w:ilvl="5" w:tplc="04190005">
      <w:start w:val="1"/>
      <w:numFmt w:val="decimal"/>
      <w:lvlText w:val="%6."/>
      <w:lvlJc w:val="left"/>
      <w:pPr>
        <w:tabs>
          <w:tab w:val="num" w:pos="8497"/>
        </w:tabs>
        <w:ind w:left="8497" w:hanging="360"/>
      </w:pPr>
    </w:lvl>
    <w:lvl w:ilvl="6" w:tplc="04190001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plc="04190003">
      <w:start w:val="1"/>
      <w:numFmt w:val="decimal"/>
      <w:lvlText w:val="%8."/>
      <w:lvlJc w:val="left"/>
      <w:pPr>
        <w:tabs>
          <w:tab w:val="num" w:pos="9937"/>
        </w:tabs>
        <w:ind w:left="9937" w:hanging="360"/>
      </w:pPr>
    </w:lvl>
    <w:lvl w:ilvl="8" w:tplc="04190005">
      <w:start w:val="1"/>
      <w:numFmt w:val="decimal"/>
      <w:lvlText w:val="%9."/>
      <w:lvlJc w:val="left"/>
      <w:pPr>
        <w:tabs>
          <w:tab w:val="num" w:pos="10657"/>
        </w:tabs>
        <w:ind w:left="10657" w:hanging="360"/>
      </w:pPr>
    </w:lvl>
  </w:abstractNum>
  <w:abstractNum w:abstractNumId="6" w15:restartNumberingAfterBreak="0">
    <w:nsid w:val="40DC6895"/>
    <w:multiLevelType w:val="hybridMultilevel"/>
    <w:tmpl w:val="EC1A3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A1727E"/>
    <w:multiLevelType w:val="hybridMultilevel"/>
    <w:tmpl w:val="C54C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41319"/>
    <w:multiLevelType w:val="hybridMultilevel"/>
    <w:tmpl w:val="0B424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20CD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53B0E8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CE6517"/>
    <w:multiLevelType w:val="hybridMultilevel"/>
    <w:tmpl w:val="C2BC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F05F4"/>
    <w:multiLevelType w:val="hybridMultilevel"/>
    <w:tmpl w:val="1436A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21853"/>
    <w:multiLevelType w:val="hybridMultilevel"/>
    <w:tmpl w:val="97F640B2"/>
    <w:lvl w:ilvl="0" w:tplc="456A4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D49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24C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6E7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0AA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60D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663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A0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83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330F54"/>
    <w:multiLevelType w:val="hybridMultilevel"/>
    <w:tmpl w:val="41B65FF4"/>
    <w:lvl w:ilvl="0" w:tplc="68143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CC5"/>
    <w:rsid w:val="00053AA1"/>
    <w:rsid w:val="00055645"/>
    <w:rsid w:val="000770C5"/>
    <w:rsid w:val="000B0319"/>
    <w:rsid w:val="00101FE7"/>
    <w:rsid w:val="00144C15"/>
    <w:rsid w:val="0021788F"/>
    <w:rsid w:val="00227250"/>
    <w:rsid w:val="002671C9"/>
    <w:rsid w:val="00281E32"/>
    <w:rsid w:val="0030146E"/>
    <w:rsid w:val="0034173D"/>
    <w:rsid w:val="00376D3C"/>
    <w:rsid w:val="003B455C"/>
    <w:rsid w:val="003E76B0"/>
    <w:rsid w:val="00462D68"/>
    <w:rsid w:val="004678DB"/>
    <w:rsid w:val="00491B8F"/>
    <w:rsid w:val="00513A64"/>
    <w:rsid w:val="00524BAD"/>
    <w:rsid w:val="00597BB4"/>
    <w:rsid w:val="005B30DB"/>
    <w:rsid w:val="00600CC5"/>
    <w:rsid w:val="00683E60"/>
    <w:rsid w:val="0072260B"/>
    <w:rsid w:val="00771B24"/>
    <w:rsid w:val="00785182"/>
    <w:rsid w:val="00873FE8"/>
    <w:rsid w:val="00896100"/>
    <w:rsid w:val="008C43C2"/>
    <w:rsid w:val="008D4DF8"/>
    <w:rsid w:val="009255F6"/>
    <w:rsid w:val="00931BEF"/>
    <w:rsid w:val="00933BE5"/>
    <w:rsid w:val="009400D4"/>
    <w:rsid w:val="009E3A74"/>
    <w:rsid w:val="00A70DAD"/>
    <w:rsid w:val="00AA514F"/>
    <w:rsid w:val="00AB62C6"/>
    <w:rsid w:val="00BC751A"/>
    <w:rsid w:val="00C1018C"/>
    <w:rsid w:val="00C35823"/>
    <w:rsid w:val="00C93799"/>
    <w:rsid w:val="00CA57F5"/>
    <w:rsid w:val="00CB2EE5"/>
    <w:rsid w:val="00CC4042"/>
    <w:rsid w:val="00D00EF5"/>
    <w:rsid w:val="00D04E85"/>
    <w:rsid w:val="00D24AA8"/>
    <w:rsid w:val="00D2683E"/>
    <w:rsid w:val="00D326DE"/>
    <w:rsid w:val="00E20355"/>
    <w:rsid w:val="00F03C74"/>
    <w:rsid w:val="00F0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CD2B8C"/>
  <w15:chartTrackingRefBased/>
  <w15:docId w15:val="{6CD234CB-80AB-4FE1-845F-104E70A5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31B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7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0B031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AA514F"/>
  </w:style>
  <w:style w:type="paragraph" w:customStyle="1" w:styleId="body-p0">
    <w:name w:val="body-p0"/>
    <w:basedOn w:val="a"/>
    <w:rsid w:val="000B0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-c12">
    <w:name w:val="body-c12"/>
    <w:basedOn w:val="a0"/>
    <w:rsid w:val="000B0319"/>
  </w:style>
  <w:style w:type="paragraph" w:customStyle="1" w:styleId="body-p3">
    <w:name w:val="body-p3"/>
    <w:basedOn w:val="a"/>
    <w:rsid w:val="000B0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-c13">
    <w:name w:val="body-c13"/>
    <w:basedOn w:val="a0"/>
    <w:rsid w:val="000B0319"/>
  </w:style>
  <w:style w:type="character" w:customStyle="1" w:styleId="20">
    <w:name w:val="Заголовок 2 Знак"/>
    <w:link w:val="2"/>
    <w:uiPriority w:val="9"/>
    <w:rsid w:val="000B0319"/>
    <w:rPr>
      <w:rFonts w:ascii="Times New Roman" w:hAnsi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0B0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0B0319"/>
    <w:rPr>
      <w:b/>
      <w:bCs/>
    </w:rPr>
  </w:style>
  <w:style w:type="character" w:styleId="a6">
    <w:name w:val="Hyperlink"/>
    <w:uiPriority w:val="99"/>
    <w:semiHidden/>
    <w:unhideWhenUsed/>
    <w:rsid w:val="0034173D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17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7">
    <w:name w:val="Содержимое таблицы"/>
    <w:basedOn w:val="a"/>
    <w:rsid w:val="00281E3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kab101-2</dc:creator>
  <cp:keywords/>
  <cp:lastModifiedBy>User</cp:lastModifiedBy>
  <cp:revision>2</cp:revision>
  <cp:lastPrinted>2012-12-13T04:47:00Z</cp:lastPrinted>
  <dcterms:created xsi:type="dcterms:W3CDTF">2016-09-22T11:28:00Z</dcterms:created>
  <dcterms:modified xsi:type="dcterms:W3CDTF">2016-09-22T11:28:00Z</dcterms:modified>
</cp:coreProperties>
</file>