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66" w:rsidRPr="00483C49" w:rsidRDefault="00F27035" w:rsidP="00483C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C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3C4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общеобразовательное учреждение городского</w:t>
      </w:r>
      <w:r w:rsidRPr="00483C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3C49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483C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3C49">
        <w:rPr>
          <w:rFonts w:ascii="Times New Roman" w:hAnsi="Times New Roman" w:cs="Times New Roman"/>
          <w:sz w:val="28"/>
          <w:szCs w:val="28"/>
          <w:shd w:val="clear" w:color="auto" w:fill="FFFFFF"/>
        </w:rPr>
        <w:t>Тольятти. "Школа№26</w:t>
      </w:r>
      <w:r w:rsidRPr="00483C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3C49">
        <w:rPr>
          <w:rFonts w:ascii="Times New Roman" w:hAnsi="Times New Roman" w:cs="Times New Roman"/>
          <w:sz w:val="28"/>
          <w:szCs w:val="28"/>
          <w:shd w:val="clear" w:color="auto" w:fill="FFFFFF"/>
        </w:rPr>
        <w:t>имени Героя Советского Союза В.И.Жилина".</w:t>
      </w:r>
    </w:p>
    <w:p w:rsid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Pr="00483C49" w:rsidRDefault="00483C49" w:rsidP="00483C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проекта:  «Преемственность в воспитании патриотизма на основе музейной культуры у детей старшего дошкольного возраста с ОВЗ и начальной школы»</w:t>
      </w:r>
    </w:p>
    <w:p w:rsid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193439" w:rsidP="00483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r w:rsidR="00483C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3C49" w:rsidRDefault="00483C49" w:rsidP="00483C4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Архипова Людмила Михайловна</w:t>
      </w:r>
    </w:p>
    <w:p w:rsidR="00483C49" w:rsidRDefault="00483C49" w:rsidP="00483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P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 2016 г.</w:t>
      </w:r>
    </w:p>
    <w:p w:rsidR="00483C49" w:rsidRDefault="00483C49" w:rsidP="00483C49">
      <w:pPr>
        <w:rPr>
          <w:rFonts w:ascii="Times New Roman" w:hAnsi="Times New Roman" w:cs="Times New Roman"/>
          <w:sz w:val="28"/>
          <w:szCs w:val="28"/>
        </w:rPr>
      </w:pPr>
    </w:p>
    <w:p w:rsidR="00483C49" w:rsidRPr="000C692E" w:rsidRDefault="00483C49" w:rsidP="00483C4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Pr="000C6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Актуальность: </w:t>
      </w:r>
      <w:r w:rsidRPr="000C692E">
        <w:rPr>
          <w:rFonts w:ascii="Times New Roman" w:hAnsi="Times New Roman" w:cs="Times New Roman"/>
          <w:noProof/>
          <w:sz w:val="28"/>
          <w:szCs w:val="28"/>
          <w:lang w:eastAsia="ru-RU"/>
        </w:rPr>
        <w:t>преемственность в воспитании патриотизма у детей с ОВЗ и начальной школы важную роль играет музейная педагогика. Применение знаний при знакомстве с отд</w:t>
      </w:r>
      <w:r w:rsidR="003D6E25">
        <w:rPr>
          <w:rFonts w:ascii="Times New Roman" w:hAnsi="Times New Roman" w:cs="Times New Roman"/>
          <w:noProof/>
          <w:sz w:val="28"/>
          <w:szCs w:val="28"/>
          <w:lang w:eastAsia="ru-RU"/>
        </w:rPr>
        <w:t>ельными экспонатами и с целыми э</w:t>
      </w:r>
      <w:r w:rsidRPr="000C692E">
        <w:rPr>
          <w:rFonts w:ascii="Times New Roman" w:hAnsi="Times New Roman" w:cs="Times New Roman"/>
          <w:noProof/>
          <w:sz w:val="28"/>
          <w:szCs w:val="28"/>
          <w:lang w:eastAsia="ru-RU"/>
        </w:rPr>
        <w:t>кспозициями, способствует обогащению знаний и представлений детей об окружающем мире; помогает воспитывать нравственность, патриотизм, любовь к Родине, семье, уважения к окружающим.</w:t>
      </w:r>
    </w:p>
    <w:p w:rsidR="00483C49" w:rsidRPr="000C692E" w:rsidRDefault="00483C49" w:rsidP="00483C49">
      <w:pPr>
        <w:spacing w:after="135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692E">
        <w:rPr>
          <w:rFonts w:ascii="Times New Roman" w:hAnsi="Times New Roman" w:cs="Times New Roman"/>
          <w:b/>
          <w:sz w:val="28"/>
          <w:szCs w:val="28"/>
        </w:rPr>
        <w:t xml:space="preserve">     Цель:</w:t>
      </w:r>
      <w:r w:rsidRPr="000C6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0C6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апробация эффективности модели преемственных связей между дошкольным учреждением и начальной школой в условиях введения ФГОС;</w:t>
      </w:r>
      <w:r w:rsidRPr="000C69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формирование основ визуального мышления на базе наблюдения музейных объектов, что способствует развитию мыслительных процессов речи ребенка, успешной адаптации в начальной школе. </w:t>
      </w:r>
    </w:p>
    <w:p w:rsidR="00483C49" w:rsidRPr="000C692E" w:rsidRDefault="00483C49" w:rsidP="00483C4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6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Задачи:</w:t>
      </w:r>
      <w:r w:rsidRPr="000C69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83C49" w:rsidRPr="000C692E" w:rsidRDefault="00483C49" w:rsidP="00483C4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изучение и анализ существующего опыта реализации ФГОС у старших дошкольников (достижения, проблемы, перспективы).</w:t>
      </w:r>
    </w:p>
    <w:p w:rsidR="00483C49" w:rsidRPr="000C692E" w:rsidRDefault="00483C49" w:rsidP="00483C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установление уровня преемственных связей ФГОС между дошкольным учреждением и начальной школой.</w:t>
      </w:r>
    </w:p>
    <w:p w:rsidR="00483C49" w:rsidRPr="000C692E" w:rsidRDefault="00483C49" w:rsidP="00483C4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обеспечение усло</w:t>
      </w:r>
      <w:r w:rsidR="001934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вий, для реализации плавного</w:t>
      </w:r>
      <w:r w:rsidRPr="000C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перехода детей</w:t>
      </w:r>
      <w:r w:rsidR="001934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игровой к учебной деятельности.</w:t>
      </w:r>
    </w:p>
    <w:p w:rsidR="00483C49" w:rsidRPr="000C692E" w:rsidRDefault="00483C49" w:rsidP="00483C4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разработку и согласование с начальной школой модели выпускника в соответствии с ФГОС. Повышение педагогической компетентности родителей по вопросу подготовки детей к школе.</w:t>
      </w:r>
    </w:p>
    <w:p w:rsidR="00483C49" w:rsidRPr="000C692E" w:rsidRDefault="00483C49" w:rsidP="00483C49">
      <w:pPr>
        <w:tabs>
          <w:tab w:val="left" w:pos="2385"/>
        </w:tabs>
        <w:spacing w:after="0" w:line="360" w:lineRule="auto"/>
        <w:ind w:hanging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0C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  <w:r w:rsidRPr="000C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предполагаем, что преемственность в воспитании патриотизма  </w:t>
      </w:r>
      <w:r w:rsidRPr="000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 ОВЗ и начальной школы возможно, если:</w:t>
      </w:r>
    </w:p>
    <w:p w:rsidR="00483C49" w:rsidRPr="000C692E" w:rsidRDefault="00483C49" w:rsidP="00483C49">
      <w:pPr>
        <w:tabs>
          <w:tab w:val="left" w:pos="2385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разработаны направления работы по формированию нравственно – патриотического воспитания;</w:t>
      </w:r>
    </w:p>
    <w:p w:rsidR="00483C49" w:rsidRPr="000C692E" w:rsidRDefault="00483C49" w:rsidP="00483C49">
      <w:pPr>
        <w:tabs>
          <w:tab w:val="left" w:pos="2385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организована  совместная деятельность ДОУ и начальной школы в режимных моментах;</w:t>
      </w:r>
    </w:p>
    <w:p w:rsidR="00483C49" w:rsidRPr="000C692E" w:rsidRDefault="00483C49" w:rsidP="00483C49">
      <w:pPr>
        <w:tabs>
          <w:tab w:val="left" w:pos="2385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обогащена развивающая предметно-пространственная среда разнообразным музейным материалом. </w:t>
      </w:r>
    </w:p>
    <w:p w:rsidR="00483C49" w:rsidRPr="000C692E" w:rsidRDefault="00483C49" w:rsidP="00483C49">
      <w:pPr>
        <w:rPr>
          <w:rFonts w:ascii="Times New Roman" w:hAnsi="Times New Roman" w:cs="Times New Roman"/>
          <w:b/>
          <w:sz w:val="28"/>
          <w:szCs w:val="28"/>
        </w:rPr>
      </w:pPr>
    </w:p>
    <w:p w:rsidR="00483C49" w:rsidRPr="000C692E" w:rsidRDefault="00483C49" w:rsidP="00483C4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3C49" w:rsidRPr="000C692E" w:rsidRDefault="00483C49" w:rsidP="00483C49">
      <w:pPr>
        <w:pStyle w:val="2"/>
        <w:spacing w:before="0" w:beforeAutospacing="0" w:after="0" w:afterAutospacing="0" w:line="192" w:lineRule="atLeast"/>
        <w:textAlignment w:val="baseline"/>
        <w:rPr>
          <w:sz w:val="28"/>
          <w:szCs w:val="28"/>
        </w:rPr>
      </w:pPr>
    </w:p>
    <w:p w:rsidR="00483C49" w:rsidRPr="000C692E" w:rsidRDefault="00483C49" w:rsidP="00483C49">
      <w:pPr>
        <w:tabs>
          <w:tab w:val="left" w:pos="297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1134"/>
        <w:gridCol w:w="2835"/>
        <w:gridCol w:w="2268"/>
        <w:gridCol w:w="1985"/>
        <w:gridCol w:w="2410"/>
      </w:tblGrid>
      <w:tr w:rsidR="00483C49" w:rsidRPr="000C692E" w:rsidTr="00193439">
        <w:tc>
          <w:tcPr>
            <w:tcW w:w="1134" w:type="dxa"/>
          </w:tcPr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работы</w:t>
            </w:r>
          </w:p>
        </w:tc>
        <w:tc>
          <w:tcPr>
            <w:tcW w:w="2835" w:type="dxa"/>
          </w:tcPr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Задачи по каждому этапу</w:t>
            </w:r>
          </w:p>
        </w:tc>
        <w:tc>
          <w:tcPr>
            <w:tcW w:w="2268" w:type="dxa"/>
          </w:tcPr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1934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реализованные по каждой задаче </w:t>
            </w:r>
          </w:p>
        </w:tc>
        <w:tc>
          <w:tcPr>
            <w:tcW w:w="1985" w:type="dxa"/>
          </w:tcPr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</w:t>
            </w:r>
          </w:p>
        </w:tc>
        <w:tc>
          <w:tcPr>
            <w:tcW w:w="2410" w:type="dxa"/>
          </w:tcPr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по этапу в целом</w:t>
            </w:r>
          </w:p>
        </w:tc>
      </w:tr>
      <w:tr w:rsidR="00483C49" w:rsidRPr="000C692E" w:rsidTr="00193439">
        <w:trPr>
          <w:cantSplit/>
          <w:trHeight w:val="1134"/>
        </w:trPr>
        <w:tc>
          <w:tcPr>
            <w:tcW w:w="1134" w:type="dxa"/>
            <w:textDirection w:val="btLr"/>
          </w:tcPr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</w:p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Подготовительный</w:t>
            </w:r>
          </w:p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1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информации.</w:t>
            </w:r>
          </w:p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мониторинга основ патриотизма у дошкольников</w:t>
            </w:r>
          </w:p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49" w:rsidRPr="00701777" w:rsidRDefault="00483C49" w:rsidP="00C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1.Беседы.</w:t>
            </w:r>
          </w:p>
          <w:p w:rsidR="00483C49" w:rsidRPr="00701777" w:rsidRDefault="00483C49" w:rsidP="00C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2.Офромление заявки на абонемент «Ручеек» в краеведческий музей.</w:t>
            </w:r>
          </w:p>
          <w:p w:rsidR="00483C49" w:rsidRPr="00701777" w:rsidRDefault="00483C49" w:rsidP="00C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 xml:space="preserve">3. Приобретение билетов на тематические экскурсии в музей. </w:t>
            </w:r>
          </w:p>
        </w:tc>
        <w:tc>
          <w:tcPr>
            <w:tcW w:w="1985" w:type="dxa"/>
          </w:tcPr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49" w:rsidRPr="00701777" w:rsidRDefault="00483C49" w:rsidP="00C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1.Интернет – ресурсы.</w:t>
            </w:r>
          </w:p>
          <w:p w:rsidR="00483C49" w:rsidRPr="00701777" w:rsidRDefault="00483C49" w:rsidP="00C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 xml:space="preserve">2.Книги </w:t>
            </w:r>
          </w:p>
          <w:p w:rsidR="00483C49" w:rsidRPr="00701777" w:rsidRDefault="00483C49" w:rsidP="00C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3. Слайды</w:t>
            </w:r>
          </w:p>
          <w:p w:rsidR="00483C49" w:rsidRPr="00701777" w:rsidRDefault="00483C49" w:rsidP="00C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 xml:space="preserve">4.Игровые технологии </w:t>
            </w:r>
          </w:p>
        </w:tc>
        <w:tc>
          <w:tcPr>
            <w:tcW w:w="2410" w:type="dxa"/>
          </w:tcPr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49" w:rsidRPr="00701777" w:rsidRDefault="00483C49" w:rsidP="00C94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Разработаны направления работы по формированию нравственно– патриотического воспитания.</w:t>
            </w:r>
          </w:p>
        </w:tc>
      </w:tr>
      <w:tr w:rsidR="00483C49" w:rsidRPr="000C692E" w:rsidTr="00193439">
        <w:trPr>
          <w:cantSplit/>
          <w:trHeight w:val="1607"/>
        </w:trPr>
        <w:tc>
          <w:tcPr>
            <w:tcW w:w="1134" w:type="dxa"/>
            <w:textDirection w:val="btLr"/>
          </w:tcPr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49" w:rsidRPr="00997DF5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</w:tcPr>
          <w:p w:rsidR="00483C49" w:rsidRPr="00701777" w:rsidRDefault="00483C49" w:rsidP="00C94D4C">
            <w:pPr>
              <w:tabs>
                <w:tab w:val="left" w:pos="29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83C49" w:rsidRDefault="00483C49" w:rsidP="00C94D4C">
            <w:pPr>
              <w:tabs>
                <w:tab w:val="left" w:pos="29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1.Формировать способн</w:t>
            </w:r>
            <w:r w:rsidR="00193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 xml:space="preserve">сть и умение          анализировать увиденное и выделять главное.  </w:t>
            </w:r>
          </w:p>
          <w:p w:rsidR="00483C49" w:rsidRPr="00701777" w:rsidRDefault="00483C49" w:rsidP="00C94D4C">
            <w:pPr>
              <w:tabs>
                <w:tab w:val="left" w:pos="29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2.Развивать эстетический вкус.</w:t>
            </w:r>
          </w:p>
          <w:p w:rsidR="00483C49" w:rsidRPr="00701777" w:rsidRDefault="00483C49" w:rsidP="00C94D4C">
            <w:pPr>
              <w:tabs>
                <w:tab w:val="left" w:pos="29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 xml:space="preserve">3.Воспитывать нравственность, патриотизм, преемственность </w:t>
            </w:r>
          </w:p>
          <w:p w:rsidR="00483C49" w:rsidRPr="00701777" w:rsidRDefault="00483C49" w:rsidP="00C94D4C">
            <w:pPr>
              <w:tabs>
                <w:tab w:val="left" w:pos="29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поколений и любовь к Родине.</w:t>
            </w:r>
          </w:p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49" w:rsidRPr="00701777" w:rsidRDefault="00483C49" w:rsidP="00483C49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1.Посещение музеев.</w:t>
            </w:r>
          </w:p>
          <w:p w:rsidR="00483C49" w:rsidRPr="00701777" w:rsidRDefault="00483C49" w:rsidP="00483C49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Создание музейных экспозиций «куклы», «70 лет Победы» (совместно со школой).</w:t>
            </w:r>
          </w:p>
          <w:p w:rsidR="00483C49" w:rsidRPr="00701777" w:rsidRDefault="00483C49" w:rsidP="00483C49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2.Сбор экспонатов для школьного музея.</w:t>
            </w:r>
          </w:p>
          <w:p w:rsidR="00483C49" w:rsidRPr="00701777" w:rsidRDefault="00483C49" w:rsidP="00483C49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школьного музея с дошкольниками. (экскурсоводы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 xml:space="preserve"> ученики).</w:t>
            </w:r>
          </w:p>
        </w:tc>
        <w:tc>
          <w:tcPr>
            <w:tcW w:w="1985" w:type="dxa"/>
          </w:tcPr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1.Интерактивная доска.</w:t>
            </w:r>
          </w:p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Ноутбук.</w:t>
            </w:r>
          </w:p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Музыкальный центр.</w:t>
            </w:r>
          </w:p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Картотека тематики посещений музея.</w:t>
            </w:r>
          </w:p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5.Компьютерные презентации:</w:t>
            </w:r>
          </w:p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«70 лет Победы», «Ради жизни на земле».</w:t>
            </w:r>
          </w:p>
          <w:p w:rsidR="00483C49" w:rsidRPr="00701777" w:rsidRDefault="00483C49" w:rsidP="00C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6. Д/и «Назови и покажи предметы быта на Руси»; «Из чего сделана старинная посуда»; «Разрезные картинки».</w:t>
            </w:r>
          </w:p>
        </w:tc>
        <w:tc>
          <w:tcPr>
            <w:tcW w:w="2410" w:type="dxa"/>
          </w:tcPr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49" w:rsidRPr="00701777" w:rsidRDefault="00483C49" w:rsidP="00C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Организована  совместная деятельность ДОУ и начальной школы в режимных моментах.</w:t>
            </w:r>
          </w:p>
        </w:tc>
      </w:tr>
      <w:tr w:rsidR="00483C49" w:rsidRPr="000C692E" w:rsidTr="00193439">
        <w:trPr>
          <w:cantSplit/>
          <w:trHeight w:val="2398"/>
        </w:trPr>
        <w:tc>
          <w:tcPr>
            <w:tcW w:w="1134" w:type="dxa"/>
            <w:textDirection w:val="btLr"/>
          </w:tcPr>
          <w:p w:rsidR="00483C49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49" w:rsidRPr="00997DF5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F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2835" w:type="dxa"/>
          </w:tcPr>
          <w:p w:rsidR="00483C49" w:rsidRPr="007F2056" w:rsidRDefault="00483C49" w:rsidP="00C94D4C">
            <w:pPr>
              <w:tabs>
                <w:tab w:val="left" w:pos="297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483C49" w:rsidRPr="00701777" w:rsidRDefault="00483C49" w:rsidP="00483C49">
            <w:pPr>
              <w:pStyle w:val="a5"/>
              <w:numPr>
                <w:ilvl w:val="0"/>
                <w:numId w:val="2"/>
              </w:numPr>
              <w:tabs>
                <w:tab w:val="left" w:pos="29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опыт работы по обеспечению преемственности между ДОО и начальной школой.</w:t>
            </w:r>
          </w:p>
          <w:p w:rsidR="00483C49" w:rsidRPr="00701777" w:rsidRDefault="00483C49" w:rsidP="00483C49">
            <w:pPr>
              <w:pStyle w:val="a5"/>
              <w:numPr>
                <w:ilvl w:val="0"/>
                <w:numId w:val="2"/>
              </w:numPr>
              <w:tabs>
                <w:tab w:val="left" w:pos="29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  методические  рекомендации  по итогам проделанной работы.</w:t>
            </w:r>
          </w:p>
        </w:tc>
        <w:tc>
          <w:tcPr>
            <w:tcW w:w="2268" w:type="dxa"/>
          </w:tcPr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49" w:rsidRPr="00701777" w:rsidRDefault="00483C49" w:rsidP="00C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1.Презентация мини – музея.</w:t>
            </w:r>
          </w:p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Повторный мониторинг основ патриотизма у дошкольников.</w:t>
            </w:r>
          </w:p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викторины «Родной край» (ДОУ и начальная школа).</w:t>
            </w:r>
          </w:p>
          <w:p w:rsidR="00483C49" w:rsidRPr="00701777" w:rsidRDefault="00483C49" w:rsidP="00C9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3C49" w:rsidRPr="00701777" w:rsidRDefault="00483C49" w:rsidP="00C94D4C">
            <w:pPr>
              <w:tabs>
                <w:tab w:val="left" w:pos="2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49" w:rsidRPr="00701777" w:rsidRDefault="00483C49" w:rsidP="00483C49">
            <w:pPr>
              <w:pStyle w:val="a5"/>
              <w:numPr>
                <w:ilvl w:val="0"/>
                <w:numId w:val="3"/>
              </w:numPr>
              <w:tabs>
                <w:tab w:val="left" w:pos="127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 «Краеведческий », «70 лет Победы», «Выставка фотографий».</w:t>
            </w:r>
          </w:p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483C49" w:rsidRPr="00701777" w:rsidRDefault="00483C49" w:rsidP="00C94D4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«Воспитание преемственности поколений и любви к Родине».</w:t>
            </w:r>
          </w:p>
          <w:p w:rsidR="00483C49" w:rsidRPr="00701777" w:rsidRDefault="00483C49" w:rsidP="00C9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3C49" w:rsidRPr="00701777" w:rsidRDefault="00483C49" w:rsidP="00C94D4C">
            <w:pPr>
              <w:tabs>
                <w:tab w:val="left" w:pos="29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Обогащена развивающая предметно-пространственная среда разнообразным музейным материалом.</w:t>
            </w:r>
          </w:p>
        </w:tc>
      </w:tr>
    </w:tbl>
    <w:p w:rsidR="00483C49" w:rsidRPr="000C692E" w:rsidRDefault="00483C49" w:rsidP="00483C49">
      <w:pPr>
        <w:tabs>
          <w:tab w:val="left" w:pos="29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3C49" w:rsidRPr="000C692E" w:rsidRDefault="00483C49" w:rsidP="00483C4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7F2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развития:</w:t>
      </w:r>
      <w:r w:rsidRPr="000C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 Программы преемственности между ДОУ и начальной школой, которая будет способствовать успешной адаптации и социализации ребенка на первом этапе школьного обучения в условиях реализации ФГОС ДО И НОО.</w:t>
      </w:r>
    </w:p>
    <w:p w:rsidR="00483C49" w:rsidRPr="000C692E" w:rsidRDefault="00483C49" w:rsidP="00483C4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организации преемственности должна проводиться педагогическими коллективами ДОО и школы совместно и системно. Только заинтересованность обеих сторон и родителей, позволит по-настоящему решить проблему преемственности дошкольного и начального образования, сделать переход из ДОУ в начальную школу безболезненным и успешным, так как  установление связи и творческого сотрудничества между детским садом и начальной школой - необходимое условие успешного решения задач подготовки детей к школе, преемственности в системе непрерывного образования для реализации ФГОС.</w:t>
      </w:r>
    </w:p>
    <w:p w:rsidR="00483C49" w:rsidRPr="000C692E" w:rsidRDefault="00483C49" w:rsidP="00483C4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9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в нашем понимании является фундаментом образования, а школа - само здание, где идет развитие образовательного потенциала, базовая культура личности.</w:t>
      </w:r>
    </w:p>
    <w:p w:rsidR="00483C49" w:rsidRDefault="00483C49" w:rsidP="00483C49">
      <w:pPr>
        <w:rPr>
          <w:rFonts w:ascii="Times New Roman" w:hAnsi="Times New Roman" w:cs="Times New Roman"/>
          <w:b/>
          <w:sz w:val="28"/>
          <w:szCs w:val="28"/>
        </w:rPr>
      </w:pPr>
      <w:r w:rsidRPr="007F205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bookmarkStart w:id="0" w:name="_GoBack"/>
      <w:bookmarkEnd w:id="0"/>
    </w:p>
    <w:p w:rsidR="00483C49" w:rsidRPr="007F2056" w:rsidRDefault="00483C49" w:rsidP="00483C49">
      <w:pPr>
        <w:numPr>
          <w:ilvl w:val="0"/>
          <w:numId w:val="4"/>
        </w:numPr>
        <w:spacing w:after="0" w:line="230" w:lineRule="atLeast"/>
        <w:ind w:left="360" w:righ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7F2056">
        <w:rPr>
          <w:rFonts w:ascii="Times New Roman" w:hAnsi="Times New Roman" w:cs="Times New Roman"/>
          <w:sz w:val="28"/>
          <w:szCs w:val="28"/>
        </w:rPr>
        <w:t>Харитонова,А.А. Формирование музейной культуры у старших дошкольников /А.А. Харитонова //Начальная школа плюс до и после.- 2011.-№3.-С.73-77</w:t>
      </w:r>
    </w:p>
    <w:p w:rsidR="00483C49" w:rsidRPr="007F2056" w:rsidRDefault="00483C49" w:rsidP="00483C49">
      <w:pPr>
        <w:numPr>
          <w:ilvl w:val="0"/>
          <w:numId w:val="4"/>
        </w:numPr>
        <w:spacing w:after="0" w:line="230" w:lineRule="atLeast"/>
        <w:ind w:left="360" w:righ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7F2056">
        <w:rPr>
          <w:rFonts w:ascii="Times New Roman" w:hAnsi="Times New Roman" w:cs="Times New Roman"/>
          <w:sz w:val="28"/>
          <w:szCs w:val="28"/>
        </w:rPr>
        <w:t>Рыжкова, Н. Музейная педагогика в детском саду /Н.Рыжкова //Дошкольное образование. Газета Изд. дома «Первое сентября».- 2011.-№5.-(вкладыш)</w:t>
      </w:r>
    </w:p>
    <w:p w:rsidR="00483C49" w:rsidRDefault="00483C49" w:rsidP="00483C49">
      <w:pPr>
        <w:ind w:left="426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 Васильева, Н.М.Ланкова, О.Е.Тумакова «Я поведу тебя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85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музей…»(Методическое пособие для организации работы с детьми дошкольного возраста в детском музее), Тольятти, МНХ, 2005.</w:t>
      </w:r>
    </w:p>
    <w:p w:rsidR="00483C49" w:rsidRDefault="00483C49" w:rsidP="00483C49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</w:t>
      </w:r>
      <w:r w:rsidRPr="00851CBF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85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Добрынина Н. Первый в жизни музей // Дошкольное воспитание. – 2000. - N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85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- С. 73-77</w:t>
      </w:r>
    </w:p>
    <w:p w:rsidR="00483C49" w:rsidRDefault="00483C49" w:rsidP="00483C49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Дыбина О.В., Анфисов С. Е., «Алгоритмы реализации регионального             компонента и патриотического воспитания ООП в ДОУ».</w:t>
      </w:r>
    </w:p>
    <w:p w:rsidR="00483C49" w:rsidRDefault="00483C49" w:rsidP="00483C49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Кузменко С.,И. Дубровин «Жемчужины жигулей» 1982 г.</w:t>
      </w:r>
    </w:p>
    <w:p w:rsidR="00483C49" w:rsidRDefault="00483C49" w:rsidP="00483C49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Г. И. Матвеева, Е. И. Медведев «Край Самарский».</w:t>
      </w:r>
    </w:p>
    <w:p w:rsidR="00483C49" w:rsidRPr="00997DF5" w:rsidRDefault="00483C49" w:rsidP="00483C49">
      <w:pPr>
        <w:pStyle w:val="a6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997DF5">
        <w:rPr>
          <w:color w:val="000000"/>
          <w:sz w:val="28"/>
          <w:szCs w:val="28"/>
        </w:rPr>
        <w:t>Овсянников В. А. «Ставрополь - Тольятти. Страницы истории»;</w:t>
      </w:r>
    </w:p>
    <w:p w:rsidR="00483C49" w:rsidRPr="00997DF5" w:rsidRDefault="00483C49" w:rsidP="00483C49">
      <w:pPr>
        <w:pStyle w:val="a6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997DF5">
        <w:rPr>
          <w:color w:val="000000"/>
          <w:sz w:val="28"/>
          <w:szCs w:val="28"/>
        </w:rPr>
        <w:t>Зайганова О. Ю. , Каспарова О. В. «Волжская зе</w:t>
      </w:r>
      <w:r>
        <w:rPr>
          <w:color w:val="000000"/>
          <w:sz w:val="28"/>
          <w:szCs w:val="28"/>
        </w:rPr>
        <w:t>мля – Р</w:t>
      </w:r>
      <w:r w:rsidRPr="00997DF5">
        <w:rPr>
          <w:color w:val="000000"/>
          <w:sz w:val="28"/>
          <w:szCs w:val="28"/>
        </w:rPr>
        <w:t>одина моя»;</w:t>
      </w:r>
    </w:p>
    <w:p w:rsidR="00483C49" w:rsidRPr="00997DF5" w:rsidRDefault="00483C49" w:rsidP="00483C49">
      <w:pPr>
        <w:pStyle w:val="a6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997DF5">
        <w:rPr>
          <w:color w:val="000000"/>
          <w:sz w:val="28"/>
          <w:szCs w:val="28"/>
        </w:rPr>
        <w:t>Пищулина Р. Ф. Шнайдер Р. Е. «Твой Ставрополь – Тольятти»;</w:t>
      </w:r>
    </w:p>
    <w:p w:rsidR="00483C49" w:rsidRPr="00997DF5" w:rsidRDefault="00483C49" w:rsidP="00483C49">
      <w:pPr>
        <w:pStyle w:val="a6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997DF5">
        <w:rPr>
          <w:color w:val="000000"/>
          <w:sz w:val="28"/>
          <w:szCs w:val="28"/>
        </w:rPr>
        <w:t>Губернаторов А. «Как прекрасен этот заповедный мир»</w:t>
      </w:r>
    </w:p>
    <w:p w:rsidR="00483C49" w:rsidRPr="00997DF5" w:rsidRDefault="00483C49" w:rsidP="00483C49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997DF5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483C49" w:rsidRDefault="00483C49" w:rsidP="00483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72FF">
        <w:rPr>
          <w:rFonts w:ascii="Times New Roman" w:hAnsi="Times New Roman" w:cs="Times New Roman"/>
          <w:sz w:val="28"/>
          <w:szCs w:val="28"/>
        </w:rPr>
        <w:t>http://www.liveinternet.ru/</w:t>
      </w:r>
    </w:p>
    <w:p w:rsidR="00483C49" w:rsidRDefault="00483C49" w:rsidP="00483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7DF5">
        <w:rPr>
          <w:rFonts w:ascii="Times New Roman" w:hAnsi="Times New Roman" w:cs="Times New Roman"/>
          <w:sz w:val="28"/>
          <w:szCs w:val="28"/>
        </w:rPr>
        <w:t>https://infourok.ru/</w:t>
      </w:r>
    </w:p>
    <w:p w:rsidR="00483C49" w:rsidRPr="00997DF5" w:rsidRDefault="00483C49" w:rsidP="00483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7DF5">
        <w:rPr>
          <w:rFonts w:ascii="Times New Roman" w:hAnsi="Times New Roman" w:cs="Times New Roman"/>
          <w:sz w:val="28"/>
          <w:szCs w:val="28"/>
        </w:rPr>
        <w:t>http://chronograph.livejournal.com/</w:t>
      </w:r>
    </w:p>
    <w:p w:rsidR="00483C49" w:rsidRDefault="00483C49" w:rsidP="00483C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49" w:rsidRPr="00483C49" w:rsidRDefault="00483C49">
      <w:pPr>
        <w:pStyle w:val="a3"/>
      </w:pPr>
    </w:p>
    <w:sectPr w:rsidR="00483C49" w:rsidRPr="00483C49" w:rsidSect="001934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CA6"/>
    <w:multiLevelType w:val="hybridMultilevel"/>
    <w:tmpl w:val="1BD8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0C1D"/>
    <w:multiLevelType w:val="hybridMultilevel"/>
    <w:tmpl w:val="421C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B5610"/>
    <w:multiLevelType w:val="multilevel"/>
    <w:tmpl w:val="F850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A0EE2"/>
    <w:multiLevelType w:val="hybridMultilevel"/>
    <w:tmpl w:val="A82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7035"/>
    <w:rsid w:val="0002212A"/>
    <w:rsid w:val="00053AEA"/>
    <w:rsid w:val="00100239"/>
    <w:rsid w:val="00193439"/>
    <w:rsid w:val="00283FE5"/>
    <w:rsid w:val="003D6E25"/>
    <w:rsid w:val="00483C49"/>
    <w:rsid w:val="00494534"/>
    <w:rsid w:val="00762AC8"/>
    <w:rsid w:val="00863CD3"/>
    <w:rsid w:val="00866A50"/>
    <w:rsid w:val="008F47E9"/>
    <w:rsid w:val="00B4166E"/>
    <w:rsid w:val="00E54057"/>
    <w:rsid w:val="00F27035"/>
    <w:rsid w:val="00F8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49"/>
  </w:style>
  <w:style w:type="paragraph" w:styleId="2">
    <w:name w:val="heading 2"/>
    <w:basedOn w:val="a"/>
    <w:link w:val="20"/>
    <w:uiPriority w:val="9"/>
    <w:qFormat/>
    <w:rsid w:val="00483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7035"/>
  </w:style>
  <w:style w:type="paragraph" w:styleId="a3">
    <w:name w:val="No Spacing"/>
    <w:uiPriority w:val="1"/>
    <w:qFormat/>
    <w:rsid w:val="00483C4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83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483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3C4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8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921</Words>
  <Characters>5254</Characters>
  <Application>Microsoft Office Word</Application>
  <DocSecurity>0</DocSecurity>
  <Lines>43</Lines>
  <Paragraphs>12</Paragraphs>
  <ScaleCrop>false</ScaleCrop>
  <Company>DNS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PC</cp:lastModifiedBy>
  <cp:revision>2</cp:revision>
  <dcterms:created xsi:type="dcterms:W3CDTF">2017-01-30T06:05:00Z</dcterms:created>
  <dcterms:modified xsi:type="dcterms:W3CDTF">2017-01-30T06:05:00Z</dcterms:modified>
</cp:coreProperties>
</file>