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 развлечения для 1младшей группы </w:t>
      </w:r>
    </w:p>
    <w:p w:rsidR="00000000" w:rsidRDefault="008436FE">
      <w:pPr>
        <w:tabs>
          <w:tab w:val="left" w:pos="0"/>
        </w:tabs>
        <w:ind w:left="-240"/>
        <w:jc w:val="center"/>
        <w:rPr>
          <w:b/>
          <w:sz w:val="32"/>
          <w:szCs w:val="32"/>
        </w:rPr>
      </w:pPr>
    </w:p>
    <w:p w:rsidR="00000000" w:rsidRDefault="008436FE">
      <w:pPr>
        <w:tabs>
          <w:tab w:val="left" w:pos="0"/>
        </w:tabs>
        <w:ind w:left="-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«Путешествие к бабушке в деревню»</w:t>
      </w:r>
    </w:p>
    <w:p w:rsidR="00000000" w:rsidRDefault="008436FE">
      <w:pPr>
        <w:tabs>
          <w:tab w:val="left" w:pos="0"/>
        </w:tabs>
        <w:ind w:left="-240"/>
        <w:jc w:val="both"/>
        <w:rPr>
          <w:b/>
          <w:sz w:val="32"/>
          <w:szCs w:val="32"/>
        </w:rPr>
      </w:pP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Закрепить знания детей о цвете, развивать внимание, память,   ловкость, умение выполнять движения в соответствии с текстом. Доставить детям радость.</w:t>
      </w:r>
    </w:p>
    <w:p w:rsidR="00000000" w:rsidRDefault="008436FE">
      <w:pPr>
        <w:tabs>
          <w:tab w:val="left" w:pos="0"/>
        </w:tabs>
        <w:ind w:left="-240"/>
        <w:jc w:val="both"/>
        <w:rPr>
          <w:b/>
          <w:sz w:val="32"/>
          <w:szCs w:val="32"/>
        </w:rPr>
      </w:pP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игрушки соб</w:t>
      </w:r>
      <w:r>
        <w:rPr>
          <w:sz w:val="28"/>
          <w:szCs w:val="28"/>
        </w:rPr>
        <w:t>ачка, кошка, курочка, бабочки  и цветы по количеству детей, маска котика, руль, корзинка с яблоками.</w:t>
      </w:r>
    </w:p>
    <w:p w:rsidR="00000000" w:rsidRDefault="008436FE">
      <w:pPr>
        <w:tabs>
          <w:tab w:val="left" w:pos="0"/>
        </w:tabs>
        <w:ind w:left="-240"/>
        <w:jc w:val="both"/>
        <w:rPr>
          <w:b/>
          <w:sz w:val="28"/>
          <w:szCs w:val="28"/>
        </w:rPr>
      </w:pP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Герои:</w:t>
      </w:r>
      <w:r>
        <w:rPr>
          <w:sz w:val="28"/>
          <w:szCs w:val="28"/>
        </w:rPr>
        <w:t xml:space="preserve"> бабушка Акулина, ведущая</w:t>
      </w:r>
    </w:p>
    <w:p w:rsidR="00000000" w:rsidRDefault="008436FE">
      <w:pPr>
        <w:tabs>
          <w:tab w:val="left" w:pos="0"/>
        </w:tabs>
        <w:ind w:left="-240"/>
        <w:jc w:val="both"/>
        <w:rPr>
          <w:b/>
          <w:sz w:val="28"/>
          <w:szCs w:val="28"/>
        </w:rPr>
      </w:pPr>
    </w:p>
    <w:p w:rsidR="00000000" w:rsidRDefault="008436FE">
      <w:pPr>
        <w:tabs>
          <w:tab w:val="left" w:pos="0"/>
        </w:tabs>
        <w:ind w:left="-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развлечения: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Ребята, сегодня мы с вами отправляемся в путешествие. Сейчас</w:t>
      </w:r>
      <w:r>
        <w:rPr>
          <w:sz w:val="28"/>
          <w:szCs w:val="28"/>
        </w:rPr>
        <w:t xml:space="preserve"> мы поедим на машине. Я буду шофером, а Вы мои пассажиры.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берет руль и идет по кругу, дети стайкой за ним, под песню «Машина».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– Ой, посмотрите, какой красивый луг! Сколько на нем цветов. Какого цвета Цветы?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детей: желтые,</w:t>
      </w:r>
      <w:r>
        <w:rPr>
          <w:sz w:val="28"/>
          <w:szCs w:val="28"/>
        </w:rPr>
        <w:t xml:space="preserve"> синие, красные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хвалит детей и раздает бабочек.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Мы с Вами сейчас поиграем, вы  будите бабочками. И пока играет музыка, Вы летаете, а когда музыка остановится, вы должны сесть на цветочек.  Дети играют.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Молодцы, хорош</w:t>
      </w:r>
      <w:r>
        <w:rPr>
          <w:sz w:val="28"/>
          <w:szCs w:val="28"/>
        </w:rPr>
        <w:t xml:space="preserve">о поиграли. А сейчас мы с Вами отправимся дальше. Садимся в машину и – поехали!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Ой, посмотрите, какой красивый домик. Кто же там живет? А знаю, здесь живет бабушка Акулина.  (Выходит бабушка). Давайте поздороваемся, ребята, с бабушкой. (Дети</w:t>
      </w:r>
      <w:r>
        <w:rPr>
          <w:sz w:val="28"/>
          <w:szCs w:val="28"/>
        </w:rPr>
        <w:t xml:space="preserve"> здороваются).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Бабушка, Акулина, мы слышали у тебя много. Расскажи нам, кто у тебя живет?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- Ой ребятки, у меня есть собачка Жучка. Вы знаете про нее песенку?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Дети - Да!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- Конечно, знаем. И сейчас мы ее споем.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«Вот </w:t>
      </w:r>
      <w:r>
        <w:rPr>
          <w:sz w:val="28"/>
          <w:szCs w:val="28"/>
        </w:rPr>
        <w:t>собачка Жучка» и обыгрывание.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Бабушка хвалит детей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Бабушка- А еще у меня живет котик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поет песенку «Как у нашего кота»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- А с кем котик любит играть?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С мышками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- Правильно, с мышками. Вот теперь наши детки будут мышк</w:t>
      </w:r>
      <w:r>
        <w:rPr>
          <w:sz w:val="28"/>
          <w:szCs w:val="28"/>
        </w:rPr>
        <w:t>ами, а котик будет их искать.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Игра «Кот и мыши»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– А еще у меня есть курочка с цыплятками и петушок. Вы знаете песенку про петушка? Спойте, а мы послушаем.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поют песню «Петушок-петушок».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- Мы и песенку знаем, и играть умеем.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>
        <w:rPr>
          <w:sz w:val="28"/>
          <w:szCs w:val="28"/>
        </w:rPr>
        <w:t xml:space="preserve"> «Вышла курочка гулять»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 - А в саду у меня выросла большая яблонька, а яблочки на ней какие красивые. Ой, посмотрите, сколько их с дерева осыпалось. Помогите мне их собрать.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Дети помогают собирать яблочки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Бабушка – Спасибо, ребятки. Я вас тоже не о</w:t>
      </w:r>
      <w:r>
        <w:rPr>
          <w:sz w:val="28"/>
          <w:szCs w:val="28"/>
        </w:rPr>
        <w:t xml:space="preserve">бижу, яблочками угощу.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Бабушка угощает детей яблоками.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- Ой, ребята, какие Вы молодцы! Хорошо поиграли,  бабушку и всех животных порадовали своими песенками, бабушке помогли. А теперь мы возвращаемся домой. Садитесь в машину, и поедим!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под пе</w:t>
      </w:r>
      <w:r>
        <w:rPr>
          <w:sz w:val="28"/>
          <w:szCs w:val="28"/>
        </w:rPr>
        <w:t xml:space="preserve">сню «Машина» дети уходят из зала.      </w:t>
      </w:r>
    </w:p>
    <w:p w:rsidR="00000000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</w:p>
    <w:p w:rsidR="00000000" w:rsidRDefault="008436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занятие с элементами развлечения для детей мл группы. </w:t>
      </w:r>
    </w:p>
    <w:p w:rsidR="008436FE" w:rsidRDefault="008436FE">
      <w:pPr>
        <w:tabs>
          <w:tab w:val="left" w:pos="0"/>
        </w:tabs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цвете, развивать внимание, память,   ловкость, умение выполнять движения в соответствии с текстом. Доставить детям радос</w:t>
      </w:r>
      <w:r>
        <w:rPr>
          <w:sz w:val="28"/>
          <w:szCs w:val="28"/>
        </w:rPr>
        <w:t>ть.</w:t>
      </w:r>
    </w:p>
    <w:sectPr w:rsidR="008436FE">
      <w:pgSz w:w="11906" w:h="16838"/>
      <w:pgMar w:top="977" w:right="1467" w:bottom="977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0524"/>
    <w:rsid w:val="008436FE"/>
    <w:rsid w:val="00B2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PC</cp:lastModifiedBy>
  <cp:revision>2</cp:revision>
  <cp:lastPrinted>1601-01-01T00:00:00Z</cp:lastPrinted>
  <dcterms:created xsi:type="dcterms:W3CDTF">2016-02-17T11:44:00Z</dcterms:created>
  <dcterms:modified xsi:type="dcterms:W3CDTF">2016-02-17T11:44:00Z</dcterms:modified>
</cp:coreProperties>
</file>