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24" w:rsidRPr="005A6D24" w:rsidRDefault="005A6D24" w:rsidP="005A6D2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6D24">
        <w:rPr>
          <w:rFonts w:ascii="Times New Roman" w:hAnsi="Times New Roman" w:cs="Times New Roman"/>
          <w:i/>
          <w:sz w:val="24"/>
          <w:szCs w:val="24"/>
        </w:rPr>
        <w:t>МБДОУ «ДС «Ивушка»</w:t>
      </w:r>
    </w:p>
    <w:p w:rsidR="005A6D24" w:rsidRPr="005A6D24" w:rsidRDefault="005A6D24" w:rsidP="005A6D2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6D24">
        <w:rPr>
          <w:rFonts w:ascii="Times New Roman" w:hAnsi="Times New Roman" w:cs="Times New Roman"/>
          <w:i/>
          <w:sz w:val="24"/>
          <w:szCs w:val="24"/>
        </w:rPr>
        <w:t>ЯНАО г.Новый Уренгой</w:t>
      </w:r>
    </w:p>
    <w:p w:rsidR="005A6D24" w:rsidRPr="005A6D24" w:rsidRDefault="005A6D24" w:rsidP="005A6D2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6D24">
        <w:rPr>
          <w:rFonts w:ascii="Times New Roman" w:hAnsi="Times New Roman" w:cs="Times New Roman"/>
          <w:i/>
          <w:sz w:val="24"/>
          <w:szCs w:val="24"/>
        </w:rPr>
        <w:t>Мирошниченко  Т.Н</w:t>
      </w:r>
    </w:p>
    <w:p w:rsidR="005A6D24" w:rsidRPr="005A6D24" w:rsidRDefault="005A6D24" w:rsidP="005A6D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i/>
          <w:sz w:val="24"/>
          <w:szCs w:val="24"/>
        </w:rPr>
        <w:t>Инструктор по ФИЗО</w:t>
      </w:r>
    </w:p>
    <w:p w:rsidR="005A6D24" w:rsidRPr="005A6D24" w:rsidRDefault="00273065" w:rsidP="002730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«Влияния подвижных игр на физическое развитие детей 6-7 лет.»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Развитие человека представляет собой процесс физического, психического и социального созревания и охватывает все количественные и качественные изменения врожденных и приобретенных средств, происходящие под воздействием окружающей действительности.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Физическое развитие связано с изменением роста, веса, увеличением мышечной силы, совершенствованием органов чувств, координации движений и т.д. В первые годы жизни физическое воспитание является основой всестороннего развития ребенка. В детстве закладывается фундамент здоровья и формируются некоторые важные черты личности. Успех в любой деятельности во многом определяется физическим состоянием ребенка. Детский организм остро реагирует на незначительные отклонения от нормы в окружающей среде, что связано с его развитием и недостаточной функциональной зрелостью отдельных органов и систем. Связи между соматическими и психическими процессами более тесные, чем у взрослых. Поэтому решение многих педагогических задач должно осуществляться с обязательным учетом физических возможностей и состояния ребенка.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Система физического воспитания включает создание санитарно-гигиенических условий, закаливание, формирование культурно-гигиенических навыков, организацию рационального питания, проведение утренней гимнастики, физкультурных занятий, прогулок, спортивных игр и развлечений.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Игра является одним из важнейших средств физического воспитания детей дошкольного возраста. Она способствует физическому, умственному, нравственному и эстетическому развитию ребенка. Разнообразные движения и действия детей во время игры при умелом руководстве ими эффективно влияют на деятельность сердечно-сосудистой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 С помощью подвижных игр обеспечивается всестороннее физическое развитие ребенка.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Нормально развивающийся ребенок с рождения стремится к движениям. Огромную потребность в движении дети обычно стремятся удовлетворить в играх. Играть для них – это, прежде всего, двигаться, действовать.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lastRenderedPageBreak/>
        <w:t>Анализ показателей здоровья, физического и двигательного развития детей старшего дошкольного возраста в последние годы свидетельствует о тревожных тенденциях. По данным Е.Н. Вавиловой, Н.А. Ноткиной, М.А. Правдова, Ю.К. Чернышенко, В.И. Усакова от 30% до 40% детей старшего дошкольного возраста имеют низкий уровень физического развития. Причины этого кроются в современном образе жизни. Психологи, педагоги, медики отмечают общую тенденцию для детских учреждений - снижение двигательной активности детей (Ю.Ф. Змановский, М.А. Рунова, С.Б. Шарманова, А.И. Федоров), а для ребенка-дошкольника потеря в движениях - это потеря в здоровье, развитии, знаниях. Не случайно в программе воспитания и обучения детей в дошкольных учреждениях вопрос здоровья стоит на первом месте. Если учесть, что физическая активность является еще и условием, стимулирующим фактором развития интеллектуальной, эмоциональной и других сфер, то становится очевидным актуальность данного вопроса.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В решении этой проблемы первостепенное значение приобретает выявление источников пополнения и обогащения средств физического развития ребенка. По утверждению отечественных педагогов Е.Н. Водовозовой, П.Ф. Каптерева, П.Ф. Лесгафта, Е.А. Покровского, К.Д. Ушинского и др., подвижные игры являются эффективным средством физического воспитания.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скелета, правильной осанки и повышению иммунитета к заболеваниям.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273065" w:rsidRPr="005A6D24" w:rsidRDefault="00273065" w:rsidP="00273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24">
        <w:rPr>
          <w:rFonts w:ascii="Times New Roman" w:hAnsi="Times New Roman" w:cs="Times New Roman"/>
          <w:sz w:val="24"/>
          <w:szCs w:val="24"/>
        </w:rPr>
        <w:t>В то же время целый ряд проблем, связанных с физическим воспитанием дошкольников и их развитием, еще не нашли своего полн</w:t>
      </w:r>
      <w:r w:rsidR="009517EF" w:rsidRPr="005A6D24">
        <w:rPr>
          <w:rFonts w:ascii="Times New Roman" w:hAnsi="Times New Roman" w:cs="Times New Roman"/>
          <w:sz w:val="24"/>
          <w:szCs w:val="24"/>
        </w:rPr>
        <w:t>ого разрешения. К ним можно отне</w:t>
      </w:r>
      <w:r w:rsidRPr="005A6D24">
        <w:rPr>
          <w:rFonts w:ascii="Times New Roman" w:hAnsi="Times New Roman" w:cs="Times New Roman"/>
          <w:sz w:val="24"/>
          <w:szCs w:val="24"/>
        </w:rPr>
        <w:t>сти, в частности, использование большего количества разнообразных подвижных игр в системе физического воспитания дошкольников.</w:t>
      </w:r>
    </w:p>
    <w:p w:rsidR="00E42BD8" w:rsidRPr="005A6D24" w:rsidRDefault="00E42BD8">
      <w:pPr>
        <w:rPr>
          <w:sz w:val="24"/>
          <w:szCs w:val="24"/>
        </w:rPr>
      </w:pPr>
    </w:p>
    <w:sectPr w:rsidR="00E42BD8" w:rsidRPr="005A6D24" w:rsidSect="00B0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3065"/>
    <w:rsid w:val="00003616"/>
    <w:rsid w:val="00273065"/>
    <w:rsid w:val="005A6D24"/>
    <w:rsid w:val="00940BF3"/>
    <w:rsid w:val="009517EF"/>
    <w:rsid w:val="00B000C7"/>
    <w:rsid w:val="00E4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НШ ДС "Ивушка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PC</cp:lastModifiedBy>
  <cp:revision>2</cp:revision>
  <dcterms:created xsi:type="dcterms:W3CDTF">2016-01-21T16:39:00Z</dcterms:created>
  <dcterms:modified xsi:type="dcterms:W3CDTF">2016-01-21T16:39:00Z</dcterms:modified>
</cp:coreProperties>
</file>