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80" w:rsidRDefault="00CB4380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CB4380" w:rsidRDefault="00CB4380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Алькеевский муниципальный район</w:t>
      </w:r>
    </w:p>
    <w:p w:rsidR="00CB4380" w:rsidRDefault="00CB4380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Базарно – Матакская гимназия имени Наби Даули</w:t>
      </w:r>
    </w:p>
    <w:p w:rsidR="00CB4380" w:rsidRDefault="00CB4380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380" w:rsidRDefault="00CB4380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380" w:rsidRDefault="00CB4380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380" w:rsidRDefault="00CB4380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380" w:rsidRDefault="00CB4380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2E2" w:rsidRPr="006C3938" w:rsidRDefault="007802E2" w:rsidP="00CB43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«Химия»</w:t>
      </w:r>
    </w:p>
    <w:p w:rsidR="00CB4380" w:rsidRPr="00D35426" w:rsidRDefault="00CB4380" w:rsidP="00CB4380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Проектн</w:t>
      </w:r>
      <w:r w:rsidRPr="00D35426">
        <w:rPr>
          <w:rFonts w:ascii="Times New Roman" w:eastAsia="Calibri" w:hAnsi="Times New Roman" w:cs="Times New Roman"/>
          <w:sz w:val="28"/>
          <w:szCs w:val="28"/>
        </w:rPr>
        <w:t>ая деятельность как средство формирования ключевых компетентностей учащихся на</w:t>
      </w:r>
      <w:r w:rsidRPr="00D3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уроках</w:t>
      </w:r>
      <w:r w:rsidRPr="00D35426">
        <w:rPr>
          <w:rFonts w:ascii="Times New Roman" w:hAnsi="Times New Roman" w:cs="Times New Roman"/>
          <w:sz w:val="28"/>
          <w:szCs w:val="28"/>
        </w:rPr>
        <w:t xml:space="preserve">  химии и внеурочное время</w:t>
      </w:r>
      <w:r w:rsidR="005650D7">
        <w:rPr>
          <w:rFonts w:ascii="Times New Roman" w:hAnsi="Times New Roman" w:cs="Times New Roman"/>
          <w:sz w:val="28"/>
          <w:szCs w:val="28"/>
        </w:rPr>
        <w:t>»</w:t>
      </w:r>
    </w:p>
    <w:p w:rsidR="00CB4380" w:rsidRDefault="00CB4380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380" w:rsidRDefault="00CB4380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0D7" w:rsidRDefault="005650D7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0D7" w:rsidRDefault="005650D7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0D7" w:rsidRDefault="005650D7" w:rsidP="007802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D7" w:rsidRDefault="005650D7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0D7" w:rsidRDefault="005650D7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B4380">
        <w:rPr>
          <w:rFonts w:ascii="Times New Roman" w:hAnsi="Times New Roman" w:cs="Times New Roman"/>
          <w:sz w:val="28"/>
          <w:szCs w:val="28"/>
        </w:rPr>
        <w:t>Автор проекта:</w:t>
      </w:r>
      <w:r w:rsidRPr="00565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биологии и химии</w:t>
      </w:r>
    </w:p>
    <w:p w:rsidR="005650D7" w:rsidRDefault="005650D7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высшей квалификационной категории  </w:t>
      </w:r>
    </w:p>
    <w:p w:rsidR="00CB4380" w:rsidRDefault="005650D7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Сафиуллина З.В.</w:t>
      </w:r>
    </w:p>
    <w:p w:rsidR="00CB4380" w:rsidRDefault="00CB4380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380" w:rsidRDefault="00CB4380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380" w:rsidRDefault="00CB4380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380" w:rsidRDefault="005650D7" w:rsidP="005650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241A86" w:rsidRDefault="00241A86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A86" w:rsidRDefault="00241A86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380" w:rsidRDefault="00CB4380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tbl>
      <w:tblPr>
        <w:tblW w:w="0" w:type="auto"/>
        <w:tblLook w:val="04A0"/>
      </w:tblPr>
      <w:tblGrid>
        <w:gridCol w:w="8309"/>
        <w:gridCol w:w="825"/>
      </w:tblGrid>
      <w:tr w:rsidR="00ED38AE" w:rsidRPr="00AF7B52" w:rsidTr="00ED38AE">
        <w:tc>
          <w:tcPr>
            <w:tcW w:w="8309" w:type="dxa"/>
          </w:tcPr>
          <w:p w:rsidR="00ED38AE" w:rsidRPr="00AF7B52" w:rsidRDefault="00ED38AE" w:rsidP="00927907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B52">
              <w:rPr>
                <w:rFonts w:ascii="Times New Roman" w:hAnsi="Times New Roman" w:cs="Times New Roman"/>
                <w:sz w:val="28"/>
                <w:szCs w:val="28"/>
              </w:rPr>
              <w:t>Анализ ситуации</w:t>
            </w:r>
            <w:r w:rsidR="00E331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3</w:t>
            </w:r>
          </w:p>
        </w:tc>
        <w:tc>
          <w:tcPr>
            <w:tcW w:w="825" w:type="dxa"/>
          </w:tcPr>
          <w:p w:rsidR="00ED38AE" w:rsidRPr="00AF7B52" w:rsidRDefault="00ED38AE" w:rsidP="0092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AE" w:rsidRPr="00AF7B52" w:rsidTr="007A0498">
        <w:tc>
          <w:tcPr>
            <w:tcW w:w="8309" w:type="dxa"/>
          </w:tcPr>
          <w:p w:rsidR="00ED38AE" w:rsidRPr="00AF7B52" w:rsidRDefault="00ED38AE" w:rsidP="00A3017A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B52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  <w:r w:rsidR="00E331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B93B7C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E33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ED38AE" w:rsidRPr="00AF7B52" w:rsidRDefault="00ED38AE" w:rsidP="00A301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AE" w:rsidRPr="00AF7B52" w:rsidTr="007A0498">
        <w:tc>
          <w:tcPr>
            <w:tcW w:w="8309" w:type="dxa"/>
          </w:tcPr>
          <w:p w:rsidR="00ED38AE" w:rsidRPr="00AF7B52" w:rsidRDefault="00ED38AE" w:rsidP="00FB1632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B52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  <w:r w:rsidR="00E331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4</w:t>
            </w:r>
          </w:p>
        </w:tc>
        <w:tc>
          <w:tcPr>
            <w:tcW w:w="825" w:type="dxa"/>
          </w:tcPr>
          <w:p w:rsidR="00ED38AE" w:rsidRPr="00AF7B52" w:rsidRDefault="00ED38AE" w:rsidP="00FB16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AE" w:rsidRPr="00AF7B52" w:rsidTr="007A0498">
        <w:tc>
          <w:tcPr>
            <w:tcW w:w="8309" w:type="dxa"/>
          </w:tcPr>
          <w:p w:rsidR="00ED38AE" w:rsidRPr="00AF7B52" w:rsidRDefault="00ED38AE" w:rsidP="00B93B7C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B52">
              <w:rPr>
                <w:rFonts w:ascii="Times New Roman" w:hAnsi="Times New Roman" w:cs="Times New Roman"/>
                <w:sz w:val="28"/>
                <w:szCs w:val="28"/>
              </w:rPr>
              <w:t>Проектное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E331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93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ED38AE" w:rsidRPr="00AF7B52" w:rsidRDefault="00ED38AE" w:rsidP="007A0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AE" w:rsidRPr="00AF7B52" w:rsidTr="007A0498">
        <w:tc>
          <w:tcPr>
            <w:tcW w:w="8309" w:type="dxa"/>
          </w:tcPr>
          <w:p w:rsidR="00ED38AE" w:rsidRPr="00AF7B52" w:rsidRDefault="00ED38AE" w:rsidP="00B93B7C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B52">
              <w:rPr>
                <w:rFonts w:ascii="Times New Roman" w:hAnsi="Times New Roman" w:cs="Times New Roman"/>
                <w:sz w:val="28"/>
                <w:szCs w:val="28"/>
              </w:rPr>
              <w:t>Сроки  и этапы реализации проекта</w:t>
            </w:r>
            <w:r w:rsidR="00E331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93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ED38AE" w:rsidRPr="00AF7B52" w:rsidRDefault="00ED38AE" w:rsidP="00680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AE" w:rsidRPr="00AF7B52" w:rsidTr="007A0498">
        <w:tc>
          <w:tcPr>
            <w:tcW w:w="8309" w:type="dxa"/>
          </w:tcPr>
          <w:p w:rsidR="00ED38AE" w:rsidRPr="00AF7B52" w:rsidRDefault="00ED38AE" w:rsidP="00AF7B52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B5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93B7C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</w:tcPr>
          <w:p w:rsidR="00ED38AE" w:rsidRPr="00AF7B52" w:rsidRDefault="00ED38AE" w:rsidP="007A0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AE" w:rsidRPr="00AF7B52" w:rsidTr="007A0498">
        <w:tc>
          <w:tcPr>
            <w:tcW w:w="8309" w:type="dxa"/>
          </w:tcPr>
          <w:p w:rsidR="00ED38AE" w:rsidRDefault="00ED38AE" w:rsidP="00ED38AE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8A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критерии и показатели эффективности реализации проекта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B93B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D38AE" w:rsidRDefault="00ED38AE" w:rsidP="00ED38AE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8AE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ED38A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D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B7C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ED38AE">
              <w:rPr>
                <w:rFonts w:ascii="Times New Roman" w:hAnsi="Times New Roman" w:cs="Times New Roman"/>
                <w:sz w:val="28"/>
                <w:szCs w:val="28"/>
              </w:rPr>
              <w:t xml:space="preserve">8      </w:t>
            </w:r>
          </w:p>
          <w:p w:rsidR="00ED38AE" w:rsidRDefault="00ED38AE" w:rsidP="00ED38AE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8AE">
              <w:rPr>
                <w:rFonts w:ascii="Times New Roman" w:hAnsi="Times New Roman" w:cs="Times New Roman"/>
                <w:sz w:val="28"/>
                <w:szCs w:val="28"/>
              </w:rPr>
              <w:t xml:space="preserve">Ресурсы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D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B7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Pr="00ED38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D38AE" w:rsidRPr="00ED38AE" w:rsidRDefault="00ED38AE" w:rsidP="00B93B7C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                                                         1</w:t>
            </w:r>
            <w:r w:rsidR="00B93B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3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825" w:type="dxa"/>
          </w:tcPr>
          <w:p w:rsidR="00ED38AE" w:rsidRDefault="00ED38AE" w:rsidP="00ED38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8AE" w:rsidRDefault="00ED38AE" w:rsidP="00ED38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8AE" w:rsidRDefault="00ED38AE" w:rsidP="007A0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8AE" w:rsidRPr="00AF7B52" w:rsidRDefault="00ED38AE" w:rsidP="007A0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AE" w:rsidRPr="00AF7B52" w:rsidTr="007A0498">
        <w:tc>
          <w:tcPr>
            <w:tcW w:w="8309" w:type="dxa"/>
          </w:tcPr>
          <w:p w:rsidR="00ED38AE" w:rsidRDefault="00ED38AE" w:rsidP="00ED38AE">
            <w:pPr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8AE" w:rsidRPr="00AF7B52" w:rsidRDefault="00ED38AE" w:rsidP="00ED3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D38AE" w:rsidRPr="00AF7B52" w:rsidRDefault="00ED38AE" w:rsidP="007A0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AE" w:rsidRPr="00AF7B52" w:rsidTr="007A0498">
        <w:tc>
          <w:tcPr>
            <w:tcW w:w="8309" w:type="dxa"/>
          </w:tcPr>
          <w:p w:rsidR="00ED38AE" w:rsidRPr="00AF7B52" w:rsidRDefault="00ED38AE" w:rsidP="007A0498">
            <w:pPr>
              <w:tabs>
                <w:tab w:val="left" w:pos="1134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D38AE" w:rsidRPr="00AF7B52" w:rsidRDefault="00ED38AE" w:rsidP="007A0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AE" w:rsidRPr="00AF7B52" w:rsidTr="007A0498">
        <w:tc>
          <w:tcPr>
            <w:tcW w:w="8309" w:type="dxa"/>
          </w:tcPr>
          <w:p w:rsidR="00ED38AE" w:rsidRPr="00AF7B52" w:rsidRDefault="00ED38AE" w:rsidP="007A0498">
            <w:pPr>
              <w:tabs>
                <w:tab w:val="left" w:pos="1134"/>
              </w:tabs>
              <w:spacing w:line="36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D38AE" w:rsidRPr="00AF7B52" w:rsidRDefault="00ED38AE" w:rsidP="007A0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B52" w:rsidRDefault="00AF7B52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52" w:rsidRDefault="00AF7B52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52" w:rsidRDefault="00AF7B52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52" w:rsidRDefault="00AF7B52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52" w:rsidRDefault="00AF7B52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52" w:rsidRDefault="00AF7B52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52" w:rsidRDefault="00AF7B52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52" w:rsidRDefault="00AF7B52" w:rsidP="00CB4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52" w:rsidRDefault="00AF7B52" w:rsidP="00E331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31CC" w:rsidRDefault="00E331CC" w:rsidP="00E331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3994" w:rsidRDefault="00CE3994" w:rsidP="00AF7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2E2">
        <w:rPr>
          <w:rFonts w:ascii="Times New Roman" w:hAnsi="Times New Roman" w:cs="Times New Roman"/>
          <w:b/>
          <w:sz w:val="28"/>
          <w:szCs w:val="28"/>
        </w:rPr>
        <w:t>1.Анализ ситуации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3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перехода к информационному обществу, изменяются задачи, стоящие перед педагогами. </w:t>
      </w:r>
    </w:p>
    <w:p w:rsidR="005650D7" w:rsidRDefault="00CE3994" w:rsidP="00685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AF7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необходимо формирование у школьника не только системы знаний, но и обретение им ключевых и предметных компетенций, универсальных учебных действий, позволяющих осваивать новые знания, успешно адаптироваться в быстро изменяющейся социальной среде. Следовательно, выпускник должен приобрести - способность самостоятельно и инициативно решать проблемы, способность к самообразованию и самосовершенствованию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познавательной мотивации</w:t>
      </w:r>
      <w:r w:rsidRPr="00AF7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A83" w:rsidRPr="00096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6A83" w:rsidRPr="004A79BD">
        <w:rPr>
          <w:rFonts w:ascii="Times New Roman" w:hAnsi="Times New Roman" w:cs="Times New Roman"/>
          <w:sz w:val="28"/>
          <w:szCs w:val="28"/>
          <w:lang w:eastAsia="ru-RU"/>
        </w:rPr>
        <w:t>Преподавание химии в школе - процесс сложный и многогранный. При определенном различии приоритетов, существующих в отдельных курсах химии, общий подход к целеполаганию состоит в направленности на формирование опыта познавательной, личностно и социально значимой деятельности, мотивов для дальнейшего образования и самообразования</w:t>
      </w:r>
      <w:r w:rsidR="00096A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6A83" w:rsidRPr="0096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Химия – центральная наука о природе, тесно взаимодействующая с другими естественными науками. Основное значение для жизни общества имеют прикладные возможности химии.</w:t>
      </w:r>
      <w:r w:rsidR="00096A83" w:rsidRPr="001B38A1">
        <w:rPr>
          <w:spacing w:val="15"/>
        </w:rPr>
        <w:t xml:space="preserve">   </w:t>
      </w:r>
      <w:r w:rsidR="00096A83" w:rsidRPr="004A79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6A83" w:rsidRPr="00F65414">
        <w:rPr>
          <w:rFonts w:ascii="Times New Roman" w:hAnsi="Times New Roman" w:cs="Times New Roman"/>
          <w:sz w:val="28"/>
          <w:szCs w:val="28"/>
          <w:lang w:eastAsia="ru-RU"/>
        </w:rPr>
        <w:t>В содержании курсов расширяется состав методологических знаний, сфера самостоятельной познавательной и творческой деятельности учащихся, предусматривается более широкое, чем на предшествующей ступени обучения.</w:t>
      </w:r>
    </w:p>
    <w:p w:rsidR="00CE3994" w:rsidRPr="007802E2" w:rsidRDefault="00CE3994" w:rsidP="00CE3994">
      <w:pPr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802E2">
        <w:rPr>
          <w:rFonts w:ascii="Times New Roman" w:hAnsi="Times New Roman" w:cs="Times New Roman"/>
          <w:b/>
          <w:sz w:val="28"/>
          <w:szCs w:val="28"/>
        </w:rPr>
        <w:t>2.Актуальность проекта</w:t>
      </w:r>
    </w:p>
    <w:p w:rsidR="00154388" w:rsidRDefault="00CE3994" w:rsidP="001543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Стандарт уделяет особое внимание приобретению учащимися опыта участия в проектной деятельности и успешной ее реализации.</w:t>
      </w:r>
      <w:r w:rsidR="006E0857" w:rsidRPr="006E08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6E0857" w:rsidRPr="006E0857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="006E0857" w:rsidRPr="0079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F30">
        <w:rPr>
          <w:rFonts w:ascii="Times New Roman" w:hAnsi="Times New Roman"/>
          <w:sz w:val="28"/>
          <w:szCs w:val="28"/>
        </w:rPr>
        <w:t xml:space="preserve">Одним из средств достижения метапредметных результатов является проектная деятельность обучающихся. </w:t>
      </w:r>
      <w:r>
        <w:rPr>
          <w:rFonts w:ascii="Times New Roman" w:hAnsi="Times New Roman"/>
          <w:sz w:val="28"/>
          <w:szCs w:val="28"/>
        </w:rPr>
        <w:t>Ч</w:t>
      </w:r>
      <w:r w:rsidRPr="00372F30">
        <w:rPr>
          <w:rFonts w:ascii="Times New Roman" w:hAnsi="Times New Roman"/>
          <w:sz w:val="28"/>
          <w:szCs w:val="28"/>
        </w:rPr>
        <w:t xml:space="preserve">ерез применение </w:t>
      </w:r>
      <w:r>
        <w:rPr>
          <w:rFonts w:ascii="Times New Roman" w:hAnsi="Times New Roman"/>
          <w:sz w:val="28"/>
          <w:szCs w:val="28"/>
        </w:rPr>
        <w:t>проектного</w:t>
      </w:r>
      <w:r w:rsidRPr="00372F30">
        <w:rPr>
          <w:rFonts w:ascii="Times New Roman" w:hAnsi="Times New Roman"/>
          <w:sz w:val="28"/>
          <w:szCs w:val="28"/>
        </w:rPr>
        <w:t xml:space="preserve"> метода наиболее полно реализуется системно-деятельностный подход, являющийся методологической основой ФГОС.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75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становится не столько источником информации, сколько учит учиться; учитель не проводник знаний, а личность, обучающая способом творческой деятельности, направленной на самостоятельное приобретение и усвоение новых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0D7" w:rsidRPr="000F3EC0" w:rsidRDefault="005650D7" w:rsidP="000F3EC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FF0000"/>
          <w:sz w:val="28"/>
          <w:szCs w:val="28"/>
        </w:rPr>
        <w:lastRenderedPageBreak/>
        <w:t xml:space="preserve">      </w:t>
      </w:r>
    </w:p>
    <w:p w:rsidR="00154388" w:rsidRPr="0035117F" w:rsidRDefault="00154388" w:rsidP="001543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3994" w:rsidRPr="0035117F">
        <w:rPr>
          <w:rFonts w:ascii="Times New Roman" w:hAnsi="Times New Roman"/>
          <w:sz w:val="28"/>
          <w:szCs w:val="28"/>
        </w:rPr>
        <w:t xml:space="preserve"> </w:t>
      </w:r>
      <w:r w:rsidRPr="0035117F">
        <w:rPr>
          <w:rFonts w:ascii="Times New Roman" w:hAnsi="Times New Roman"/>
          <w:sz w:val="28"/>
          <w:szCs w:val="28"/>
        </w:rPr>
        <w:t xml:space="preserve">В основу метода проектов положена </w:t>
      </w:r>
      <w:r w:rsidRPr="0035117F">
        <w:rPr>
          <w:rFonts w:ascii="Times New Roman" w:hAnsi="Times New Roman"/>
          <w:bCs/>
          <w:sz w:val="28"/>
          <w:szCs w:val="28"/>
        </w:rPr>
        <w:t>идея о направленности учебно-познавательной деятельности школьников на результат</w:t>
      </w:r>
      <w:r w:rsidRPr="0035117F">
        <w:rPr>
          <w:rFonts w:ascii="Times New Roman" w:hAnsi="Times New Roman"/>
          <w:sz w:val="28"/>
          <w:szCs w:val="28"/>
        </w:rPr>
        <w:t>, который получается при решении той или иной практически или теоретически значимой проблемы.</w:t>
      </w:r>
      <w:r w:rsidRPr="0035117F">
        <w:rPr>
          <w:rFonts w:ascii="Times New Roman" w:hAnsi="Times New Roman"/>
          <w:iCs/>
          <w:sz w:val="28"/>
          <w:szCs w:val="28"/>
        </w:rPr>
        <w:t xml:space="preserve"> </w:t>
      </w:r>
    </w:p>
    <w:p w:rsidR="00CE3994" w:rsidRPr="00DB1A9A" w:rsidRDefault="00CE3994" w:rsidP="00CE39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DB1A9A">
        <w:rPr>
          <w:rFonts w:ascii="Times New Roman" w:hAnsi="Times New Roman"/>
          <w:b/>
          <w:sz w:val="28"/>
          <w:szCs w:val="28"/>
        </w:rPr>
        <w:t>Цель проекта:</w:t>
      </w:r>
      <w:r w:rsidRPr="00DB1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3994" w:rsidRPr="008C3967" w:rsidRDefault="00B84DD6" w:rsidP="00CE3994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6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E3994" w:rsidRPr="008C3967">
        <w:rPr>
          <w:rFonts w:ascii="Times New Roman" w:eastAsia="Calibri" w:hAnsi="Times New Roman" w:cs="Times New Roman"/>
          <w:sz w:val="28"/>
          <w:szCs w:val="28"/>
        </w:rPr>
        <w:t>ормирование ключевых компетентностей учащихся посредством проектно</w:t>
      </w:r>
      <w:r w:rsidR="00CE3994" w:rsidRPr="008C3967">
        <w:rPr>
          <w:rFonts w:ascii="Times New Roman" w:hAnsi="Times New Roman"/>
          <w:sz w:val="28"/>
          <w:szCs w:val="28"/>
        </w:rPr>
        <w:t>й</w:t>
      </w:r>
      <w:r w:rsidR="00CE3994" w:rsidRPr="008C3967">
        <w:rPr>
          <w:rFonts w:ascii="Times New Roman" w:eastAsia="Calibri" w:hAnsi="Times New Roman" w:cs="Times New Roman"/>
          <w:sz w:val="28"/>
          <w:szCs w:val="28"/>
        </w:rPr>
        <w:t xml:space="preserve"> деятельности на уроках </w:t>
      </w:r>
      <w:r w:rsidR="00CE3994" w:rsidRPr="008C3967">
        <w:rPr>
          <w:rFonts w:ascii="Times New Roman" w:hAnsi="Times New Roman"/>
          <w:sz w:val="28"/>
          <w:szCs w:val="28"/>
        </w:rPr>
        <w:t xml:space="preserve"> </w:t>
      </w:r>
      <w:r w:rsidR="00CE3994" w:rsidRPr="008C3967">
        <w:rPr>
          <w:rFonts w:ascii="Times New Roman" w:eastAsia="Calibri" w:hAnsi="Times New Roman" w:cs="Times New Roman"/>
          <w:sz w:val="28"/>
          <w:szCs w:val="28"/>
        </w:rPr>
        <w:t>химии и во внеурочное время</w:t>
      </w:r>
      <w:r w:rsidR="00CE3994" w:rsidRPr="008C3967">
        <w:rPr>
          <w:rFonts w:ascii="Times New Roman" w:hAnsi="Times New Roman"/>
          <w:sz w:val="28"/>
          <w:szCs w:val="28"/>
        </w:rPr>
        <w:t>.</w:t>
      </w:r>
    </w:p>
    <w:p w:rsidR="00CE3994" w:rsidRPr="00DB1A9A" w:rsidRDefault="00CE3994" w:rsidP="00CE399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1A9A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проекта</w:t>
      </w:r>
      <w:r w:rsidRPr="00DB1A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3994" w:rsidRPr="00DB1A9A" w:rsidRDefault="00CE3994" w:rsidP="00CE3994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A9A">
        <w:rPr>
          <w:rFonts w:ascii="Times New Roman" w:eastAsia="Calibri" w:hAnsi="Times New Roman" w:cs="Times New Roman"/>
          <w:sz w:val="28"/>
          <w:szCs w:val="28"/>
        </w:rPr>
        <w:t xml:space="preserve">- создать условия для успешной мотивации и привлечения учащихся к </w:t>
      </w:r>
      <w:r w:rsidRPr="00DB1A9A">
        <w:rPr>
          <w:rFonts w:ascii="Times New Roman" w:hAnsi="Times New Roman"/>
          <w:sz w:val="28"/>
          <w:szCs w:val="28"/>
        </w:rPr>
        <w:t>проектной</w:t>
      </w:r>
      <w:r w:rsidRPr="00DB1A9A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CE3994" w:rsidRPr="00DB1A9A" w:rsidRDefault="00CE3994" w:rsidP="00CE3994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A9A">
        <w:rPr>
          <w:rFonts w:ascii="Times New Roman" w:eastAsia="Calibri" w:hAnsi="Times New Roman" w:cs="Times New Roman"/>
          <w:sz w:val="28"/>
          <w:szCs w:val="28"/>
        </w:rPr>
        <w:t xml:space="preserve">- организовать деятельность учащихся по разработке проектов на уроках </w:t>
      </w:r>
      <w:r w:rsidRPr="00DB1A9A">
        <w:rPr>
          <w:rFonts w:ascii="Times New Roman" w:hAnsi="Times New Roman"/>
          <w:sz w:val="28"/>
          <w:szCs w:val="28"/>
        </w:rPr>
        <w:t xml:space="preserve"> </w:t>
      </w:r>
      <w:r w:rsidRPr="00DB1A9A">
        <w:rPr>
          <w:rFonts w:ascii="Times New Roman" w:eastAsia="Calibri" w:hAnsi="Times New Roman" w:cs="Times New Roman"/>
          <w:sz w:val="28"/>
          <w:szCs w:val="28"/>
        </w:rPr>
        <w:t>химии и во внеурочное время;</w:t>
      </w:r>
    </w:p>
    <w:p w:rsidR="00CE3994" w:rsidRPr="00DB1A9A" w:rsidRDefault="00CE3994" w:rsidP="00CE3994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A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B1A9A">
        <w:rPr>
          <w:rFonts w:ascii="Times New Roman" w:hAnsi="Times New Roman"/>
          <w:sz w:val="28"/>
          <w:szCs w:val="28"/>
        </w:rPr>
        <w:t>р</w:t>
      </w:r>
      <w:r w:rsidRPr="00DB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способность к самоорганизации, саморегуляции и рефлексии</w:t>
      </w:r>
      <w:r w:rsidRPr="00DB1A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3994" w:rsidRPr="00DB1A9A" w:rsidRDefault="00CE3994" w:rsidP="00CE399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B1A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B1A9A">
        <w:rPr>
          <w:rFonts w:ascii="Times New Roman" w:hAnsi="Times New Roman"/>
          <w:sz w:val="28"/>
          <w:szCs w:val="28"/>
        </w:rPr>
        <w:t>в</w:t>
      </w:r>
      <w:r w:rsidRPr="00DB1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активного, ответственного,  творческого созидателя</w:t>
      </w:r>
      <w:r w:rsidRPr="00DB1A9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3994" w:rsidRPr="00DB1A9A" w:rsidRDefault="00CE3994" w:rsidP="00CE399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1A9A">
        <w:rPr>
          <w:rFonts w:ascii="Times New Roman" w:hAnsi="Times New Roman"/>
          <w:b/>
          <w:sz w:val="28"/>
          <w:szCs w:val="28"/>
        </w:rPr>
        <w:t>Целевая группа проекта:</w:t>
      </w:r>
      <w:r w:rsidRPr="00DB1A9A">
        <w:rPr>
          <w:rFonts w:ascii="Times New Roman" w:hAnsi="Times New Roman"/>
          <w:sz w:val="28"/>
          <w:szCs w:val="28"/>
        </w:rPr>
        <w:t xml:space="preserve"> учащиеся 8-11 классов.</w:t>
      </w:r>
    </w:p>
    <w:p w:rsidR="00CE3994" w:rsidRPr="00DB1A9A" w:rsidRDefault="00CE3994" w:rsidP="00CE399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1A9A">
        <w:rPr>
          <w:rFonts w:ascii="Times New Roman" w:hAnsi="Times New Roman"/>
          <w:sz w:val="28"/>
          <w:szCs w:val="28"/>
        </w:rPr>
        <w:t>Объект исследования:</w:t>
      </w:r>
      <w:r>
        <w:rPr>
          <w:rFonts w:ascii="Times New Roman" w:hAnsi="Times New Roman"/>
          <w:sz w:val="28"/>
          <w:szCs w:val="28"/>
        </w:rPr>
        <w:t xml:space="preserve"> методы и формы проектной деятельности.</w:t>
      </w:r>
    </w:p>
    <w:p w:rsidR="005650D7" w:rsidRPr="005650D7" w:rsidRDefault="00CE3994" w:rsidP="005650D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1A9A">
        <w:rPr>
          <w:rFonts w:ascii="Times New Roman" w:hAnsi="Times New Roman"/>
          <w:sz w:val="28"/>
          <w:szCs w:val="28"/>
        </w:rPr>
        <w:t>Предмет исследования:</w:t>
      </w:r>
      <w:r>
        <w:rPr>
          <w:rFonts w:ascii="Times New Roman" w:hAnsi="Times New Roman"/>
          <w:sz w:val="28"/>
          <w:szCs w:val="28"/>
        </w:rPr>
        <w:t xml:space="preserve"> пути и средства привлечения к проектной деятельности.</w:t>
      </w:r>
    </w:p>
    <w:p w:rsidR="00CE3994" w:rsidRPr="00DB1A9A" w:rsidRDefault="00CE3994" w:rsidP="00CE3994">
      <w:pPr>
        <w:spacing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DB1A9A">
        <w:rPr>
          <w:rFonts w:ascii="Times New Roman" w:hAnsi="Times New Roman"/>
          <w:b/>
          <w:sz w:val="28"/>
          <w:szCs w:val="28"/>
        </w:rPr>
        <w:t>Проектное решение</w:t>
      </w:r>
    </w:p>
    <w:p w:rsidR="00CE3994" w:rsidRPr="00DB1A9A" w:rsidRDefault="007802E2" w:rsidP="00CE3994">
      <w:pPr>
        <w:spacing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E3994" w:rsidRPr="00DB1A9A">
        <w:rPr>
          <w:rFonts w:ascii="Times New Roman" w:hAnsi="Times New Roman"/>
          <w:sz w:val="28"/>
          <w:szCs w:val="28"/>
        </w:rPr>
        <w:t xml:space="preserve">Для работы над проектом учащимся нужен определенный запас опорных  знаний, то есть ученик должен иметь определенную готовность к выполнению проекта. Выполнение проекта должно быть направлено на приобретение новых знаний и умений, нового опыта творческой деятельности. Проектная деятельность строится от результата. Поэтому структура проектной деятельности более индивидуальна, непредсказуема. Её структура, последовательность выполнения отдельных действий, содержание этапов определяются в первую очередь решаемой в проекте задачей, замыслом проекта, ожидаемым результатом его выполнения. </w:t>
      </w:r>
    </w:p>
    <w:p w:rsidR="00CE3994" w:rsidRPr="00685C2F" w:rsidRDefault="00CE3994" w:rsidP="00685C2F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B1A9A"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социальные </w:t>
      </w:r>
      <w:r w:rsidRPr="00AF7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запросы</w:t>
      </w:r>
      <w:r w:rsidRPr="00AF763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 </w:t>
      </w:r>
      <w:r w:rsidRPr="00AF7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 цели </w:t>
      </w:r>
      <w:r w:rsidRPr="00A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7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как результаты </w:t>
      </w:r>
      <w:r w:rsidRPr="00A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личностного и познавательного  развития обучающихся.</w:t>
      </w:r>
    </w:p>
    <w:p w:rsidR="00CE3994" w:rsidRDefault="007802E2" w:rsidP="00CE3994">
      <w:pPr>
        <w:spacing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="00CE3994" w:rsidRPr="00DB1A9A">
        <w:rPr>
          <w:rFonts w:ascii="Times New Roman" w:hAnsi="Times New Roman"/>
          <w:b/>
          <w:sz w:val="28"/>
          <w:szCs w:val="28"/>
        </w:rPr>
        <w:t>Сроки и этапы реализации проекта</w:t>
      </w:r>
      <w:r w:rsidR="00CE3994" w:rsidRPr="00DB1A9A">
        <w:rPr>
          <w:rFonts w:ascii="Times New Roman" w:hAnsi="Times New Roman"/>
          <w:sz w:val="28"/>
          <w:szCs w:val="28"/>
        </w:rPr>
        <w:t>: в течение учебного года.</w:t>
      </w:r>
    </w:p>
    <w:p w:rsidR="00096A83" w:rsidRPr="00096A83" w:rsidRDefault="00096A83" w:rsidP="00096A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8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этап: Информационно-организационный. Продолжительность: Сентябрь–октябрь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</w:t>
      </w:r>
    </w:p>
    <w:p w:rsidR="00096A83" w:rsidRPr="00A3183D" w:rsidRDefault="00096A83" w:rsidP="00096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Содержание: </w:t>
      </w:r>
      <w:r w:rsidRPr="00A318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для педагогов по организации проектной деятельности обучающихся; информирование учащихся, родителей; определение тематического поля учителем и предметной области обучающимися.</w:t>
      </w:r>
    </w:p>
    <w:p w:rsidR="00096A83" w:rsidRPr="00A3183D" w:rsidRDefault="00096A83" w:rsidP="00096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Результат:</w:t>
      </w:r>
      <w:r w:rsidRPr="00A318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выбор обучающимися предметной области и руководителя проекта.</w:t>
      </w:r>
    </w:p>
    <w:p w:rsidR="00096A83" w:rsidRPr="00A3183D" w:rsidRDefault="00096A83" w:rsidP="00096A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этап: Подготовительный.  </w:t>
      </w:r>
      <w:r w:rsidR="008E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</w:t>
      </w: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ноябрь                                      Содержание: </w:t>
      </w:r>
      <w:r w:rsidRPr="00A318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групп. Выбор темы. Заполнение технологической карты проекты.  Составление плана реализации проекта: пошаговое планирование работ, построение алгоритма действий. Анализ ресурсов. Утверждение тем проектной работы учеников</w:t>
      </w:r>
      <w:r w:rsidR="000F3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A83" w:rsidRDefault="00096A83" w:rsidP="00096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езультат: </w:t>
      </w:r>
      <w:r w:rsidRPr="00A31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технологической карты проекта.</w:t>
      </w:r>
    </w:p>
    <w:p w:rsidR="000F3EC0" w:rsidRDefault="000F3EC0" w:rsidP="00096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этап: Практический. Срок: декабрь - февраль</w:t>
      </w:r>
    </w:p>
    <w:p w:rsidR="00096A83" w:rsidRPr="00A3183D" w:rsidRDefault="00096A83" w:rsidP="00096A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Содержание: </w:t>
      </w:r>
      <w:r w:rsidRPr="00A3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68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Pr="00A3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технологических операций.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31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онсультирование.</w:t>
      </w: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</w:t>
      </w: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</w:t>
      </w:r>
    </w:p>
    <w:p w:rsidR="00096A83" w:rsidRPr="00A3183D" w:rsidRDefault="00096A83" w:rsidP="00096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Результат: </w:t>
      </w:r>
      <w:r w:rsidRPr="00A3183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проектной работы, готовый продукт.</w:t>
      </w:r>
    </w:p>
    <w:p w:rsidR="00096A83" w:rsidRPr="00A3183D" w:rsidRDefault="00096A83" w:rsidP="00096A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</w:t>
      </w: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этап: Презентационный. </w:t>
      </w:r>
      <w:r w:rsidR="008E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</w:t>
      </w: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март - апрель             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</w:t>
      </w: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Содержание: </w:t>
      </w:r>
      <w:r w:rsidRPr="00A31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проектов.</w:t>
      </w:r>
    </w:p>
    <w:p w:rsidR="005650D7" w:rsidRPr="005650D7" w:rsidRDefault="00096A83" w:rsidP="00CE3994">
      <w:pPr>
        <w:spacing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Результат:    оценка проектной деятельности,  рейтинг лучших работ, рекомендации к участию в научно</w:t>
      </w:r>
      <w:r w:rsidR="008E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практических конференциях.                                                                     </w:t>
      </w:r>
      <w:r w:rsidR="005650D7">
        <w:rPr>
          <w:color w:val="C00000"/>
          <w:sz w:val="28"/>
          <w:szCs w:val="28"/>
        </w:rPr>
        <w:t xml:space="preserve">   </w:t>
      </w:r>
    </w:p>
    <w:p w:rsidR="00CE3994" w:rsidRPr="009B06C7" w:rsidRDefault="00096A83" w:rsidP="00CE3994">
      <w:pPr>
        <w:spacing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E3994" w:rsidRPr="009B06C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проекта</w:t>
      </w:r>
    </w:p>
    <w:p w:rsidR="00121950" w:rsidRPr="00084308" w:rsidRDefault="00121950" w:rsidP="001219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Достижение и оценка метапредметных результатов.</w:t>
      </w:r>
    </w:p>
    <w:p w:rsidR="00121950" w:rsidRPr="00084308" w:rsidRDefault="00121950" w:rsidP="001219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0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Развитие способность к сотрудничеству и коммуникации.</w:t>
      </w:r>
    </w:p>
    <w:p w:rsidR="00121950" w:rsidRPr="00084308" w:rsidRDefault="00121950" w:rsidP="001219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08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Развитие способность к самоорганизации, саморегуляции и рефлексии.</w:t>
      </w:r>
    </w:p>
    <w:p w:rsidR="00121950" w:rsidRPr="00084308" w:rsidRDefault="00121950" w:rsidP="001219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 </w:t>
      </w:r>
      <w:r w:rsidRPr="00084308">
        <w:rPr>
          <w:rFonts w:ascii="Times New Roman" w:hAnsi="Times New Roman" w:cs="Times New Roman"/>
          <w:sz w:val="28"/>
          <w:szCs w:val="28"/>
        </w:rPr>
        <w:t>Обучение каждого на уровне его возможностей и способностей.</w:t>
      </w:r>
    </w:p>
    <w:p w:rsidR="00121950" w:rsidRPr="00084308" w:rsidRDefault="00121950" w:rsidP="001219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5.    </w:t>
      </w:r>
      <w:r w:rsidRPr="00084308">
        <w:rPr>
          <w:rFonts w:ascii="Times New Roman" w:hAnsi="Times New Roman" w:cs="Times New Roman"/>
          <w:sz w:val="28"/>
          <w:szCs w:val="28"/>
        </w:rPr>
        <w:t>Создание условий для образовательных стандартов.</w:t>
      </w:r>
    </w:p>
    <w:p w:rsidR="00121950" w:rsidRPr="00084308" w:rsidRDefault="00121950" w:rsidP="001219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08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Воспитание активного, ответственного,  творческого созидателя.</w:t>
      </w:r>
    </w:p>
    <w:p w:rsidR="00EE2D1A" w:rsidRPr="004B0A66" w:rsidRDefault="00EE2D1A" w:rsidP="004B0A66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EE2D1A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Прогнозируемые социальные эффекты</w:t>
      </w:r>
    </w:p>
    <w:tbl>
      <w:tblPr>
        <w:tblStyle w:val="a4"/>
        <w:tblW w:w="4997" w:type="pct"/>
        <w:tblLook w:val="04A0"/>
      </w:tblPr>
      <w:tblGrid>
        <w:gridCol w:w="2235"/>
        <w:gridCol w:w="7613"/>
      </w:tblGrid>
      <w:tr w:rsidR="00CE3994" w:rsidTr="00685C2F">
        <w:tc>
          <w:tcPr>
            <w:tcW w:w="1135" w:type="pct"/>
          </w:tcPr>
          <w:p w:rsidR="00CE3994" w:rsidRDefault="00CE3994" w:rsidP="00B3626E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Стейкхолдеры</w:t>
            </w:r>
          </w:p>
        </w:tc>
        <w:tc>
          <w:tcPr>
            <w:tcW w:w="3865" w:type="pct"/>
          </w:tcPr>
          <w:p w:rsidR="00CE3994" w:rsidRDefault="00CE3994" w:rsidP="00B3626E">
            <w:pPr>
              <w:tabs>
                <w:tab w:val="left" w:pos="1110"/>
              </w:tabs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Социальные эффекты</w:t>
            </w:r>
          </w:p>
        </w:tc>
      </w:tr>
      <w:tr w:rsidR="00CE3994" w:rsidTr="00685C2F">
        <w:tc>
          <w:tcPr>
            <w:tcW w:w="1135" w:type="pct"/>
          </w:tcPr>
          <w:p w:rsidR="00CE3994" w:rsidRDefault="00CE3994" w:rsidP="00B3626E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865" w:type="pct"/>
          </w:tcPr>
          <w:p w:rsidR="00CE3994" w:rsidRDefault="00CE3994" w:rsidP="00B3626E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</w:t>
            </w:r>
            <w:r w:rsidRPr="00A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самообразованию и самосовершенствованию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повышение познавательной мотивации</w:t>
            </w:r>
            <w:r w:rsidRPr="00A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E3994" w:rsidTr="00685C2F">
        <w:tc>
          <w:tcPr>
            <w:tcW w:w="1135" w:type="pct"/>
          </w:tcPr>
          <w:p w:rsidR="00CE3994" w:rsidRDefault="00CE3994" w:rsidP="00B3626E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3865" w:type="pct"/>
          </w:tcPr>
          <w:p w:rsidR="00CE3994" w:rsidRDefault="00CE3994" w:rsidP="00B3626E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Мотивированность к учебе, интерес к предмету «химия», </w:t>
            </w:r>
          </w:p>
        </w:tc>
      </w:tr>
      <w:tr w:rsidR="00CE3994" w:rsidTr="00685C2F">
        <w:tc>
          <w:tcPr>
            <w:tcW w:w="1135" w:type="pct"/>
          </w:tcPr>
          <w:p w:rsidR="00CE3994" w:rsidRDefault="00CE3994" w:rsidP="00B3626E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865" w:type="pct"/>
          </w:tcPr>
          <w:p w:rsidR="00CE3994" w:rsidRDefault="00CE3994" w:rsidP="00B3626E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предоставлений образовательной услуги.</w:t>
            </w:r>
          </w:p>
        </w:tc>
      </w:tr>
      <w:tr w:rsidR="00CE3994" w:rsidTr="00685C2F">
        <w:tc>
          <w:tcPr>
            <w:tcW w:w="1135" w:type="pct"/>
          </w:tcPr>
          <w:p w:rsidR="00CE3994" w:rsidRDefault="00CE3994" w:rsidP="00B3626E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3865" w:type="pct"/>
          </w:tcPr>
          <w:p w:rsidR="00CE3994" w:rsidRPr="005770BC" w:rsidRDefault="00CE3994" w:rsidP="00B3626E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70BC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5770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формировании ключевых компетенций у учащихся на уроках через проектную деятельность учащихся. Повышение профессиональной компетенции. </w:t>
            </w:r>
          </w:p>
        </w:tc>
      </w:tr>
    </w:tbl>
    <w:p w:rsidR="00CE3994" w:rsidRPr="00391A69" w:rsidRDefault="006562C4" w:rsidP="00CE3994">
      <w:pPr>
        <w:spacing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96A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3994" w:rsidRPr="00391A69">
        <w:rPr>
          <w:rFonts w:ascii="Times New Roman" w:hAnsi="Times New Roman" w:cs="Times New Roman"/>
          <w:b/>
          <w:sz w:val="28"/>
          <w:szCs w:val="28"/>
        </w:rPr>
        <w:t>Основные критерии и показатели эффективности реализации проекта</w:t>
      </w:r>
    </w:p>
    <w:tbl>
      <w:tblPr>
        <w:tblStyle w:val="a4"/>
        <w:tblW w:w="4997" w:type="pct"/>
        <w:tblLook w:val="04A0"/>
      </w:tblPr>
      <w:tblGrid>
        <w:gridCol w:w="3287"/>
        <w:gridCol w:w="3281"/>
        <w:gridCol w:w="3280"/>
      </w:tblGrid>
      <w:tr w:rsidR="00CE3994" w:rsidTr="00B3626E">
        <w:tc>
          <w:tcPr>
            <w:tcW w:w="1667" w:type="pct"/>
          </w:tcPr>
          <w:p w:rsidR="00CE3994" w:rsidRPr="00F053D4" w:rsidRDefault="00CE3994" w:rsidP="00B3626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3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CE3994" w:rsidRPr="00F053D4" w:rsidRDefault="00CE3994" w:rsidP="00B3626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3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pct"/>
          </w:tcPr>
          <w:p w:rsidR="00CE3994" w:rsidRPr="00F053D4" w:rsidRDefault="00CE3994" w:rsidP="00B3626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3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3994" w:rsidTr="00685C2F">
        <w:trPr>
          <w:trHeight w:val="879"/>
        </w:trPr>
        <w:tc>
          <w:tcPr>
            <w:tcW w:w="1667" w:type="pct"/>
          </w:tcPr>
          <w:p w:rsidR="00CE3994" w:rsidRPr="00F053D4" w:rsidRDefault="00CE3994" w:rsidP="00B3626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3D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эффективности</w:t>
            </w:r>
          </w:p>
        </w:tc>
        <w:tc>
          <w:tcPr>
            <w:tcW w:w="1667" w:type="pct"/>
          </w:tcPr>
          <w:p w:rsidR="00CE3994" w:rsidRPr="00F053D4" w:rsidRDefault="00CE3994" w:rsidP="00B3626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3D4">
              <w:rPr>
                <w:rFonts w:ascii="Times New Roman" w:hAnsi="Times New Roman" w:cs="Times New Roman"/>
                <w:b/>
                <w:sz w:val="28"/>
                <w:szCs w:val="28"/>
              </w:rPr>
              <w:t>Условие</w:t>
            </w:r>
          </w:p>
        </w:tc>
        <w:tc>
          <w:tcPr>
            <w:tcW w:w="1666" w:type="pct"/>
          </w:tcPr>
          <w:p w:rsidR="00CE3994" w:rsidRPr="00F053D4" w:rsidRDefault="00CE3994" w:rsidP="00B3626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3D4">
              <w:rPr>
                <w:rFonts w:ascii="Times New Roman" w:hAnsi="Times New Roman" w:cs="Times New Roman"/>
                <w:b/>
                <w:sz w:val="28"/>
                <w:szCs w:val="28"/>
              </w:rPr>
              <w:t>Измеритель</w:t>
            </w:r>
          </w:p>
        </w:tc>
      </w:tr>
      <w:tr w:rsidR="00CE3994" w:rsidTr="00B3626E">
        <w:tc>
          <w:tcPr>
            <w:tcW w:w="1667" w:type="pct"/>
          </w:tcPr>
          <w:p w:rsidR="00CE3994" w:rsidRDefault="000F3EC0" w:rsidP="00B3626E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предмету</w:t>
            </w:r>
          </w:p>
        </w:tc>
        <w:tc>
          <w:tcPr>
            <w:tcW w:w="1667" w:type="pct"/>
          </w:tcPr>
          <w:p w:rsidR="00CE3994" w:rsidRDefault="007802E2" w:rsidP="00B3626E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успешности обучения.</w:t>
            </w:r>
          </w:p>
        </w:tc>
        <w:tc>
          <w:tcPr>
            <w:tcW w:w="1666" w:type="pct"/>
          </w:tcPr>
          <w:p w:rsidR="00CE3994" w:rsidRDefault="00CE3994" w:rsidP="00B3626E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предмету химия</w:t>
            </w:r>
            <w:r w:rsidR="000F3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3994" w:rsidTr="00B3626E">
        <w:tc>
          <w:tcPr>
            <w:tcW w:w="1667" w:type="pct"/>
          </w:tcPr>
          <w:p w:rsidR="00CE3994" w:rsidRDefault="000F3EC0" w:rsidP="00B3626E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самообразованию самосовершенствованию.</w:t>
            </w:r>
          </w:p>
        </w:tc>
        <w:tc>
          <w:tcPr>
            <w:tcW w:w="1667" w:type="pct"/>
          </w:tcPr>
          <w:p w:rsidR="00CE3994" w:rsidRPr="00F053D4" w:rsidRDefault="00CE3994" w:rsidP="00B362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</w:t>
            </w:r>
            <w:r w:rsidR="000F3EC0">
              <w:rPr>
                <w:rFonts w:ascii="Times New Roman" w:hAnsi="Times New Roman" w:cs="Times New Roman"/>
                <w:sz w:val="28"/>
                <w:szCs w:val="28"/>
              </w:rPr>
              <w:t xml:space="preserve"> в экспериментах, в обсуждениях.</w:t>
            </w:r>
          </w:p>
        </w:tc>
        <w:tc>
          <w:tcPr>
            <w:tcW w:w="1666" w:type="pct"/>
          </w:tcPr>
          <w:p w:rsidR="00CE3994" w:rsidRDefault="00CE3994" w:rsidP="00B3626E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Активность, мобильность, коммуникативность учащегося при изучении химии</w:t>
            </w:r>
            <w:r w:rsidR="000F3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3994" w:rsidTr="00B3626E">
        <w:tc>
          <w:tcPr>
            <w:tcW w:w="1667" w:type="pct"/>
          </w:tcPr>
          <w:p w:rsidR="00CE3994" w:rsidRDefault="00CE3994" w:rsidP="00B3626E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– ученика - родителя</w:t>
            </w:r>
          </w:p>
        </w:tc>
        <w:tc>
          <w:tcPr>
            <w:tcW w:w="1667" w:type="pct"/>
          </w:tcPr>
          <w:p w:rsidR="00CE3994" w:rsidRDefault="00CE3994" w:rsidP="00B3626E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1666" w:type="pct"/>
          </w:tcPr>
          <w:p w:rsidR="00CE3994" w:rsidRDefault="00CE3994" w:rsidP="00B3626E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учебном процессе</w:t>
            </w:r>
            <w:r w:rsidR="000F3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4388" w:rsidRDefault="00154388" w:rsidP="00154388">
      <w:pPr>
        <w:pStyle w:val="a5"/>
        <w:spacing w:after="0" w:line="360" w:lineRule="auto"/>
        <w:ind w:left="0"/>
        <w:jc w:val="both"/>
        <w:rPr>
          <w:b/>
          <w:sz w:val="28"/>
          <w:szCs w:val="28"/>
        </w:rPr>
      </w:pPr>
    </w:p>
    <w:p w:rsidR="00CE3994" w:rsidRDefault="00CE3994" w:rsidP="00307895">
      <w:pPr>
        <w:pStyle w:val="a5"/>
        <w:spacing w:after="0" w:line="360" w:lineRule="auto"/>
        <w:ind w:left="0"/>
        <w:jc w:val="both"/>
        <w:rPr>
          <w:sz w:val="28"/>
          <w:szCs w:val="28"/>
        </w:rPr>
      </w:pPr>
      <w:r w:rsidRPr="00096A83">
        <w:rPr>
          <w:b/>
          <w:sz w:val="28"/>
          <w:szCs w:val="28"/>
        </w:rPr>
        <w:lastRenderedPageBreak/>
        <w:t>Заключение</w:t>
      </w:r>
      <w:r w:rsidR="00154388" w:rsidRPr="00154388">
        <w:rPr>
          <w:sz w:val="28"/>
          <w:szCs w:val="28"/>
        </w:rPr>
        <w:t xml:space="preserve"> </w:t>
      </w:r>
    </w:p>
    <w:p w:rsidR="00307895" w:rsidRPr="00307895" w:rsidRDefault="00307895" w:rsidP="00307895">
      <w:pPr>
        <w:pStyle w:val="a5"/>
        <w:spacing w:after="0" w:line="360" w:lineRule="auto"/>
        <w:ind w:left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Д</w:t>
      </w:r>
      <w:r w:rsidRPr="00307895">
        <w:rPr>
          <w:sz w:val="28"/>
          <w:szCs w:val="28"/>
        </w:rPr>
        <w:t>остоинство проектного метода связано с тем, что школьник выступает в качестве активного субъекта деятельности, что мобилизует потенциал всех его способностей.</w:t>
      </w:r>
    </w:p>
    <w:p w:rsidR="00CE3994" w:rsidRPr="0079364D" w:rsidRDefault="008E6F75" w:rsidP="00CE39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3994" w:rsidRPr="00793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над проектами учащиеся расширяют знания по отдельным темам, приобретают навыки работы с научной, научно-популярной и справочной литературой, умения анализировать, классифицировать, систематизировать; развивают практические умения и навыки; умения прогнозировать результаты работы; организационные и коммуникативные умения и навыки. Во время презентаций учащиеся приобретают навыки публичных выступлений.</w:t>
      </w:r>
    </w:p>
    <w:p w:rsidR="00CE3994" w:rsidRPr="0079364D" w:rsidRDefault="00CE3994" w:rsidP="00CE39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учащихся, занимающихся проектной деятельностью, учебная мотивация учения в целом выражена выше. </w:t>
      </w:r>
    </w:p>
    <w:p w:rsidR="00CE3994" w:rsidRPr="0079364D" w:rsidRDefault="008E6F75" w:rsidP="00CE39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3994" w:rsidRPr="006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метода проектов способствует формированию новой профессиона</w:t>
      </w:r>
      <w:r w:rsidR="006E0857" w:rsidRPr="006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компетентности учителя. [5</w:t>
      </w:r>
      <w:r w:rsidR="00CE3994" w:rsidRPr="006E0857">
        <w:rPr>
          <w:rFonts w:ascii="Times New Roman" w:eastAsia="Times New Roman" w:hAnsi="Times New Roman" w:cs="Times New Roman"/>
          <w:sz w:val="28"/>
          <w:szCs w:val="28"/>
          <w:lang w:eastAsia="ru-RU"/>
        </w:rPr>
        <w:t>] У</w:t>
      </w:r>
      <w:r w:rsidR="00CE3994" w:rsidRPr="007936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из носителя готовых знаний превращается в организатора необходимых условий для самостоятельной познавательной деятельности учащихся. Меняется стиль общения с учениками, способы и методы взаимодействия.</w:t>
      </w:r>
    </w:p>
    <w:p w:rsidR="00CE3994" w:rsidRPr="0079364D" w:rsidRDefault="00CE3994" w:rsidP="00CE39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педагогическая цель: формирование, развитие и наращивание умений в проектных действиях, операциях, проектной деятельности в целом.</w:t>
      </w:r>
    </w:p>
    <w:p w:rsidR="00307895" w:rsidRDefault="00CE3994" w:rsidP="003078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 к которым стремится любой учитель, работающий по методу проектов: повышение уровня активности школьников и качества знаний, интеграция между предметами различных образовательных областей, профессиональное самоопределение учащихся.</w:t>
      </w:r>
    </w:p>
    <w:p w:rsidR="00CE3994" w:rsidRPr="00307895" w:rsidRDefault="00CE3994" w:rsidP="003078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проектами стимулирует внутреннюю познавательную мотивацию и способствует повышению интереса к предметам. Это подтверждается следующими фактами:</w:t>
      </w:r>
      <w:r w:rsidR="000021A3" w:rsidRPr="000021A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CE3994" w:rsidRDefault="00307895" w:rsidP="00132C07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Уроки, </w:t>
      </w:r>
      <w:r w:rsidR="0000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 более оживленно. </w:t>
      </w:r>
      <w:r w:rsidR="00CE3994" w:rsidRPr="0075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Учащиеся, выполняющие проекты по химии </w:t>
      </w:r>
      <w:r w:rsidR="00CE3994" w:rsidRPr="0028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и внеурочной деятельности</w:t>
      </w:r>
      <w:r w:rsidR="00CE3994" w:rsidRPr="0075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участие и занимают </w:t>
      </w:r>
      <w:r w:rsidR="00CE3994" w:rsidRPr="0075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призовые места в школьных, </w:t>
      </w:r>
      <w:r w:rsidR="00CE3994" w:rsidRPr="0028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районных</w:t>
      </w:r>
      <w:r w:rsidR="00CE3994" w:rsidRPr="0075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Научно-практических конференциях,  участвуют в Российских</w:t>
      </w:r>
      <w:r w:rsidR="00CE3994" w:rsidRPr="0028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Республиканских</w:t>
      </w:r>
      <w:r w:rsidR="00CE3994" w:rsidRPr="0075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заочных конкурсах</w:t>
      </w:r>
      <w:r w:rsidR="00CE3994" w:rsidRPr="0028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C07" w:rsidRPr="00132C07" w:rsidRDefault="00132C07" w:rsidP="00132C0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итоговой аттестации предмета по выбору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</w:t>
      </w:r>
      <w:r w:rsidRPr="0013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качество -100%, успеваемость – 100%. </w:t>
      </w:r>
    </w:p>
    <w:p w:rsidR="00CE3994" w:rsidRPr="00132C07" w:rsidRDefault="00CE3994" w:rsidP="00132C0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07">
        <w:rPr>
          <w:rFonts w:ascii="Times New Roman" w:hAnsi="Times New Roman" w:cs="Times New Roman"/>
          <w:sz w:val="28"/>
          <w:szCs w:val="28"/>
        </w:rPr>
        <w:t>Дистанционный конкурс по химии «Новый урок» (15.05.2014г) Билалова Р., Валиева Л. – 8а класс, 3 место.</w:t>
      </w:r>
    </w:p>
    <w:p w:rsidR="00CE3994" w:rsidRPr="00875C59" w:rsidRDefault="00CE3994" w:rsidP="00132C0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59">
        <w:rPr>
          <w:rFonts w:ascii="Times New Roman" w:hAnsi="Times New Roman" w:cs="Times New Roman"/>
          <w:sz w:val="28"/>
          <w:szCs w:val="28"/>
        </w:rPr>
        <w:t>Районная э</w:t>
      </w:r>
      <w:r w:rsidRPr="00875C59">
        <w:rPr>
          <w:rFonts w:ascii="Times New Roman" w:eastAsia="Calibri" w:hAnsi="Times New Roman" w:cs="Times New Roman"/>
          <w:sz w:val="28"/>
          <w:szCs w:val="28"/>
        </w:rPr>
        <w:t>кологическая конференция школьников</w:t>
      </w:r>
      <w:r w:rsidRPr="00875C59">
        <w:rPr>
          <w:rFonts w:ascii="Times New Roman" w:hAnsi="Times New Roman" w:cs="Times New Roman"/>
          <w:sz w:val="28"/>
          <w:szCs w:val="28"/>
        </w:rPr>
        <w:t xml:space="preserve">. </w:t>
      </w:r>
      <w:r w:rsidRPr="00875C59">
        <w:rPr>
          <w:rFonts w:ascii="Times New Roman" w:eastAsia="Calibri" w:hAnsi="Times New Roman" w:cs="Times New Roman"/>
          <w:sz w:val="28"/>
          <w:szCs w:val="28"/>
        </w:rPr>
        <w:t>Конкурс «Исследовательский проект»</w:t>
      </w:r>
      <w:r w:rsidRPr="00875C59">
        <w:rPr>
          <w:rFonts w:ascii="Times New Roman" w:hAnsi="Times New Roman" w:cs="Times New Roman"/>
          <w:sz w:val="28"/>
          <w:szCs w:val="28"/>
        </w:rPr>
        <w:t xml:space="preserve"> «Алькеевский район-будущее без отходов. </w:t>
      </w:r>
      <w:r w:rsidRPr="00875C59">
        <w:rPr>
          <w:rFonts w:ascii="Times New Roman" w:eastAsia="Calibri" w:hAnsi="Times New Roman" w:cs="Times New Roman"/>
          <w:sz w:val="28"/>
          <w:szCs w:val="28"/>
        </w:rPr>
        <w:t xml:space="preserve">Шайхутдинова Лейла- </w:t>
      </w:r>
      <w:r w:rsidRPr="00875C59">
        <w:rPr>
          <w:rFonts w:ascii="Times New Roman" w:hAnsi="Times New Roman" w:cs="Times New Roman"/>
          <w:sz w:val="28"/>
          <w:szCs w:val="28"/>
        </w:rPr>
        <w:t>9б</w:t>
      </w:r>
      <w:r w:rsidRPr="00875C59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 победитель.</w:t>
      </w:r>
    </w:p>
    <w:p w:rsidR="00CE3994" w:rsidRPr="00875C59" w:rsidRDefault="00CE3994" w:rsidP="00CE399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5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75C59">
        <w:rPr>
          <w:rFonts w:ascii="Times New Roman" w:eastAsia="Calibri" w:hAnsi="Times New Roman" w:cs="Times New Roman"/>
          <w:sz w:val="28"/>
          <w:szCs w:val="28"/>
        </w:rPr>
        <w:t xml:space="preserve"> Открытая </w:t>
      </w:r>
      <w:r w:rsidRPr="00875C59">
        <w:rPr>
          <w:rFonts w:ascii="Times New Roman" w:hAnsi="Times New Roman" w:cs="Times New Roman"/>
          <w:sz w:val="28"/>
          <w:szCs w:val="28"/>
        </w:rPr>
        <w:t>республиканская научно</w:t>
      </w:r>
      <w:r w:rsidR="000A30BF">
        <w:rPr>
          <w:rFonts w:ascii="Times New Roman" w:hAnsi="Times New Roman" w:cs="Times New Roman"/>
          <w:sz w:val="28"/>
          <w:szCs w:val="28"/>
        </w:rPr>
        <w:t xml:space="preserve"> </w:t>
      </w:r>
      <w:r w:rsidRPr="00875C59">
        <w:rPr>
          <w:rFonts w:ascii="Times New Roman" w:hAnsi="Times New Roman" w:cs="Times New Roman"/>
          <w:sz w:val="28"/>
          <w:szCs w:val="28"/>
        </w:rPr>
        <w:t xml:space="preserve">-  </w:t>
      </w:r>
      <w:r w:rsidRPr="00875C59">
        <w:rPr>
          <w:rFonts w:ascii="Times New Roman" w:eastAsia="Calibri" w:hAnsi="Times New Roman" w:cs="Times New Roman"/>
          <w:sz w:val="28"/>
          <w:szCs w:val="28"/>
        </w:rPr>
        <w:t>исследовательская конфе</w:t>
      </w:r>
      <w:r w:rsidRPr="00875C59">
        <w:rPr>
          <w:rFonts w:ascii="Times New Roman" w:hAnsi="Times New Roman" w:cs="Times New Roman"/>
          <w:sz w:val="28"/>
          <w:szCs w:val="28"/>
        </w:rPr>
        <w:t xml:space="preserve">ренция учащихся имени Наби «Металлы </w:t>
      </w:r>
      <w:r w:rsidR="00587E3B">
        <w:rPr>
          <w:rFonts w:ascii="Times New Roman" w:hAnsi="Times New Roman" w:cs="Times New Roman"/>
          <w:sz w:val="28"/>
          <w:szCs w:val="28"/>
        </w:rPr>
        <w:t>Победы</w:t>
      </w:r>
      <w:r w:rsidRPr="00875C59">
        <w:rPr>
          <w:rFonts w:ascii="Times New Roman" w:hAnsi="Times New Roman" w:cs="Times New Roman"/>
          <w:sz w:val="28"/>
          <w:szCs w:val="28"/>
        </w:rPr>
        <w:t>»; Шайхутдинова Алина 9а класс, 2 место.</w:t>
      </w:r>
    </w:p>
    <w:p w:rsidR="00CE3994" w:rsidRPr="00875C59" w:rsidRDefault="00CE3994" w:rsidP="00CE399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59">
        <w:rPr>
          <w:rFonts w:ascii="Times New Roman" w:eastAsia="Calibri" w:hAnsi="Times New Roman" w:cs="Times New Roman"/>
          <w:sz w:val="28"/>
          <w:szCs w:val="28"/>
        </w:rPr>
        <w:t>Дистанционная олимпиада по химии проекта «Видеоуроки»</w:t>
      </w:r>
      <w:r w:rsidRPr="00875C59">
        <w:rPr>
          <w:rFonts w:ascii="Times New Roman" w:hAnsi="Times New Roman" w:cs="Times New Roman"/>
          <w:sz w:val="28"/>
          <w:szCs w:val="28"/>
        </w:rPr>
        <w:t xml:space="preserve"> </w:t>
      </w:r>
      <w:r w:rsidRPr="00875C59">
        <w:rPr>
          <w:rFonts w:ascii="Times New Roman" w:eastAsia="Calibri" w:hAnsi="Times New Roman" w:cs="Times New Roman"/>
          <w:sz w:val="28"/>
          <w:szCs w:val="28"/>
        </w:rPr>
        <w:t>29.04.2015.</w:t>
      </w:r>
      <w:r w:rsidRPr="00875C59">
        <w:rPr>
          <w:rFonts w:ascii="Times New Roman" w:hAnsi="Times New Roman" w:cs="Times New Roman"/>
          <w:sz w:val="28"/>
          <w:szCs w:val="28"/>
        </w:rPr>
        <w:t xml:space="preserve">, Базирова Алия – </w:t>
      </w:r>
      <w:r w:rsidRPr="00875C59">
        <w:rPr>
          <w:rFonts w:ascii="Times New Roman" w:eastAsia="Calibri" w:hAnsi="Times New Roman" w:cs="Times New Roman"/>
          <w:sz w:val="28"/>
          <w:szCs w:val="28"/>
        </w:rPr>
        <w:t>8 класс</w:t>
      </w:r>
      <w:r w:rsidRPr="00875C59">
        <w:rPr>
          <w:rFonts w:ascii="Times New Roman" w:hAnsi="Times New Roman" w:cs="Times New Roman"/>
          <w:sz w:val="28"/>
          <w:szCs w:val="28"/>
        </w:rPr>
        <w:t>, 1 место.</w:t>
      </w:r>
    </w:p>
    <w:p w:rsidR="00CE3994" w:rsidRPr="00875C59" w:rsidRDefault="00CE3994" w:rsidP="00CE399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59">
        <w:rPr>
          <w:rFonts w:ascii="Times New Roman" w:eastAsia="Calibri" w:hAnsi="Times New Roman" w:cs="Times New Roman"/>
          <w:sz w:val="28"/>
          <w:szCs w:val="28"/>
        </w:rPr>
        <w:t xml:space="preserve">Дистанционный конкурс по химии  «Удивительный мир </w:t>
      </w:r>
      <w:r w:rsidR="000A30BF" w:rsidRPr="00875C59">
        <w:rPr>
          <w:rFonts w:ascii="Times New Roman" w:eastAsia="Calibri" w:hAnsi="Times New Roman" w:cs="Times New Roman"/>
          <w:sz w:val="28"/>
          <w:szCs w:val="28"/>
        </w:rPr>
        <w:t>органической</w:t>
      </w:r>
      <w:r w:rsidRPr="00875C59">
        <w:rPr>
          <w:rFonts w:ascii="Times New Roman" w:eastAsia="Calibri" w:hAnsi="Times New Roman" w:cs="Times New Roman"/>
          <w:sz w:val="28"/>
          <w:szCs w:val="28"/>
        </w:rPr>
        <w:t xml:space="preserve"> химии» проекта </w:t>
      </w:r>
      <w:r w:rsidRPr="00875C5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videouroki</w:t>
      </w:r>
      <w:r w:rsidRPr="00875C5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75C5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net</w:t>
      </w:r>
      <w:r w:rsidRPr="00875C59">
        <w:rPr>
          <w:rFonts w:ascii="Times New Roman" w:hAnsi="Times New Roman" w:cs="Times New Roman"/>
          <w:sz w:val="28"/>
          <w:szCs w:val="28"/>
        </w:rPr>
        <w:t xml:space="preserve"> </w:t>
      </w:r>
      <w:r w:rsidRPr="00875C59">
        <w:rPr>
          <w:rFonts w:ascii="Times New Roman" w:eastAsia="Calibri" w:hAnsi="Times New Roman" w:cs="Times New Roman"/>
          <w:sz w:val="28"/>
          <w:szCs w:val="28"/>
        </w:rPr>
        <w:t>Леонтьева Алина – 1 место, 10 класс.</w:t>
      </w:r>
    </w:p>
    <w:p w:rsidR="00CE3994" w:rsidRPr="00875C59" w:rsidRDefault="00CE3994" w:rsidP="00CE399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59">
        <w:rPr>
          <w:rFonts w:ascii="Times New Roman" w:eastAsia="Calibri" w:hAnsi="Times New Roman" w:cs="Times New Roman"/>
          <w:sz w:val="28"/>
          <w:szCs w:val="28"/>
        </w:rPr>
        <w:t xml:space="preserve">Дистанционный конкурс по химии  «Удивительный мир </w:t>
      </w:r>
      <w:r w:rsidR="000A30BF" w:rsidRPr="00875C59">
        <w:rPr>
          <w:rFonts w:ascii="Times New Roman" w:eastAsia="Calibri" w:hAnsi="Times New Roman" w:cs="Times New Roman"/>
          <w:sz w:val="28"/>
          <w:szCs w:val="28"/>
        </w:rPr>
        <w:t>неорганической</w:t>
      </w:r>
      <w:r w:rsidRPr="00875C59">
        <w:rPr>
          <w:rFonts w:ascii="Times New Roman" w:eastAsia="Calibri" w:hAnsi="Times New Roman" w:cs="Times New Roman"/>
          <w:sz w:val="28"/>
          <w:szCs w:val="28"/>
        </w:rPr>
        <w:t xml:space="preserve"> химии» проекта</w:t>
      </w:r>
      <w:r w:rsidRPr="00875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C5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videouroki</w:t>
      </w:r>
      <w:r w:rsidRPr="00875C5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75C5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net</w:t>
      </w:r>
      <w:r w:rsidRPr="00875C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5C59">
        <w:rPr>
          <w:rFonts w:ascii="Times New Roman" w:hAnsi="Times New Roman" w:cs="Times New Roman"/>
          <w:sz w:val="28"/>
          <w:szCs w:val="28"/>
        </w:rPr>
        <w:t xml:space="preserve"> </w:t>
      </w:r>
      <w:r w:rsidRPr="00875C59">
        <w:rPr>
          <w:rFonts w:ascii="Times New Roman" w:eastAsia="Calibri" w:hAnsi="Times New Roman" w:cs="Times New Roman"/>
          <w:sz w:val="28"/>
          <w:szCs w:val="28"/>
        </w:rPr>
        <w:t xml:space="preserve">Шайхутдинова Лилия – </w:t>
      </w:r>
      <w:r w:rsidRPr="00875C59">
        <w:rPr>
          <w:rFonts w:ascii="Times New Roman" w:hAnsi="Times New Roman" w:cs="Times New Roman"/>
          <w:sz w:val="28"/>
          <w:szCs w:val="28"/>
        </w:rPr>
        <w:t>2</w:t>
      </w:r>
      <w:r w:rsidRPr="00875C59">
        <w:rPr>
          <w:rFonts w:ascii="Times New Roman" w:eastAsia="Calibri" w:hAnsi="Times New Roman" w:cs="Times New Roman"/>
          <w:sz w:val="28"/>
          <w:szCs w:val="28"/>
        </w:rPr>
        <w:t xml:space="preserve"> место, 11 класс.</w:t>
      </w:r>
    </w:p>
    <w:p w:rsidR="00121950" w:rsidRDefault="00121950" w:rsidP="0012195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219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Ресурсы:</w:t>
      </w:r>
    </w:p>
    <w:p w:rsidR="00121950" w:rsidRPr="002307B3" w:rsidRDefault="00121950" w:rsidP="0012195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307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Методические</w:t>
      </w:r>
      <w:r w:rsidR="002307B3" w:rsidRPr="002307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121950" w:rsidRPr="00084308" w:rsidRDefault="00121950" w:rsidP="0012195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308">
        <w:rPr>
          <w:rFonts w:ascii="Times New Roman" w:hAnsi="Times New Roman" w:cs="Times New Roman"/>
          <w:bCs/>
          <w:sz w:val="28"/>
          <w:szCs w:val="28"/>
        </w:rPr>
        <w:t xml:space="preserve">Выступление в рамках </w:t>
      </w:r>
      <w:r w:rsidRPr="00084308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084308">
        <w:rPr>
          <w:rFonts w:ascii="Times New Roman" w:hAnsi="Times New Roman" w:cs="Times New Roman"/>
          <w:bCs/>
          <w:sz w:val="28"/>
          <w:szCs w:val="28"/>
        </w:rPr>
        <w:t xml:space="preserve"> Международной научно-практической конференции, по теме:  «Проектная деятельность на уроках химии, как условие развития личности», проведенного на базе Лицей №149, г. Казани  27.12.2013г.</w:t>
      </w:r>
    </w:p>
    <w:p w:rsidR="00121950" w:rsidRPr="00084308" w:rsidRDefault="00121950" w:rsidP="0012195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308">
        <w:rPr>
          <w:rFonts w:ascii="Times New Roman" w:eastAsia="Calibri" w:hAnsi="Times New Roman" w:cs="Times New Roman"/>
          <w:bCs/>
          <w:sz w:val="28"/>
          <w:szCs w:val="28"/>
        </w:rPr>
        <w:t>«Системно-деятельностный подход во внеурочной деятельности», выступление в рамках педагогического совета. (Протокол №10 от 30.03.2015г.)</w:t>
      </w:r>
    </w:p>
    <w:p w:rsidR="00121950" w:rsidRPr="00084308" w:rsidRDefault="00121950" w:rsidP="0012195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308">
        <w:rPr>
          <w:rFonts w:ascii="Times New Roman" w:hAnsi="Times New Roman" w:cs="Times New Roman"/>
          <w:bCs/>
          <w:sz w:val="28"/>
          <w:szCs w:val="28"/>
        </w:rPr>
        <w:t>«</w:t>
      </w:r>
      <w:r w:rsidRPr="00084308">
        <w:rPr>
          <w:rFonts w:ascii="Times New Roman" w:eastAsia="Calibri" w:hAnsi="Times New Roman" w:cs="Times New Roman"/>
          <w:bCs/>
          <w:sz w:val="28"/>
          <w:szCs w:val="28"/>
        </w:rPr>
        <w:t>Системно-деятельностный подход во внеурочной деятельности», выступление в рамках педагогического совета. (Протокол №10 от 30.03.2015г.)</w:t>
      </w:r>
    </w:p>
    <w:p w:rsidR="00121950" w:rsidRPr="00084308" w:rsidRDefault="00121950" w:rsidP="0012195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308">
        <w:rPr>
          <w:rFonts w:ascii="Times New Roman" w:hAnsi="Times New Roman" w:cs="Times New Roman"/>
          <w:sz w:val="28"/>
          <w:szCs w:val="28"/>
          <w:lang w:val="tt-RU"/>
        </w:rPr>
        <w:lastRenderedPageBreak/>
        <w:t>Участие в в</w:t>
      </w:r>
      <w:r w:rsidRPr="00084308">
        <w:rPr>
          <w:rFonts w:ascii="Times New Roman" w:eastAsia="Calibri" w:hAnsi="Times New Roman" w:cs="Times New Roman"/>
          <w:sz w:val="28"/>
          <w:szCs w:val="28"/>
          <w:lang w:val="tt-RU"/>
        </w:rPr>
        <w:t>ебинар</w:t>
      </w:r>
      <w:r w:rsidRPr="00084308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084308">
        <w:rPr>
          <w:rFonts w:ascii="Times New Roman" w:eastAsia="Calibri" w:hAnsi="Times New Roman" w:cs="Times New Roman"/>
          <w:sz w:val="28"/>
          <w:szCs w:val="28"/>
          <w:lang w:val="tt-RU"/>
        </w:rPr>
        <w:t>: Организация учебно-исследовательской и проектной деятельности обучающихся средствами УМК Сферы. Химия. 8-9” и УМК “Химия” (8-9кл.) Г.Е.Рудзитеса, Ф.Г.Фельдмана издательства “Просвещение”. Сертификат участника вебинара 27.04.2015г.</w:t>
      </w:r>
    </w:p>
    <w:p w:rsidR="00121950" w:rsidRPr="00084308" w:rsidRDefault="00121950" w:rsidP="0012195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308">
        <w:rPr>
          <w:rFonts w:ascii="Times New Roman" w:hAnsi="Times New Roman" w:cs="Times New Roman"/>
          <w:sz w:val="28"/>
          <w:szCs w:val="28"/>
          <w:lang w:val="tt-RU"/>
        </w:rPr>
        <w:t>Участие в в</w:t>
      </w:r>
      <w:r w:rsidRPr="00084308">
        <w:rPr>
          <w:rFonts w:ascii="Times New Roman" w:eastAsia="Calibri" w:hAnsi="Times New Roman" w:cs="Times New Roman"/>
          <w:sz w:val="28"/>
          <w:szCs w:val="28"/>
          <w:lang w:val="tt-RU"/>
        </w:rPr>
        <w:t>ебинар</w:t>
      </w:r>
      <w:r w:rsidRPr="00084308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084308">
        <w:rPr>
          <w:rFonts w:ascii="Times New Roman" w:eastAsia="Calibri" w:hAnsi="Times New Roman" w:cs="Times New Roman"/>
          <w:sz w:val="28"/>
          <w:szCs w:val="28"/>
          <w:lang w:val="tt-RU"/>
        </w:rPr>
        <w:t>:  “Планируемые результаты и оценка их достижения при преподавании химии в 8-9 классах”. Сертификат участника вебинара 15.05.2015г.</w:t>
      </w:r>
    </w:p>
    <w:p w:rsidR="00121950" w:rsidRPr="00084308" w:rsidRDefault="00121950" w:rsidP="0012195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308">
        <w:rPr>
          <w:rFonts w:ascii="Times New Roman" w:hAnsi="Times New Roman" w:cs="Times New Roman"/>
          <w:sz w:val="28"/>
          <w:szCs w:val="28"/>
          <w:lang w:val="tt-RU"/>
        </w:rPr>
        <w:t>Участие в в</w:t>
      </w:r>
      <w:r w:rsidRPr="00084308">
        <w:rPr>
          <w:rFonts w:ascii="Times New Roman" w:eastAsia="Calibri" w:hAnsi="Times New Roman" w:cs="Times New Roman"/>
          <w:sz w:val="28"/>
          <w:szCs w:val="28"/>
          <w:lang w:val="tt-RU"/>
        </w:rPr>
        <w:t>ебинар</w:t>
      </w:r>
      <w:r w:rsidRPr="00084308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084308">
        <w:rPr>
          <w:rFonts w:ascii="Times New Roman" w:eastAsia="Calibri" w:hAnsi="Times New Roman" w:cs="Times New Roman"/>
          <w:sz w:val="28"/>
          <w:szCs w:val="28"/>
          <w:lang w:val="tt-RU"/>
        </w:rPr>
        <w:t>:  “Использование ресурсов УМК “Сферы” по химии при реализации технологии развивающего обучения на разных этапах урока” Сертификат участника вебинара 21.05.2015г.</w:t>
      </w:r>
    </w:p>
    <w:p w:rsidR="00121950" w:rsidRDefault="00121950" w:rsidP="00121950">
      <w:pPr>
        <w:pStyle w:val="a7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4308">
        <w:rPr>
          <w:rFonts w:ascii="Times New Roman" w:eastAsia="Calibri" w:hAnsi="Times New Roman" w:cs="Times New Roman"/>
          <w:b/>
          <w:sz w:val="28"/>
          <w:szCs w:val="28"/>
          <w:lang w:val="tt-RU"/>
        </w:rPr>
        <w:t>Публикации:</w:t>
      </w:r>
      <w:r w:rsidRPr="0008430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084308">
        <w:rPr>
          <w:rFonts w:ascii="Times New Roman" w:hAnsi="Times New Roman" w:cs="Times New Roman"/>
          <w:bCs/>
          <w:sz w:val="28"/>
          <w:szCs w:val="28"/>
        </w:rPr>
        <w:t xml:space="preserve">«Проектная деятельность на уроках химии, как условие развития личности» Сборник Наука, образование и спорт: история, современность, перспективы. Материалы </w:t>
      </w:r>
      <w:r w:rsidRPr="00084308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084308">
        <w:rPr>
          <w:rFonts w:ascii="Times New Roman" w:hAnsi="Times New Roman" w:cs="Times New Roman"/>
          <w:bCs/>
          <w:sz w:val="28"/>
          <w:szCs w:val="28"/>
        </w:rPr>
        <w:t xml:space="preserve"> Международной научно-практической конференции.  </w:t>
      </w:r>
      <w:r w:rsidRPr="00084308">
        <w:rPr>
          <w:rFonts w:ascii="Times New Roman" w:hAnsi="Times New Roman" w:cs="Times New Roman"/>
          <w:sz w:val="28"/>
          <w:szCs w:val="28"/>
        </w:rPr>
        <w:t>Казань, Центр инновационных технологий. Декабрь, 2013г.</w:t>
      </w:r>
      <w:r w:rsidR="005A403B">
        <w:rPr>
          <w:rFonts w:ascii="Times New Roman" w:hAnsi="Times New Roman" w:cs="Times New Roman"/>
          <w:sz w:val="28"/>
          <w:szCs w:val="28"/>
        </w:rPr>
        <w:t xml:space="preserve"> (</w:t>
      </w:r>
      <w:r w:rsidR="005A403B">
        <w:rPr>
          <w:rFonts w:ascii="Times New Roman" w:hAnsi="Times New Roman" w:cs="Times New Roman"/>
          <w:sz w:val="28"/>
          <w:szCs w:val="28"/>
          <w:lang w:val="en-US"/>
        </w:rPr>
        <w:t>ISBN 978-5-9222-0765-2)</w:t>
      </w:r>
    </w:p>
    <w:p w:rsidR="002307B3" w:rsidRDefault="002307B3" w:rsidP="002307B3">
      <w:pPr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07B3">
        <w:rPr>
          <w:rFonts w:ascii="Times New Roman" w:hAnsi="Times New Roman" w:cs="Times New Roman"/>
          <w:b/>
          <w:sz w:val="28"/>
          <w:szCs w:val="28"/>
        </w:rPr>
        <w:t>Лабораторные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07B3" w:rsidRDefault="002307B3" w:rsidP="002307B3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1.Набор для проведения опытов «Юный химик», (65 опытов с веществами)</w:t>
      </w:r>
    </w:p>
    <w:p w:rsidR="002307B3" w:rsidRDefault="002307B3" w:rsidP="002307B3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0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для проведения опытов «Юный химик», (145 опытов с веществами)</w:t>
      </w:r>
    </w:p>
    <w:p w:rsidR="002307B3" w:rsidRPr="002307B3" w:rsidRDefault="002307B3" w:rsidP="002307B3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3.Набор для опытов с душистыми веществами «Азбука парфюмерии» (45 опытов)</w:t>
      </w:r>
    </w:p>
    <w:p w:rsidR="00121950" w:rsidRPr="002307B3" w:rsidRDefault="00121950" w:rsidP="0012195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307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Информационно – технические:</w:t>
      </w:r>
    </w:p>
    <w:p w:rsidR="002307B3" w:rsidRPr="00084308" w:rsidRDefault="002307B3" w:rsidP="002307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установлено 25 компьютеров, которые установлены в локальную сеть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выход в интернет через беспроводную сеть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технологии ВОЛС </w:t>
      </w:r>
      <w:r w:rsidRPr="000843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участвуют в образовательном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кабинете химии 1 мультимедийный проектор, 1 интерактивная доска,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1интерактивный стол</w:t>
      </w:r>
      <w:r w:rsidRPr="0008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339E" w:rsidRDefault="00121950" w:rsidP="001C339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152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Бюджет:</w:t>
      </w:r>
      <w:r w:rsidRPr="0008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не предполагает составление материальной сметы.</w:t>
      </w:r>
    </w:p>
    <w:p w:rsidR="001C339E" w:rsidRPr="001C339E" w:rsidRDefault="001C339E" w:rsidP="001C339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C33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Оценка результатов проекта и мониторинг:</w:t>
      </w:r>
    </w:p>
    <w:p w:rsidR="00307895" w:rsidRPr="00685C2F" w:rsidRDefault="001C339E" w:rsidP="00685C2F">
      <w:pPr>
        <w:spacing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ценка проектной деятельности,  рейтинг лучших работ, участи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научно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практических конференциях.                                                                     </w:t>
      </w:r>
      <w:r>
        <w:rPr>
          <w:color w:val="C00000"/>
          <w:sz w:val="28"/>
          <w:szCs w:val="28"/>
        </w:rPr>
        <w:t xml:space="preserve"> </w:t>
      </w:r>
    </w:p>
    <w:p w:rsidR="00685C2F" w:rsidRDefault="00685C2F" w:rsidP="00CA472B">
      <w:pPr>
        <w:pStyle w:val="2"/>
        <w:spacing w:before="0" w:beforeAutospacing="0" w:after="0" w:afterAutospacing="0" w:line="360" w:lineRule="auto"/>
        <w:jc w:val="both"/>
      </w:pPr>
      <w:bookmarkStart w:id="0" w:name="_GoBack"/>
    </w:p>
    <w:p w:rsidR="00154388" w:rsidRPr="00CA472B" w:rsidRDefault="00154388" w:rsidP="00CA472B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472B">
        <w:lastRenderedPageBreak/>
        <w:t>С</w:t>
      </w:r>
      <w:r w:rsidRPr="00CA472B">
        <w:rPr>
          <w:sz w:val="28"/>
          <w:szCs w:val="28"/>
        </w:rPr>
        <w:t>писок литературы</w:t>
      </w:r>
    </w:p>
    <w:p w:rsidR="00CA472B" w:rsidRPr="00CA472B" w:rsidRDefault="00CA472B" w:rsidP="00CA47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2B">
        <w:rPr>
          <w:rFonts w:ascii="Times New Roman" w:hAnsi="Times New Roman" w:cs="Times New Roman"/>
          <w:sz w:val="28"/>
          <w:szCs w:val="28"/>
        </w:rPr>
        <w:t>Асмолова А.Г., Формирование универсальных учебных действий в основной школе: от действия к мысли.  М., Просвещение,2010г.</w:t>
      </w:r>
    </w:p>
    <w:p w:rsidR="00CA472B" w:rsidRPr="00CA472B" w:rsidRDefault="00CA472B" w:rsidP="00CA472B">
      <w:pPr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2B">
        <w:rPr>
          <w:rFonts w:ascii="Times New Roman" w:hAnsi="Times New Roman" w:cs="Times New Roman"/>
          <w:bCs/>
          <w:sz w:val="28"/>
          <w:szCs w:val="28"/>
        </w:rPr>
        <w:t xml:space="preserve">Гильманшина С. И., Космодемьянская С. С. </w:t>
      </w:r>
      <w:r w:rsidRPr="00CA472B">
        <w:rPr>
          <w:rFonts w:ascii="Times New Roman" w:hAnsi="Times New Roman" w:cs="Times New Roman"/>
          <w:sz w:val="28"/>
          <w:szCs w:val="28"/>
        </w:rPr>
        <w:t xml:space="preserve">Г 47 </w:t>
      </w:r>
      <w:r w:rsidRPr="00CA472B">
        <w:rPr>
          <w:rFonts w:ascii="Times New Roman" w:hAnsi="Times New Roman" w:cs="Times New Roman"/>
          <w:bCs/>
          <w:sz w:val="28"/>
          <w:szCs w:val="28"/>
        </w:rPr>
        <w:t>Методологические и методические основы преподавания химии в контексте ФГОС ОО</w:t>
      </w:r>
      <w:r w:rsidRPr="00CA472B">
        <w:rPr>
          <w:rFonts w:ascii="Times New Roman" w:hAnsi="Times New Roman" w:cs="Times New Roman"/>
          <w:sz w:val="28"/>
          <w:szCs w:val="28"/>
        </w:rPr>
        <w:t>: Учебное пособие. – Казань: Отечество, 2012. – 104 с</w:t>
      </w:r>
    </w:p>
    <w:p w:rsidR="00327CA0" w:rsidRDefault="00327CA0" w:rsidP="00CA472B">
      <w:pPr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Каверина А.А., Иванова Р.Г., Добротин Д.Ю. Химия. Планируемые результаты. Система заданий</w:t>
      </w:r>
      <w:r w:rsidR="005478D1">
        <w:rPr>
          <w:rFonts w:ascii="Times New Roman" w:hAnsi="Times New Roman" w:cs="Times New Roman"/>
          <w:sz w:val="28"/>
          <w:szCs w:val="28"/>
        </w:rPr>
        <w:t>. 8-9 классы: пособие для учителей общеобразов</w:t>
      </w:r>
      <w:r w:rsidR="006E0857">
        <w:rPr>
          <w:rFonts w:ascii="Times New Roman" w:hAnsi="Times New Roman" w:cs="Times New Roman"/>
          <w:sz w:val="28"/>
          <w:szCs w:val="28"/>
        </w:rPr>
        <w:t>ательных у</w:t>
      </w:r>
      <w:r w:rsidR="005478D1">
        <w:rPr>
          <w:rFonts w:ascii="Times New Roman" w:hAnsi="Times New Roman" w:cs="Times New Roman"/>
          <w:sz w:val="28"/>
          <w:szCs w:val="28"/>
        </w:rPr>
        <w:t>чреждений; - М.: Просвещение, 2013. – 128с. (работаем по новым стандартам).</w:t>
      </w:r>
    </w:p>
    <w:p w:rsidR="00CA472B" w:rsidRPr="00CA472B" w:rsidRDefault="00CA472B" w:rsidP="00CA472B">
      <w:pPr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2B">
        <w:rPr>
          <w:rFonts w:ascii="Times New Roman" w:hAnsi="Times New Roman" w:cs="Times New Roman"/>
          <w:sz w:val="28"/>
          <w:szCs w:val="28"/>
        </w:rPr>
        <w:t xml:space="preserve">Космодемьянская С. С., Гильманшина С. И. Методика обучения химии: учебное пособие. – Казань: ТГГПУ, 2011. – 136 с. </w:t>
      </w:r>
    </w:p>
    <w:p w:rsidR="00154388" w:rsidRPr="006E0857" w:rsidRDefault="00154388" w:rsidP="00CA47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57">
        <w:rPr>
          <w:rFonts w:ascii="Times New Roman" w:hAnsi="Times New Roman" w:cs="Times New Roman"/>
          <w:sz w:val="28"/>
          <w:szCs w:val="28"/>
        </w:rPr>
        <w:t>Никитаева М.В. Роль педагогического проектирования в социализации школьников/М. В. Никитаева//Социология власти. -2011.№5.С. 71-75.</w:t>
      </w:r>
    </w:p>
    <w:p w:rsidR="00CA472B" w:rsidRPr="00CA472B" w:rsidRDefault="00CA472B" w:rsidP="00CA472B">
      <w:pPr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2B">
        <w:rPr>
          <w:rFonts w:ascii="Times New Roman" w:hAnsi="Times New Roman" w:cs="Times New Roman"/>
          <w:sz w:val="28"/>
          <w:szCs w:val="28"/>
        </w:rPr>
        <w:t xml:space="preserve">Яковлева Н.В. Повышение эффективности обучения химии: теоретическая интерпретация опыта.// Электронное периодическое издание «Кронштадтская школьная лига», №1 2012 </w:t>
      </w:r>
      <w:r w:rsidRPr="00CA472B">
        <w:rPr>
          <w:rFonts w:ascii="Times New Roman" w:hAnsi="Times New Roman" w:cs="Times New Roman"/>
          <w:sz w:val="28"/>
          <w:szCs w:val="28"/>
          <w:shd w:val="clear" w:color="auto" w:fill="FFFFFF"/>
        </w:rPr>
        <w:t>.– [Электронный ресурс]. –Режим доступа:</w:t>
      </w:r>
      <w:r w:rsidRPr="00CA472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A472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http://kronnmc.ru/journal/101/160/175</w:t>
        </w:r>
      </w:hyperlink>
    </w:p>
    <w:bookmarkEnd w:id="0"/>
    <w:p w:rsidR="00CA472B" w:rsidRPr="00CA472B" w:rsidRDefault="00CA472B" w:rsidP="00CA472B">
      <w:pPr>
        <w:spacing w:before="100" w:beforeAutospacing="1" w:after="100" w:afterAutospacing="1" w:line="240" w:lineRule="auto"/>
        <w:ind w:left="360"/>
        <w:rPr>
          <w:color w:val="FF0000"/>
        </w:rPr>
      </w:pPr>
    </w:p>
    <w:p w:rsidR="00E04FB5" w:rsidRDefault="00E04FB5" w:rsidP="00E04FB5">
      <w:pPr>
        <w:spacing w:before="100" w:beforeAutospacing="1" w:after="100" w:afterAutospacing="1" w:line="240" w:lineRule="auto"/>
        <w:ind w:left="720"/>
      </w:pPr>
    </w:p>
    <w:p w:rsidR="00E04FB5" w:rsidRDefault="00E04FB5" w:rsidP="00E04FB5">
      <w:pPr>
        <w:spacing w:before="100" w:beforeAutospacing="1" w:after="100" w:afterAutospacing="1" w:line="240" w:lineRule="auto"/>
        <w:ind w:left="720"/>
      </w:pPr>
    </w:p>
    <w:p w:rsidR="00E04FB5" w:rsidRDefault="00E04FB5" w:rsidP="00E04FB5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04FB5" w:rsidRDefault="00E04FB5" w:rsidP="00E04FB5">
      <w:pPr>
        <w:spacing w:before="100" w:beforeAutospacing="1" w:after="100" w:afterAutospacing="1" w:line="240" w:lineRule="auto"/>
        <w:ind w:left="720"/>
      </w:pPr>
    </w:p>
    <w:p w:rsidR="00096A83" w:rsidRDefault="00096A83" w:rsidP="00CE3994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096A83" w:rsidSect="00685C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E14"/>
    <w:multiLevelType w:val="hybridMultilevel"/>
    <w:tmpl w:val="E2DE2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78DB"/>
    <w:multiLevelType w:val="hybridMultilevel"/>
    <w:tmpl w:val="7AB61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83C76"/>
    <w:multiLevelType w:val="hybridMultilevel"/>
    <w:tmpl w:val="F77A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92A92"/>
    <w:multiLevelType w:val="hybridMultilevel"/>
    <w:tmpl w:val="A13E3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F1D1F"/>
    <w:multiLevelType w:val="hybridMultilevel"/>
    <w:tmpl w:val="A1E8B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F268F"/>
    <w:multiLevelType w:val="hybridMultilevel"/>
    <w:tmpl w:val="D66209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8414A9"/>
    <w:multiLevelType w:val="multilevel"/>
    <w:tmpl w:val="A8DC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D027B"/>
    <w:multiLevelType w:val="multilevel"/>
    <w:tmpl w:val="A03E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E2A60"/>
    <w:multiLevelType w:val="hybridMultilevel"/>
    <w:tmpl w:val="343AF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3994"/>
    <w:rsid w:val="000021A3"/>
    <w:rsid w:val="00071AB1"/>
    <w:rsid w:val="00096A83"/>
    <w:rsid w:val="000A30BF"/>
    <w:rsid w:val="000F3EC0"/>
    <w:rsid w:val="00121950"/>
    <w:rsid w:val="00132C07"/>
    <w:rsid w:val="00154388"/>
    <w:rsid w:val="001C339E"/>
    <w:rsid w:val="001F77E3"/>
    <w:rsid w:val="002307B3"/>
    <w:rsid w:val="00241A86"/>
    <w:rsid w:val="002C3C38"/>
    <w:rsid w:val="00307895"/>
    <w:rsid w:val="00327CA0"/>
    <w:rsid w:val="0035117F"/>
    <w:rsid w:val="003A6486"/>
    <w:rsid w:val="003F4FA5"/>
    <w:rsid w:val="00464AA0"/>
    <w:rsid w:val="004B0A66"/>
    <w:rsid w:val="004C2F90"/>
    <w:rsid w:val="005478D1"/>
    <w:rsid w:val="005650D7"/>
    <w:rsid w:val="00587E3B"/>
    <w:rsid w:val="005A403B"/>
    <w:rsid w:val="006562C4"/>
    <w:rsid w:val="00685C2F"/>
    <w:rsid w:val="006E0857"/>
    <w:rsid w:val="006F152F"/>
    <w:rsid w:val="007802E2"/>
    <w:rsid w:val="008C3967"/>
    <w:rsid w:val="008E6F75"/>
    <w:rsid w:val="00A235DE"/>
    <w:rsid w:val="00AF6E1F"/>
    <w:rsid w:val="00AF7B52"/>
    <w:rsid w:val="00B84DD6"/>
    <w:rsid w:val="00B93B7C"/>
    <w:rsid w:val="00BB1C0A"/>
    <w:rsid w:val="00C80BCF"/>
    <w:rsid w:val="00CA472B"/>
    <w:rsid w:val="00CB4380"/>
    <w:rsid w:val="00CE3994"/>
    <w:rsid w:val="00D2107D"/>
    <w:rsid w:val="00D42BBA"/>
    <w:rsid w:val="00E04FB5"/>
    <w:rsid w:val="00E1107F"/>
    <w:rsid w:val="00E331CC"/>
    <w:rsid w:val="00ED38AE"/>
    <w:rsid w:val="00E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94"/>
    <w:pPr>
      <w:spacing w:after="120"/>
    </w:pPr>
  </w:style>
  <w:style w:type="paragraph" w:styleId="2">
    <w:name w:val="heading 2"/>
    <w:basedOn w:val="a"/>
    <w:link w:val="20"/>
    <w:uiPriority w:val="9"/>
    <w:qFormat/>
    <w:rsid w:val="00154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9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3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CE3994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E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3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4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0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onnmc.ru/journal/101/160/1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PC</cp:lastModifiedBy>
  <cp:revision>2</cp:revision>
  <dcterms:created xsi:type="dcterms:W3CDTF">2016-01-20T20:15:00Z</dcterms:created>
  <dcterms:modified xsi:type="dcterms:W3CDTF">2016-01-20T20:15:00Z</dcterms:modified>
</cp:coreProperties>
</file>