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35" w:rsidRPr="00E83B92" w:rsidRDefault="00962F35" w:rsidP="00962F35">
      <w:pPr>
        <w:pStyle w:val="1"/>
        <w:shd w:val="clear" w:color="auto" w:fill="FFFFFF"/>
        <w:spacing w:before="0" w:after="150" w:line="240" w:lineRule="atLeast"/>
        <w:rPr>
          <w:rFonts w:ascii="Times New Roman" w:hAnsi="Times New Roman" w:cs="Times New Roman"/>
          <w:b w:val="0"/>
          <w:bCs w:val="0"/>
          <w:color w:val="FD9A00"/>
          <w:sz w:val="28"/>
          <w:szCs w:val="28"/>
        </w:rPr>
      </w:pPr>
    </w:p>
    <w:p w:rsidR="00962F35" w:rsidRPr="00E83B92" w:rsidRDefault="00FB7AB6" w:rsidP="00E83B92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Методическая разработка</w:t>
      </w:r>
      <w:r w:rsidR="00962F35" w:rsidRPr="00E83B92">
        <w:rPr>
          <w:color w:val="555555"/>
          <w:sz w:val="28"/>
          <w:szCs w:val="28"/>
        </w:rPr>
        <w:t>: «В гостях у сказки»</w:t>
      </w:r>
    </w:p>
    <w:p w:rsidR="00962F35" w:rsidRPr="00E83B92" w:rsidRDefault="00FB7AB6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Основание </w:t>
      </w:r>
      <w:r w:rsidR="00962F35" w:rsidRPr="00E83B92">
        <w:rPr>
          <w:color w:val="555555"/>
          <w:sz w:val="28"/>
          <w:szCs w:val="28"/>
        </w:rPr>
        <w:t>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Воспитание любви к книгам начинается в раннем детстве и способствуют этому сказки. Сказки передаются из поколения в поколение на протяжении веков. Сказки играют большую роль в становлении личности ребенка, играют большую роль в модели его поведения. Сказки научат ребенка отличать добрые поступки от плохих, учат детей быть добрее и справедливее. Сказка для ребенка – это не только захватывающие истории, сказка несет в себе педагогическое действие.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Сказка – лучший друг воспитателя. Рассказывая сказку можно покормить ребенка, успокоить его и уложить спать, скучное занятие можно превратить в игру.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Следовательно, сказка очень важна для ребенка, сказка развивает ум ребенка, помогает развивать речь детей.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Чтобы повысить интерес к сказкам, любви к книгам мной был разработан проект «В гостях у сказки». В процессе данного проекта частично реализуются задачи образовательной области «Чтение художественной литературы»,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«Художественное творчество».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Все мы когда- то были детьми, и помним то время, когда наши папы и мамы читали нам сказки. Сказка несет в себе информацию о моральных ценностях, о том, что такое хорошо и что плохо. Сказка играет большую роль в речевом развитии ребенка. Сказки в доступном виде рассказывают ребенку о жизни русского народа. Каждая строка сказки несет любовь к окружающему миру. Кроме того сказки учат добру. Даже если персонажу трудно в начале сказки, то в конце сказки он обязательно будет вознагражден.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Читая народные сказки детям, вы найдете в них все, что нужно для развития ребенка: любовь, добро и чудеса. Ведь самое главное, чему учит нас сказка- оставаться в душе чуть-чуть Волшебником.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Информационная карта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1. Цель: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Развивать интерес к сказкам как произведению искусства; способствовать раскрытию творческого потенциала детей; развитию воображения; формирование важности совместного творчества детей и их родителей.</w:t>
      </w:r>
    </w:p>
    <w:p w:rsidR="00E83B92" w:rsidRDefault="00E83B92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lastRenderedPageBreak/>
        <w:t>2. Задачи: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Развивать у детей интерес к народным сказкам, к рассматриванию иллюстраций.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Расширить представление детей о сказках.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Создать благоприятную атмосферу, учить детей понимать друг друга; помогать товарищу в трудную минуту.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Развивать традицию чтения книг с родителями.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Продолжать формировать книжный уголок: новыми сказками, портретами писателей, аудио записями, тематическими альбомами, речевым материалом.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Создать настольный театр.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Совместные с воспитателем драматизации сказок.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3. Участники проекта: дети 2 младшей группы, воспитатель, дети.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4. Тип проекта: творческий, групповой.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5. Продолжительность: 4 недели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6. Ожидаемый результат: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пополнение библиотеки книгами по разделу «Сказки»;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оформление тематического альбома «В гостях у сказки»;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оформление выставки рисунков детей совместно с родителями на тему : «Наш любимый сказочный герой»;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изготовление настольных театров, атрибутов к сказкам, шапочки героев;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разработка конспектов занятий по теме «Сказка в гости к нам пришла»;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подбор материала о героях из сказок (стихи, загадки, песни) 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7. Этапы работы: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 этап – подготовительный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Определиться с темой ; вызвать интерес у детей к сказкам; составление плана-схемы проекта; познакомить родителей с проектом; собрать информацию, подобрать литературу, дополнительный материал.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2 этап – основной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Обозначение темы для детей и родителей.</w:t>
      </w:r>
    </w:p>
    <w:p w:rsidR="00E83B92" w:rsidRDefault="00E83B92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lastRenderedPageBreak/>
        <w:t>3 этап – итоговый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Подведение итогов, совместные рисунки родителей с детьми.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№ Название мероприятия Цель Сроки материал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 Чтение сказок - воспитывать умение слушать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развивать интерес к сказкам. 1-4 недели Иллюстрации к сказкам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В гостях у сказки «Колобок»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2 Художественная литература: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«Колобок» - воспитывать умение слушать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учить инсценировать небольшие отрывки из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воспитывать интерес к сказкам. 1 неделя - иллюстрации к сказкам;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изображения зверей;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шапочки.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3 Лепка: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«Колобок»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(нанесение пластилина на поверхность) - воспитывать доброжелательное отношение к игровым персонажам;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учить наносить пластилин тонким слоем на ограниченную поверхность. 1 неделя - пластилин;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доски;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стеки.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4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Рисование: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«Колобок покатился по дорожке» - учить рисовать колобка карандашами;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воспитывать доброе отношение. 1 неделя - карандаши;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листы бумаги.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5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Дидактическая игра: «Колобок» - упражнять детей рассказывать сказки по картине;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развивать умение пересказывать любимые сказки. 2 неделя - разрезные картинки.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6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Аппликация: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lastRenderedPageBreak/>
        <w:t>«Покатился колобок» - упражнять в конструировании дома из треугольника и квадрата, создавать аппликацию из готовых форм;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-побуждать эмоционально откликаться на сказку. 2 неделя - листы бумаги;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клей;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кисточки;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-готовые формы из цветной бумаги.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В гостях у сказки: «Теремок»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7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Интегрированное занятие: «Сказка Теремок» - учить внимательно слушать сказку;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эмоционально воспринимать содержание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развитие продуктивной деятельности детей.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3 неделя - фигурки животных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8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Рассматривание иллюстраций разных художников к сказкам. - расширять представления детей о сказках. 1-4 недели - иллюстрации;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картины.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В гостях «У любимых сказок»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9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Показ кукольного театра: «Кот, петух и лиса» - воспитывать интерес к русской народной сказке;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учить следить за развитием событий. 4 неделя - персонажи кукольного театра.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10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Дидактическая игра: «Сказочное лото» - развивать умения рассказывать любимые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узнавать по картинкам сказку. 4 неделя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</w:t>
      </w:r>
      <w:r w:rsidR="00E83B92">
        <w:rPr>
          <w:color w:val="555555"/>
          <w:sz w:val="28"/>
          <w:szCs w:val="28"/>
        </w:rPr>
        <w:t>1.</w:t>
      </w:r>
      <w:r w:rsidRPr="00E83B92">
        <w:rPr>
          <w:color w:val="555555"/>
          <w:sz w:val="28"/>
          <w:szCs w:val="28"/>
        </w:rPr>
        <w:t xml:space="preserve"> Прослушивание сказок в аудиозаписи - продолжать воспитывать интерес к сказкам;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умение слушать 1-4 недели - записи сказок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12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ООД по коммуникации: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«Путешествие в страну сказок» - развивать умения отвечать на вопросы;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активизировать речь детей;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развивать сенсорные способности;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lastRenderedPageBreak/>
        <w:t>- воспитывать интерес к сказкам. 4 неделя - поезд с картинками;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д/ игра «Собери цветок»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иллюстрации к сказкам.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13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Викторина: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«Любимые сказки» - закрепить в памяти детей знакомые сказки;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воспроизводить отрывки из сказок;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воспитывать любовь к русским народным сказкам. 4 неделя - иллюстрации;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- отрывки из сказок.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14</w:t>
      </w:r>
      <w:r w:rsidR="00E83B92">
        <w:rPr>
          <w:color w:val="555555"/>
          <w:sz w:val="28"/>
          <w:szCs w:val="28"/>
        </w:rPr>
        <w:t>.</w:t>
      </w:r>
      <w:r w:rsidRPr="00E83B92">
        <w:rPr>
          <w:color w:val="555555"/>
          <w:sz w:val="28"/>
          <w:szCs w:val="28"/>
        </w:rPr>
        <w:t xml:space="preserve"> Выставка рисунков: «Наш любимый сказочный герой» 4 неделя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Работа с родителями.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1. Круглый стол: «сказка ложь, да в ней намек» - 2 неделя.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2. Оформление папки- передвижки: «Роль сказки в развитии и воспитании ребенка» - 3 неделя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3. Выставка рисунков: «Наш любимый сказочный герой»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4. Акция «Подари книгу детскому саду» - 2- 4 недели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5. Изготовление театров из нестандартного оборудования – 2 – 4 недели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Программно- методическое обеспечение.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1. Оформление тематического альбома: «В гостях у сказки». – 3 неделя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2. Подбор материала о сказочных героях (стихи, песни, загадки) – 1-2 недели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3. Разработка интегрированных и тематических конспектов по теме: «В гостях у сказки» - 1-2 недели</w:t>
      </w:r>
    </w:p>
    <w:p w:rsidR="00962F35" w:rsidRPr="00E83B92" w:rsidRDefault="00962F35" w:rsidP="00962F3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83B92">
        <w:rPr>
          <w:color w:val="555555"/>
          <w:sz w:val="28"/>
          <w:szCs w:val="28"/>
        </w:rPr>
        <w:t>4. Подбор иллюстративного материала художников – 2 неделя.</w:t>
      </w:r>
    </w:p>
    <w:p w:rsidR="00962F35" w:rsidRPr="00E83B92" w:rsidRDefault="00962F35" w:rsidP="00962F35">
      <w:pPr>
        <w:shd w:val="clear" w:color="auto" w:fill="FFFFFF"/>
        <w:spacing w:line="315" w:lineRule="atLeast"/>
        <w:rPr>
          <w:color w:val="555555"/>
          <w:sz w:val="28"/>
          <w:szCs w:val="28"/>
        </w:rPr>
      </w:pPr>
    </w:p>
    <w:p w:rsidR="00F72A78" w:rsidRPr="00E83B92" w:rsidRDefault="00F72A78" w:rsidP="00A14F68">
      <w:pPr>
        <w:pStyle w:val="a4"/>
        <w:shd w:val="clear" w:color="auto" w:fill="FFFFFF"/>
        <w:spacing w:before="240" w:beforeAutospacing="0" w:after="240" w:afterAutospacing="0" w:line="360" w:lineRule="auto"/>
        <w:ind w:right="150"/>
        <w:rPr>
          <w:b/>
          <w:color w:val="666666"/>
          <w:sz w:val="28"/>
          <w:szCs w:val="28"/>
        </w:rPr>
      </w:pPr>
    </w:p>
    <w:p w:rsidR="00F72A78" w:rsidRPr="00E83B92" w:rsidRDefault="00F72A78">
      <w:pPr>
        <w:rPr>
          <w:rStyle w:val="apple-converted-space"/>
          <w:b/>
          <w:color w:val="666666"/>
          <w:sz w:val="28"/>
          <w:szCs w:val="28"/>
          <w:shd w:val="clear" w:color="auto" w:fill="FFFFFF"/>
        </w:rPr>
      </w:pPr>
    </w:p>
    <w:p w:rsidR="00F72A78" w:rsidRPr="00E83B92" w:rsidRDefault="00F72A78">
      <w:pPr>
        <w:rPr>
          <w:sz w:val="28"/>
          <w:szCs w:val="28"/>
        </w:rPr>
      </w:pPr>
    </w:p>
    <w:sectPr w:rsidR="00F72A78" w:rsidRPr="00E83B92" w:rsidSect="00E83B9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6A"/>
    <w:multiLevelType w:val="multilevel"/>
    <w:tmpl w:val="B22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3789"/>
    <w:multiLevelType w:val="multilevel"/>
    <w:tmpl w:val="751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14D8"/>
    <w:multiLevelType w:val="multilevel"/>
    <w:tmpl w:val="8AE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5381"/>
    <w:multiLevelType w:val="multilevel"/>
    <w:tmpl w:val="8FF8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610FC"/>
    <w:multiLevelType w:val="multilevel"/>
    <w:tmpl w:val="7BC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166AA"/>
    <w:multiLevelType w:val="multilevel"/>
    <w:tmpl w:val="CAA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35A19"/>
    <w:multiLevelType w:val="multilevel"/>
    <w:tmpl w:val="99F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B2C85"/>
    <w:multiLevelType w:val="multilevel"/>
    <w:tmpl w:val="4CC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34B54"/>
    <w:multiLevelType w:val="multilevel"/>
    <w:tmpl w:val="539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65456"/>
    <w:multiLevelType w:val="multilevel"/>
    <w:tmpl w:val="7090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B318D"/>
    <w:multiLevelType w:val="multilevel"/>
    <w:tmpl w:val="7AC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073AD"/>
    <w:multiLevelType w:val="multilevel"/>
    <w:tmpl w:val="1DF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D4DB7"/>
    <w:multiLevelType w:val="multilevel"/>
    <w:tmpl w:val="38D0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510F8"/>
    <w:multiLevelType w:val="multilevel"/>
    <w:tmpl w:val="5CD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75E6C"/>
    <w:multiLevelType w:val="multilevel"/>
    <w:tmpl w:val="39CE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809A3"/>
    <w:multiLevelType w:val="multilevel"/>
    <w:tmpl w:val="A5D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A7339"/>
    <w:multiLevelType w:val="multilevel"/>
    <w:tmpl w:val="9FD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34702"/>
    <w:multiLevelType w:val="multilevel"/>
    <w:tmpl w:val="919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0700F"/>
    <w:multiLevelType w:val="multilevel"/>
    <w:tmpl w:val="5F0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4A4A"/>
    <w:rsid w:val="000107B4"/>
    <w:rsid w:val="00654CCB"/>
    <w:rsid w:val="00962F35"/>
    <w:rsid w:val="00A14F68"/>
    <w:rsid w:val="00CB4A4A"/>
    <w:rsid w:val="00E83B92"/>
    <w:rsid w:val="00EC46C7"/>
    <w:rsid w:val="00F72A78"/>
    <w:rsid w:val="00FB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62F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54C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54CCB"/>
    <w:rPr>
      <w:color w:val="0000FF"/>
      <w:u w:val="single"/>
    </w:rPr>
  </w:style>
  <w:style w:type="paragraph" w:styleId="z-">
    <w:name w:val="HTML Top of Form"/>
    <w:basedOn w:val="a"/>
    <w:next w:val="a"/>
    <w:hidden/>
    <w:rsid w:val="00654C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54C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readcrumbspathway">
    <w:name w:val="breadcrumbs pathway"/>
    <w:basedOn w:val="a0"/>
    <w:rsid w:val="00654CCB"/>
  </w:style>
  <w:style w:type="character" w:customStyle="1" w:styleId="apple-converted-space">
    <w:name w:val="apple-converted-space"/>
    <w:basedOn w:val="a0"/>
    <w:rsid w:val="00654CCB"/>
  </w:style>
  <w:style w:type="paragraph" w:styleId="a4">
    <w:name w:val="Normal (Web)"/>
    <w:basedOn w:val="a"/>
    <w:rsid w:val="00F72A78"/>
    <w:pPr>
      <w:spacing w:before="100" w:beforeAutospacing="1" w:after="100" w:afterAutospacing="1"/>
    </w:pPr>
  </w:style>
  <w:style w:type="character" w:styleId="a5">
    <w:name w:val="Strong"/>
    <w:qFormat/>
    <w:rsid w:val="00F72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1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2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3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6884">
                  <w:marLeft w:val="27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Мои ученики, не первый раз принимающие участие в проектах  с большим интересом путешествовали с ленинградским почтальоном</vt:lpstr>
    </vt:vector>
  </TitlesOfParts>
  <Company>Inc.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ученики, не первый раз принимающие участие в проектах  с большим интересом путешествовали с ленинградским почтальоном</dc:title>
  <dc:creator>Bill Gates</dc:creator>
  <cp:lastModifiedBy>PC</cp:lastModifiedBy>
  <cp:revision>2</cp:revision>
  <dcterms:created xsi:type="dcterms:W3CDTF">2015-12-03T16:14:00Z</dcterms:created>
  <dcterms:modified xsi:type="dcterms:W3CDTF">2015-12-03T16:14:00Z</dcterms:modified>
</cp:coreProperties>
</file>