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C" w:rsidRPr="00DE0587" w:rsidRDefault="006F14E1" w:rsidP="00DE0587">
      <w:pPr>
        <w:spacing w:line="360" w:lineRule="auto"/>
        <w:jc w:val="center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Достижение</w:t>
      </w:r>
      <w:r w:rsidR="009E3A5C" w:rsidRPr="00DE0587">
        <w:rPr>
          <w:b/>
          <w:sz w:val="28"/>
          <w:szCs w:val="28"/>
        </w:rPr>
        <w:t xml:space="preserve"> личностных, предметных и метапредметных результатов по биологии.</w:t>
      </w:r>
    </w:p>
    <w:p w:rsidR="00DA2A11" w:rsidRPr="00DE0587" w:rsidRDefault="00DA2A11" w:rsidP="00DE0587">
      <w:pPr>
        <w:spacing w:line="360" w:lineRule="auto"/>
        <w:rPr>
          <w:sz w:val="28"/>
          <w:szCs w:val="28"/>
        </w:rPr>
      </w:pP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40"/>
        <w:rPr>
          <w:rFonts w:eastAsia="Helvetica"/>
          <w:sz w:val="28"/>
          <w:szCs w:val="28"/>
        </w:rPr>
      </w:pPr>
      <w:r w:rsidRPr="00DE0587">
        <w:rPr>
          <w:rFonts w:eastAsia="Helvetica"/>
          <w:b/>
          <w:i/>
          <w:iCs/>
          <w:sz w:val="28"/>
          <w:szCs w:val="28"/>
        </w:rPr>
        <w:t>Главное изменение в обществе, влияющее и на ситуацию в образовании</w:t>
      </w:r>
      <w:r w:rsidRPr="00DE0587">
        <w:rPr>
          <w:rFonts w:eastAsia="Helvetica"/>
          <w:i/>
          <w:iCs/>
          <w:sz w:val="28"/>
          <w:szCs w:val="28"/>
        </w:rPr>
        <w:t>,</w:t>
      </w:r>
      <w:r w:rsidRPr="00DE0587">
        <w:rPr>
          <w:rFonts w:eastAsia="Helvetica"/>
          <w:sz w:val="28"/>
          <w:szCs w:val="28"/>
        </w:rPr>
        <w:t xml:space="preserve"> — это ускорение темпов развития, при котором школа должна готовить своих учеников к той жизни, о которой сама еще не знает.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</w:t>
      </w:r>
      <w:r w:rsidRPr="00DE0587">
        <w:rPr>
          <w:rFonts w:eastAsia="Helvetica"/>
          <w:b/>
          <w:sz w:val="28"/>
          <w:szCs w:val="28"/>
        </w:rPr>
        <w:t>умение учиться,</w:t>
      </w:r>
      <w:r w:rsidRPr="00DE0587">
        <w:rPr>
          <w:rFonts w:eastAsia="Helvetica"/>
          <w:sz w:val="28"/>
          <w:szCs w:val="28"/>
        </w:rPr>
        <w:t xml:space="preserve"> что является главной задачей новых образовательных стандартов.</w:t>
      </w: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40"/>
        <w:rPr>
          <w:rFonts w:eastAsia="Helvetica"/>
          <w:sz w:val="28"/>
          <w:szCs w:val="28"/>
        </w:rPr>
      </w:pPr>
      <w:r w:rsidRPr="00DE0587">
        <w:rPr>
          <w:rFonts w:eastAsia="Helvetica"/>
          <w:sz w:val="28"/>
          <w:szCs w:val="28"/>
        </w:rPr>
        <w:t>Достижение умения учиться предполагает полноценное освоение школьниками всех компонентов учебной деятельности.</w:t>
      </w: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Helvetica"/>
          <w:sz w:val="28"/>
          <w:szCs w:val="28"/>
        </w:rPr>
      </w:pPr>
    </w:p>
    <w:p w:rsidR="00931BF5" w:rsidRPr="00DE0587" w:rsidRDefault="00806193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40"/>
        <w:rPr>
          <w:rFonts w:eastAsia="Helvetica"/>
          <w:sz w:val="28"/>
          <w:szCs w:val="28"/>
        </w:rPr>
      </w:pPr>
      <w:r w:rsidRPr="00DE0587">
        <w:rPr>
          <w:rFonts w:eastAsia="Helvetica"/>
          <w:sz w:val="28"/>
          <w:szCs w:val="28"/>
        </w:rPr>
        <w:t xml:space="preserve">Достижение личностных, предметных и метапредметных результатов непосредственно связано как с деятельностью учителя, так и с активной деятельностью ученика в образовательном процессе. Деятельность учителя заключается в выборе и использовании средств, т.е. технологий деятельностного типа: </w:t>
      </w:r>
      <w:r w:rsidRPr="00DE0587">
        <w:rPr>
          <w:rFonts w:eastAsia="Times-Roman"/>
          <w:b/>
          <w:sz w:val="28"/>
          <w:szCs w:val="28"/>
        </w:rPr>
        <w:t>проблемный диалог, продуктивное чтение, оценивание учебных успехов.</w:t>
      </w:r>
      <w:r w:rsidRPr="00DE0587">
        <w:rPr>
          <w:rFonts w:eastAsia="Times-Roman"/>
          <w:sz w:val="28"/>
          <w:szCs w:val="28"/>
        </w:rPr>
        <w:t xml:space="preserve"> </w:t>
      </w: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  <w:r w:rsidRPr="00DE0587">
        <w:rPr>
          <w:rFonts w:eastAsia="Times-Roman"/>
          <w:sz w:val="28"/>
          <w:szCs w:val="28"/>
        </w:rPr>
        <w:t xml:space="preserve">Конспекты, предлагаемые вниманию учителей, позволяют структурировать профессиональную деятельность и выделяют те возможности, которые заложены в предлагаемом предметном материале. В каждом конспекте выделены </w:t>
      </w:r>
      <w:r w:rsidRPr="00DE0587">
        <w:rPr>
          <w:rFonts w:eastAsia="Times-Roman"/>
          <w:sz w:val="28"/>
          <w:szCs w:val="28"/>
          <w:u w:val="single"/>
        </w:rPr>
        <w:t>все</w:t>
      </w:r>
      <w:r w:rsidRPr="00DE0587">
        <w:rPr>
          <w:rFonts w:eastAsia="Times-Roman"/>
          <w:sz w:val="28"/>
          <w:szCs w:val="28"/>
        </w:rPr>
        <w:t xml:space="preserve"> метапредметные и личностные результаты, которые </w:t>
      </w:r>
      <w:r w:rsidRPr="00DE0587">
        <w:rPr>
          <w:rFonts w:eastAsia="Times-Roman"/>
          <w:sz w:val="28"/>
          <w:szCs w:val="28"/>
          <w:u w:val="single"/>
        </w:rPr>
        <w:t>могут быть</w:t>
      </w:r>
      <w:r w:rsidRPr="00DE0587">
        <w:rPr>
          <w:rFonts w:eastAsia="Times-Roman"/>
          <w:sz w:val="28"/>
          <w:szCs w:val="28"/>
        </w:rPr>
        <w:t xml:space="preserve"> получены на данном уроке. Однако это не означает, что учитель должен их все использовать. Более того, это невозможно! Поэтому учитель должен самостоятельно, что чаще и бывает  (или вместе с учениками и коллегами-учителями) определить, на какие именно УУД на данном уроке следует обратить внимание.</w:t>
      </w: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  <w:r w:rsidRPr="00DE0587">
        <w:rPr>
          <w:rFonts w:eastAsia="Times-Roman"/>
          <w:sz w:val="28"/>
          <w:szCs w:val="28"/>
        </w:rPr>
        <w:t xml:space="preserve">Можно в каждый период заниматься определённой группой результатов (например, познавательными универсальными учебными действиями), договариваясь об этом с учениками и другими учителями-предметниками. В конце этого периода с учениками рекомендуется провести рефлексию. </w:t>
      </w:r>
    </w:p>
    <w:p w:rsidR="00806193" w:rsidRPr="00DE0587" w:rsidRDefault="00806193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Helvetica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40"/>
        <w:jc w:val="both"/>
        <w:rPr>
          <w:rFonts w:eastAsia="Times-Roman"/>
          <w:b/>
          <w:bCs/>
          <w:sz w:val="28"/>
          <w:szCs w:val="28"/>
        </w:rPr>
      </w:pPr>
      <w:r w:rsidRPr="00DE0587">
        <w:rPr>
          <w:rFonts w:eastAsia="Times-Roman"/>
          <w:b/>
          <w:bCs/>
          <w:sz w:val="28"/>
          <w:szCs w:val="28"/>
        </w:rPr>
        <w:lastRenderedPageBreak/>
        <w:t xml:space="preserve">В соответствии с концепцией образовательных стандартов второго поколения результаты образования включают: </w:t>
      </w: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  <w:r w:rsidRPr="00DE0587">
        <w:rPr>
          <w:rFonts w:eastAsia="Times-Roman"/>
          <w:sz w:val="28"/>
          <w:szCs w:val="28"/>
        </w:rPr>
        <w:t xml:space="preserve">• </w:t>
      </w:r>
      <w:r w:rsidRPr="00DE0587">
        <w:rPr>
          <w:rFonts w:eastAsia="Times-Roman"/>
          <w:sz w:val="28"/>
          <w:szCs w:val="28"/>
          <w:u w:val="single"/>
        </w:rPr>
        <w:t>предметные результаты</w:t>
      </w:r>
      <w:r w:rsidRPr="00DE0587">
        <w:rPr>
          <w:rFonts w:eastAsia="Times-Roman"/>
          <w:sz w:val="28"/>
          <w:szCs w:val="28"/>
        </w:rPr>
        <w:t xml:space="preserve"> (знания и умения, опыт творческой деятельности и др.);</w:t>
      </w: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  <w:r w:rsidRPr="00DE0587">
        <w:rPr>
          <w:rFonts w:eastAsia="Times-Roman"/>
          <w:sz w:val="28"/>
          <w:szCs w:val="28"/>
        </w:rPr>
        <w:t xml:space="preserve">• </w:t>
      </w:r>
      <w:r w:rsidRPr="00DE0587">
        <w:rPr>
          <w:rFonts w:eastAsia="Times-Roman"/>
          <w:sz w:val="28"/>
          <w:szCs w:val="28"/>
          <w:u w:val="single"/>
        </w:rPr>
        <w:t>метапредметные результаты</w:t>
      </w:r>
      <w:r w:rsidRPr="00DE0587">
        <w:rPr>
          <w:rFonts w:eastAsia="Times-Roman"/>
          <w:sz w:val="28"/>
          <w:szCs w:val="28"/>
        </w:rPr>
        <w:t xml:space="preserve">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  <w:r w:rsidRPr="00DE0587">
        <w:rPr>
          <w:rFonts w:eastAsia="Times-Roman"/>
          <w:sz w:val="28"/>
          <w:szCs w:val="28"/>
        </w:rPr>
        <w:t xml:space="preserve">• </w:t>
      </w:r>
      <w:r w:rsidRPr="00DE0587">
        <w:rPr>
          <w:rFonts w:eastAsia="Times-Roman"/>
          <w:sz w:val="28"/>
          <w:szCs w:val="28"/>
          <w:u w:val="single"/>
        </w:rPr>
        <w:t>личностные результаты</w:t>
      </w:r>
      <w:r w:rsidRPr="00DE0587">
        <w:rPr>
          <w:rFonts w:eastAsia="Times-Roman"/>
          <w:sz w:val="28"/>
          <w:szCs w:val="28"/>
        </w:rPr>
        <w:t xml:space="preserve"> (система ценностных отношений, интересов, мотивации учащихся и др.).</w:t>
      </w: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40"/>
        <w:jc w:val="both"/>
        <w:rPr>
          <w:rFonts w:eastAsia="Times-Roman"/>
          <w:sz w:val="28"/>
          <w:szCs w:val="28"/>
        </w:rPr>
      </w:pPr>
      <w:r w:rsidRPr="00DE0587">
        <w:rPr>
          <w:rFonts w:eastAsia="Times-Roman"/>
          <w:sz w:val="28"/>
          <w:szCs w:val="28"/>
        </w:rPr>
        <w:t>В новых стандартах метапредметным результатам уделено особое внимание, поскольку именно они обеспечивают более качественную подготовку учащихся к самостоятельному решению проблем, с которыми встречается каждый человек на разных этапах своего жизненного пути в условиях быстро меняющегося общества</w:t>
      </w:r>
    </w:p>
    <w:p w:rsidR="00FE7A26" w:rsidRPr="00DE0587" w:rsidRDefault="00FE7A26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F20330" w:rsidRPr="00DE0587" w:rsidRDefault="006865AD" w:rsidP="00DE0587">
      <w:pPr>
        <w:spacing w:line="360" w:lineRule="auto"/>
        <w:ind w:firstLine="540"/>
        <w:rPr>
          <w:sz w:val="28"/>
          <w:szCs w:val="28"/>
        </w:rPr>
      </w:pPr>
      <w:r w:rsidRPr="00DE0587">
        <w:rPr>
          <w:color w:val="333333"/>
          <w:sz w:val="28"/>
          <w:szCs w:val="28"/>
          <w:shd w:val="clear" w:color="auto" w:fill="FFFFFF"/>
        </w:rPr>
        <w:t xml:space="preserve">Результатом </w:t>
      </w:r>
      <w:r w:rsidR="00E831EB" w:rsidRPr="00DE0587">
        <w:rPr>
          <w:color w:val="333333"/>
          <w:sz w:val="28"/>
          <w:szCs w:val="28"/>
          <w:shd w:val="clear" w:color="auto" w:fill="FFFFFF"/>
        </w:rPr>
        <w:t xml:space="preserve">достижений </w:t>
      </w:r>
      <w:r w:rsidRPr="00DE0587">
        <w:rPr>
          <w:b/>
          <w:color w:val="333333"/>
          <w:sz w:val="28"/>
          <w:szCs w:val="28"/>
          <w:shd w:val="clear" w:color="auto" w:fill="FFFFFF"/>
        </w:rPr>
        <w:t xml:space="preserve">регулятивных </w:t>
      </w:r>
      <w:r w:rsidRPr="00DE0587">
        <w:rPr>
          <w:color w:val="333333"/>
          <w:sz w:val="28"/>
          <w:szCs w:val="28"/>
          <w:shd w:val="clear" w:color="auto" w:fill="FFFFFF"/>
        </w:rPr>
        <w:t xml:space="preserve">универсальных учебных действий является умение учащимся </w:t>
      </w:r>
      <w:r w:rsidRPr="00DE0587">
        <w:rPr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деятельности. </w:t>
      </w:r>
      <w:r w:rsidR="00F20330" w:rsidRPr="00DE0587">
        <w:rPr>
          <w:sz w:val="28"/>
          <w:szCs w:val="28"/>
        </w:rPr>
        <w:t>Для этого в 7-х классах при изучении животного мира использую материал книги</w:t>
      </w:r>
      <w:r w:rsidRPr="00DE0587">
        <w:rPr>
          <w:sz w:val="28"/>
          <w:szCs w:val="28"/>
        </w:rPr>
        <w:t xml:space="preserve">  </w:t>
      </w:r>
      <w:r w:rsidR="00F20330" w:rsidRPr="00DE0587">
        <w:rPr>
          <w:sz w:val="28"/>
          <w:szCs w:val="28"/>
        </w:rPr>
        <w:t xml:space="preserve">«Занимательная зоология» </w:t>
      </w:r>
      <w:r w:rsidR="00EE7363" w:rsidRPr="00DE0587">
        <w:rPr>
          <w:sz w:val="28"/>
          <w:szCs w:val="28"/>
        </w:rPr>
        <w:t>Я.А. Цингера</w:t>
      </w:r>
      <w:r w:rsidR="00F20330" w:rsidRPr="00DE0587">
        <w:rPr>
          <w:sz w:val="28"/>
          <w:szCs w:val="28"/>
        </w:rPr>
        <w:t xml:space="preserve">. Знакомлю с интересными фактами из жизни животных, на основании чего учащиеся определяют тему урока, цель. Кроме того записываем на доске и в тетради те термины, с которыми встретились впервые, что определяет  и проблему урока (Тип Моллюски).    </w:t>
      </w:r>
    </w:p>
    <w:p w:rsidR="006E1F1E" w:rsidRPr="00DE0587" w:rsidRDefault="006E1F1E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При изучении паразитических червей </w:t>
      </w:r>
      <w:r w:rsidR="001905D5" w:rsidRPr="00DE0587">
        <w:rPr>
          <w:sz w:val="28"/>
          <w:szCs w:val="28"/>
        </w:rPr>
        <w:t>читаю выписку из медицинской карты. «В областную больницу поступил ребёнок 11 лет с жалобами на боли в животе, с постоянными головными болями, рвотой, тошнотой. Больной страдает бессонницей и повышенной раздражимостью. Проведено обследование, установлен диагноз –</w:t>
      </w:r>
      <w:r w:rsidR="00EE7363" w:rsidRPr="00DE0587">
        <w:rPr>
          <w:sz w:val="28"/>
          <w:szCs w:val="28"/>
        </w:rPr>
        <w:t xml:space="preserve"> гельминтоз».</w:t>
      </w:r>
    </w:p>
    <w:p w:rsidR="001905D5" w:rsidRPr="00DE0587" w:rsidRDefault="001905D5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В 8 классе при изучении темы «Нарушения в работе эндокринной системы и их предупреждение» </w:t>
      </w:r>
      <w:r w:rsidR="00E831EB" w:rsidRPr="00DE0587">
        <w:rPr>
          <w:sz w:val="28"/>
          <w:szCs w:val="28"/>
        </w:rPr>
        <w:t xml:space="preserve">знакомлю с </w:t>
      </w:r>
      <w:r w:rsidRPr="00DE0587">
        <w:rPr>
          <w:sz w:val="28"/>
          <w:szCs w:val="28"/>
        </w:rPr>
        <w:t>описание</w:t>
      </w:r>
      <w:r w:rsidR="00E831EB" w:rsidRPr="00DE0587">
        <w:rPr>
          <w:sz w:val="28"/>
          <w:szCs w:val="28"/>
        </w:rPr>
        <w:t>м аддисоновой болезни из рассказа</w:t>
      </w:r>
      <w:r w:rsidRPr="00DE0587">
        <w:rPr>
          <w:sz w:val="28"/>
          <w:szCs w:val="28"/>
        </w:rPr>
        <w:t xml:space="preserve"> «Живые мощи» И.С. Тургенева.</w:t>
      </w:r>
    </w:p>
    <w:p w:rsidR="00306CB4" w:rsidRPr="00DE0587" w:rsidRDefault="00306CB4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lastRenderedPageBreak/>
        <w:t>Использую высказывания учёных, например, при изучении царств живой природы в 5 классе:</w:t>
      </w:r>
    </w:p>
    <w:p w:rsidR="00306CB4" w:rsidRPr="00DE0587" w:rsidRDefault="00306CB4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1. «Ломоть хорошо испечённого хлеба составляет одно из величайших изобретений человеческого ума» - сказал К.А. Тимирязев.</w:t>
      </w:r>
    </w:p>
    <w:p w:rsidR="00F20330" w:rsidRPr="00DE0587" w:rsidRDefault="00306CB4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2. Грибы – «дьявольское </w:t>
      </w:r>
      <w:r w:rsidR="00F20330" w:rsidRPr="00DE0587">
        <w:rPr>
          <w:sz w:val="28"/>
          <w:szCs w:val="28"/>
        </w:rPr>
        <w:t xml:space="preserve">  </w:t>
      </w:r>
      <w:r w:rsidRPr="00DE0587">
        <w:rPr>
          <w:sz w:val="28"/>
          <w:szCs w:val="28"/>
        </w:rPr>
        <w:t>произведение, нарушающее общую гармонию природы»</w:t>
      </w:r>
      <w:r w:rsidR="00F20330" w:rsidRPr="00DE0587">
        <w:rPr>
          <w:sz w:val="28"/>
          <w:szCs w:val="28"/>
        </w:rPr>
        <w:t xml:space="preserve">            </w:t>
      </w:r>
    </w:p>
    <w:p w:rsidR="00306CB4" w:rsidRPr="00DE0587" w:rsidRDefault="006865AD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 </w:t>
      </w:r>
      <w:r w:rsidR="00306CB4" w:rsidRPr="00DE0587">
        <w:rPr>
          <w:sz w:val="28"/>
          <w:szCs w:val="28"/>
        </w:rPr>
        <w:t>Учащимся  также предлагаются стихотворения, загадки:</w:t>
      </w:r>
    </w:p>
    <w:p w:rsidR="00306CB4" w:rsidRPr="00DE0587" w:rsidRDefault="00306CB4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Вырос он в березняке.</w:t>
      </w:r>
    </w:p>
    <w:p w:rsidR="00306CB4" w:rsidRPr="00DE0587" w:rsidRDefault="00306CB4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Носит шляпу на ноге.</w:t>
      </w:r>
    </w:p>
    <w:p w:rsidR="00306CB4" w:rsidRPr="00DE0587" w:rsidRDefault="00306CB4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Сверху лист к нему прилип.</w:t>
      </w:r>
    </w:p>
    <w:p w:rsidR="00306CB4" w:rsidRPr="00DE0587" w:rsidRDefault="00306CB4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Вы узнали? Это... (гриб)</w:t>
      </w:r>
    </w:p>
    <w:p w:rsidR="00306CB4" w:rsidRPr="00DE0587" w:rsidRDefault="00306CB4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 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В мягкой травке на опушке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Всюду рыженькие ушки.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Золотистые сестрички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Называются... (лисички)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Кто повыше, кто пониже, —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На пеньке народец рыжий.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Тридцать три веселых брата.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Как же их зовут? (Опята)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С ним в лесу никто не дружен,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И в лукошке он не нужен.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Мухи скажут: «Это мор!»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В красной шляпке... (мухомор)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Он живет под елками,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Скрытый их иголками.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Много у него братишек.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Рыжий гриб зовется... (рыжик)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E212F" w:rsidRPr="00DE0587" w:rsidRDefault="00306CB4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lastRenderedPageBreak/>
        <w:t> </w:t>
      </w:r>
      <w:r w:rsidR="001E212F" w:rsidRPr="00DE0587">
        <w:rPr>
          <w:color w:val="000000"/>
          <w:sz w:val="28"/>
          <w:szCs w:val="28"/>
        </w:rPr>
        <w:t>На грибы она сердита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И от злости ядовита.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Вот лесная хулиганка!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Это — бледная... (поганка)</w:t>
      </w:r>
    </w:p>
    <w:p w:rsidR="001E212F" w:rsidRPr="00DE0587" w:rsidRDefault="001E212F" w:rsidP="00DE0587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 </w:t>
      </w:r>
    </w:p>
    <w:p w:rsidR="00CF7B54" w:rsidRPr="00DE0587" w:rsidRDefault="001E212F" w:rsidP="00435ABE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Это проходит весело и увлекательно, но усложнение в том, что по памяти необходимо распределить организмы по 2 групп</w:t>
      </w:r>
      <w:r w:rsidR="00E831EB" w:rsidRPr="00DE0587">
        <w:rPr>
          <w:sz w:val="28"/>
          <w:szCs w:val="28"/>
        </w:rPr>
        <w:t xml:space="preserve">ам и дать </w:t>
      </w:r>
      <w:r w:rsidRPr="00DE0587">
        <w:rPr>
          <w:sz w:val="28"/>
          <w:szCs w:val="28"/>
        </w:rPr>
        <w:t>названия</w:t>
      </w:r>
      <w:r w:rsidR="00E831EB" w:rsidRPr="00DE0587">
        <w:rPr>
          <w:sz w:val="28"/>
          <w:szCs w:val="28"/>
        </w:rPr>
        <w:t xml:space="preserve"> группам.</w:t>
      </w:r>
    </w:p>
    <w:p w:rsidR="00AE352B" w:rsidRPr="00DE0587" w:rsidRDefault="007B1E6E" w:rsidP="00435ABE">
      <w:pPr>
        <w:spacing w:line="360" w:lineRule="auto"/>
        <w:ind w:firstLine="540"/>
        <w:rPr>
          <w:sz w:val="28"/>
          <w:szCs w:val="28"/>
        </w:rPr>
      </w:pPr>
      <w:r w:rsidRPr="00DE0587">
        <w:rPr>
          <w:b/>
          <w:sz w:val="28"/>
          <w:szCs w:val="28"/>
        </w:rPr>
        <w:t>Преобразование текста</w:t>
      </w:r>
      <w:r w:rsidRPr="00DE0587">
        <w:rPr>
          <w:sz w:val="28"/>
          <w:szCs w:val="28"/>
        </w:rPr>
        <w:t xml:space="preserve"> в схему, рисунок «Строение листа», «Строение стебля», «Строение корня»</w:t>
      </w:r>
      <w:r w:rsidR="00AE352B" w:rsidRPr="00DE0587">
        <w:rPr>
          <w:sz w:val="28"/>
          <w:szCs w:val="28"/>
        </w:rPr>
        <w:t xml:space="preserve"> (с использованием ксерокопий)</w:t>
      </w:r>
    </w:p>
    <w:p w:rsidR="00EE7363" w:rsidRPr="00DE0587" w:rsidRDefault="00EE7363" w:rsidP="00DE0587">
      <w:pPr>
        <w:spacing w:line="360" w:lineRule="auto"/>
        <w:ind w:firstLine="540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Развиваем познавательное универсальное учебное действие – основы читательской компетенции</w:t>
      </w:r>
    </w:p>
    <w:p w:rsidR="00EE7363" w:rsidRPr="00DE0587" w:rsidRDefault="00EE7363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Виды чтения при обучении биологии:</w:t>
      </w:r>
    </w:p>
    <w:p w:rsidR="00EE7363" w:rsidRPr="00DE0587" w:rsidRDefault="00EE7363" w:rsidP="00DE05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0587">
        <w:rPr>
          <w:b/>
          <w:bCs/>
          <w:sz w:val="28"/>
          <w:szCs w:val="28"/>
        </w:rPr>
        <w:t xml:space="preserve"> </w:t>
      </w:r>
      <w:r w:rsidRPr="00DE0587">
        <w:rPr>
          <w:sz w:val="28"/>
          <w:szCs w:val="28"/>
        </w:rPr>
        <w:t xml:space="preserve"> </w:t>
      </w:r>
      <w:r w:rsidRPr="00DE0587">
        <w:rPr>
          <w:b/>
          <w:bCs/>
          <w:i/>
          <w:iCs/>
          <w:sz w:val="28"/>
          <w:szCs w:val="28"/>
        </w:rPr>
        <w:t xml:space="preserve">ознакомительное </w:t>
      </w:r>
      <w:r w:rsidRPr="00DE0587">
        <w:rPr>
          <w:sz w:val="28"/>
          <w:szCs w:val="28"/>
        </w:rPr>
        <w:t>– направлено на извлечение основной информации или выделение основного содержания текста;</w:t>
      </w:r>
    </w:p>
    <w:p w:rsidR="00EE7363" w:rsidRPr="00DE0587" w:rsidRDefault="00EE7363" w:rsidP="00DE05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0587">
        <w:rPr>
          <w:b/>
          <w:bCs/>
          <w:i/>
          <w:iCs/>
          <w:sz w:val="28"/>
          <w:szCs w:val="28"/>
        </w:rPr>
        <w:t xml:space="preserve">изучающее </w:t>
      </w:r>
      <w:r w:rsidRPr="00DE0587">
        <w:rPr>
          <w:sz w:val="28"/>
          <w:szCs w:val="28"/>
        </w:rPr>
        <w:t>– предполагает извлечение полной и точной информации с последующей интерпретацией содержания текста;</w:t>
      </w:r>
    </w:p>
    <w:p w:rsidR="00EE7363" w:rsidRPr="00DE0587" w:rsidRDefault="00EE7363" w:rsidP="00DE05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 </w:t>
      </w:r>
      <w:r w:rsidRPr="00DE0587">
        <w:rPr>
          <w:b/>
          <w:bCs/>
          <w:i/>
          <w:iCs/>
          <w:sz w:val="28"/>
          <w:szCs w:val="28"/>
        </w:rPr>
        <w:t xml:space="preserve">поисковое (просмотровое) </w:t>
      </w:r>
      <w:r w:rsidRPr="00DE0587">
        <w:rPr>
          <w:sz w:val="28"/>
          <w:szCs w:val="28"/>
        </w:rPr>
        <w:t>– направлено на нахождение конкретной информации, нужного факта;</w:t>
      </w:r>
    </w:p>
    <w:p w:rsidR="00EE7363" w:rsidRPr="00DE0587" w:rsidRDefault="00EE7363" w:rsidP="00DE05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 </w:t>
      </w:r>
      <w:r w:rsidRPr="00DE0587">
        <w:rPr>
          <w:b/>
          <w:bCs/>
          <w:i/>
          <w:iCs/>
          <w:sz w:val="28"/>
          <w:szCs w:val="28"/>
        </w:rPr>
        <w:t xml:space="preserve">рефлексивное (вдумчивое) </w:t>
      </w:r>
      <w:r w:rsidRPr="00DE0587">
        <w:rPr>
          <w:sz w:val="28"/>
          <w:szCs w:val="28"/>
        </w:rPr>
        <w:t>– размышление о содержании прочитанного, осмысление своих и чужих интеллектуальных действий, эмоционального состояния.</w:t>
      </w:r>
    </w:p>
    <w:p w:rsidR="005A1EFB" w:rsidRPr="00DE0587" w:rsidRDefault="005A1EFB" w:rsidP="00435ABE">
      <w:pPr>
        <w:spacing w:line="360" w:lineRule="auto"/>
        <w:ind w:firstLine="540"/>
        <w:rPr>
          <w:sz w:val="28"/>
          <w:szCs w:val="28"/>
        </w:rPr>
      </w:pPr>
      <w:r w:rsidRPr="00DE0587">
        <w:rPr>
          <w:b/>
          <w:bCs/>
          <w:i/>
          <w:iCs/>
          <w:sz w:val="28"/>
          <w:szCs w:val="28"/>
        </w:rPr>
        <w:t xml:space="preserve">Ознакомительное чтение связано с анализом информации </w:t>
      </w:r>
      <w:r w:rsidRPr="00DE0587">
        <w:rPr>
          <w:sz w:val="28"/>
          <w:szCs w:val="28"/>
        </w:rPr>
        <w:t>при составлении общей характеристики изучаемых групп организмов. Оформление может быть в виде об</w:t>
      </w:r>
      <w:r w:rsidR="00435ABE">
        <w:rPr>
          <w:sz w:val="28"/>
          <w:szCs w:val="28"/>
        </w:rPr>
        <w:t xml:space="preserve">ычных пунктов (1, 2, 3 и т.д.) или </w:t>
      </w:r>
      <w:r w:rsidRPr="00DE0587">
        <w:rPr>
          <w:sz w:val="28"/>
          <w:szCs w:val="28"/>
        </w:rPr>
        <w:t>кластеров.</w:t>
      </w:r>
    </w:p>
    <w:p w:rsidR="00EE7363" w:rsidRPr="00DE0587" w:rsidRDefault="00EE7363" w:rsidP="00435ABE">
      <w:pPr>
        <w:spacing w:line="360" w:lineRule="auto"/>
        <w:ind w:firstLine="540"/>
        <w:rPr>
          <w:sz w:val="28"/>
          <w:szCs w:val="28"/>
        </w:rPr>
      </w:pPr>
      <w:r w:rsidRPr="00DE0587">
        <w:rPr>
          <w:b/>
          <w:sz w:val="28"/>
          <w:szCs w:val="28"/>
        </w:rPr>
        <w:t>Изучающее чтение</w:t>
      </w:r>
      <w:r w:rsidRPr="00DE0587">
        <w:rPr>
          <w:sz w:val="28"/>
          <w:szCs w:val="28"/>
        </w:rPr>
        <w:t xml:space="preserve"> как наиболее деятельностный подход учащихся к изучению нового материала.</w:t>
      </w:r>
    </w:p>
    <w:p w:rsidR="00EE7363" w:rsidRPr="00DE0587" w:rsidRDefault="00EE7363" w:rsidP="00DE058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для осмыс</w:t>
      </w:r>
      <w:r w:rsidR="00446313" w:rsidRPr="00DE0587">
        <w:rPr>
          <w:sz w:val="28"/>
          <w:szCs w:val="28"/>
        </w:rPr>
        <w:t>ления учебного текста использую</w:t>
      </w:r>
      <w:r w:rsidRPr="00DE0587">
        <w:rPr>
          <w:sz w:val="28"/>
          <w:szCs w:val="28"/>
        </w:rPr>
        <w:t xml:space="preserve"> приемы: постановка вопросов к тексту, составление логических графических схем, составление плана, написание тезисов.   </w:t>
      </w:r>
    </w:p>
    <w:p w:rsidR="005A1EFB" w:rsidRPr="00DE0587" w:rsidRDefault="005A1EFB" w:rsidP="00DE0587">
      <w:pPr>
        <w:spacing w:line="360" w:lineRule="auto"/>
        <w:ind w:left="360"/>
        <w:rPr>
          <w:sz w:val="28"/>
          <w:szCs w:val="28"/>
        </w:rPr>
      </w:pPr>
      <w:r w:rsidRPr="00DE0587">
        <w:rPr>
          <w:sz w:val="28"/>
          <w:szCs w:val="28"/>
        </w:rPr>
        <w:t>Например, смысловое чтение по теме «Строение и значение побега»</w:t>
      </w:r>
      <w:r w:rsidR="00995863" w:rsidRPr="00DE0587">
        <w:rPr>
          <w:sz w:val="28"/>
          <w:szCs w:val="28"/>
        </w:rPr>
        <w:t xml:space="preserve"> с использованием различных приёмов.</w:t>
      </w:r>
    </w:p>
    <w:p w:rsidR="005A1EFB" w:rsidRPr="00DE0587" w:rsidRDefault="005A1EFB" w:rsidP="00DE0587">
      <w:pPr>
        <w:spacing w:line="360" w:lineRule="auto"/>
        <w:ind w:left="360"/>
        <w:rPr>
          <w:sz w:val="28"/>
          <w:szCs w:val="28"/>
        </w:rPr>
      </w:pPr>
    </w:p>
    <w:p w:rsidR="00CF7B54" w:rsidRPr="00DE0587" w:rsidRDefault="00AE352B" w:rsidP="00DE05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0587">
        <w:rPr>
          <w:b/>
          <w:bCs/>
          <w:i/>
          <w:iCs/>
          <w:sz w:val="28"/>
          <w:szCs w:val="28"/>
        </w:rPr>
        <w:t xml:space="preserve">поисковое (просмотровое) </w:t>
      </w:r>
      <w:r w:rsidRPr="00DE0587">
        <w:rPr>
          <w:sz w:val="28"/>
          <w:szCs w:val="28"/>
        </w:rPr>
        <w:t>– направлено на нахождение конкр</w:t>
      </w:r>
      <w:r w:rsidR="00995863" w:rsidRPr="00DE0587">
        <w:rPr>
          <w:sz w:val="28"/>
          <w:szCs w:val="28"/>
        </w:rPr>
        <w:t xml:space="preserve">етной информации, нужного факта. </w:t>
      </w:r>
    </w:p>
    <w:p w:rsidR="00995863" w:rsidRPr="00DE0587" w:rsidRDefault="00995863" w:rsidP="00DE058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 Задание</w:t>
      </w:r>
      <w:r w:rsidR="00382AF3" w:rsidRPr="00DE0587">
        <w:rPr>
          <w:sz w:val="28"/>
          <w:szCs w:val="28"/>
        </w:rPr>
        <w:t xml:space="preserve"> 1.</w:t>
      </w:r>
      <w:r w:rsidRPr="00DE0587">
        <w:rPr>
          <w:sz w:val="28"/>
          <w:szCs w:val="28"/>
        </w:rPr>
        <w:t xml:space="preserve"> </w:t>
      </w:r>
      <w:r w:rsidRPr="00DE0587">
        <w:rPr>
          <w:b/>
          <w:bCs/>
          <w:color w:val="000000"/>
          <w:sz w:val="28"/>
          <w:szCs w:val="28"/>
        </w:rPr>
        <w:t>Вставьте пропущенные слова в предложения. Отдел Моховидные.</w:t>
      </w:r>
    </w:p>
    <w:p w:rsidR="00995863" w:rsidRPr="00DE0587" w:rsidRDefault="00995863" w:rsidP="00DE058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0587">
        <w:rPr>
          <w:color w:val="000000"/>
          <w:sz w:val="28"/>
          <w:szCs w:val="28"/>
        </w:rPr>
        <w:t>1) Хорошо разрастаются мхи на_______________________, исполь</w:t>
      </w:r>
      <w:r w:rsidRPr="00DE0587">
        <w:rPr>
          <w:color w:val="000000"/>
          <w:sz w:val="28"/>
          <w:szCs w:val="28"/>
        </w:rPr>
        <w:softHyphen/>
        <w:t xml:space="preserve">зуя для своей жизнедеятельности__________________ и </w:t>
      </w:r>
      <w:r w:rsidRPr="00DE0587">
        <w:rPr>
          <w:i/>
          <w:iCs/>
          <w:color w:val="000000"/>
          <w:sz w:val="28"/>
          <w:szCs w:val="28"/>
        </w:rPr>
        <w:t>______</w:t>
      </w:r>
    </w:p>
    <w:p w:rsidR="00995863" w:rsidRPr="00DE0587" w:rsidRDefault="00995863" w:rsidP="00DE058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0587">
        <w:rPr>
          <w:i/>
          <w:iCs/>
          <w:color w:val="000000"/>
          <w:sz w:val="28"/>
          <w:szCs w:val="28"/>
        </w:rPr>
        <w:t xml:space="preserve">2) </w:t>
      </w:r>
      <w:r w:rsidRPr="00DE0587">
        <w:rPr>
          <w:color w:val="000000"/>
          <w:sz w:val="28"/>
          <w:szCs w:val="28"/>
        </w:rPr>
        <w:t>Они прикрепляются к почве нитевидными выростами —</w:t>
      </w:r>
    </w:p>
    <w:p w:rsidR="00995863" w:rsidRPr="00DE0587" w:rsidRDefault="00995863" w:rsidP="00DE058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0587">
        <w:rPr>
          <w:color w:val="000000"/>
          <w:sz w:val="28"/>
          <w:szCs w:val="28"/>
        </w:rPr>
        <w:t>3)  Один из наиболее высокорослых мхов____________</w:t>
      </w:r>
    </w:p>
    <w:p w:rsidR="00995863" w:rsidRPr="00DE0587" w:rsidRDefault="00995863" w:rsidP="00DE0587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0587">
        <w:rPr>
          <w:color w:val="000000"/>
          <w:sz w:val="28"/>
          <w:szCs w:val="28"/>
        </w:rPr>
        <w:t>4)  Мхи — единственные растения, у которых_______</w:t>
      </w:r>
      <w:r w:rsidRPr="00DE0587">
        <w:rPr>
          <w:sz w:val="28"/>
          <w:szCs w:val="28"/>
        </w:rPr>
        <w:t xml:space="preserve"> </w:t>
      </w:r>
      <w:r w:rsidRPr="00DE0587">
        <w:rPr>
          <w:color w:val="000000"/>
          <w:sz w:val="28"/>
          <w:szCs w:val="28"/>
        </w:rPr>
        <w:t>преобладает над_____________________.</w:t>
      </w:r>
    </w:p>
    <w:p w:rsidR="00995863" w:rsidRPr="00DE0587" w:rsidRDefault="00995863" w:rsidP="00DE0587">
      <w:pPr>
        <w:spacing w:line="360" w:lineRule="auto"/>
        <w:rPr>
          <w:color w:val="000000"/>
          <w:sz w:val="28"/>
          <w:szCs w:val="28"/>
        </w:rPr>
      </w:pPr>
      <w:r w:rsidRPr="00DE0587">
        <w:rPr>
          <w:color w:val="000000"/>
          <w:sz w:val="28"/>
          <w:szCs w:val="28"/>
        </w:rPr>
        <w:t>5)  Накапливаясь год за годом, отмершие мхи образую…………………………………….. .</w:t>
      </w:r>
    </w:p>
    <w:p w:rsidR="00351A7C" w:rsidRPr="00DE0587" w:rsidRDefault="00351A7C" w:rsidP="00DE0587">
      <w:pPr>
        <w:spacing w:line="360" w:lineRule="auto"/>
        <w:rPr>
          <w:sz w:val="28"/>
          <w:szCs w:val="28"/>
        </w:rPr>
      </w:pPr>
    </w:p>
    <w:p w:rsidR="00382AF3" w:rsidRPr="00DE0587" w:rsidRDefault="00382AF3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Задание 2. Заполните таблицу «Виды тканей растительного организма»</w:t>
      </w:r>
    </w:p>
    <w:p w:rsidR="00995863" w:rsidRPr="00DE0587" w:rsidRDefault="00995863" w:rsidP="00DE0587">
      <w:pPr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250"/>
        <w:gridCol w:w="3317"/>
        <w:gridCol w:w="2511"/>
        <w:gridCol w:w="2578"/>
      </w:tblGrid>
      <w:tr w:rsidR="00382AF3" w:rsidRPr="00DE0587" w:rsidTr="00382AF3">
        <w:tc>
          <w:tcPr>
            <w:tcW w:w="1669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Ткань</w:t>
            </w:r>
          </w:p>
        </w:tc>
        <w:tc>
          <w:tcPr>
            <w:tcW w:w="3703" w:type="dxa"/>
          </w:tcPr>
          <w:p w:rsidR="00382AF3" w:rsidRPr="00DE0587" w:rsidRDefault="00382AF3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Особенности строения</w:t>
            </w:r>
          </w:p>
        </w:tc>
        <w:tc>
          <w:tcPr>
            <w:tcW w:w="2633" w:type="dxa"/>
          </w:tcPr>
          <w:p w:rsidR="00382AF3" w:rsidRPr="00DE0587" w:rsidRDefault="00382AF3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Функции</w:t>
            </w:r>
          </w:p>
        </w:tc>
        <w:tc>
          <w:tcPr>
            <w:tcW w:w="2651" w:type="dxa"/>
          </w:tcPr>
          <w:p w:rsidR="00382AF3" w:rsidRPr="00DE0587" w:rsidRDefault="00382AF3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Местоположение в организме растения</w:t>
            </w:r>
          </w:p>
        </w:tc>
      </w:tr>
      <w:tr w:rsidR="00382AF3" w:rsidRPr="00DE0587" w:rsidTr="00382AF3">
        <w:tc>
          <w:tcPr>
            <w:tcW w:w="1669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1) Образовательная</w:t>
            </w:r>
          </w:p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2AF3" w:rsidRPr="00DE0587" w:rsidTr="00382AF3">
        <w:tc>
          <w:tcPr>
            <w:tcW w:w="1669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2)</w:t>
            </w:r>
          </w:p>
        </w:tc>
        <w:tc>
          <w:tcPr>
            <w:tcW w:w="370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Клетки содержат большое количество пластид</w:t>
            </w:r>
          </w:p>
        </w:tc>
        <w:tc>
          <w:tcPr>
            <w:tcW w:w="263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2AF3" w:rsidRPr="00DE0587" w:rsidTr="00382AF3">
        <w:tc>
          <w:tcPr>
            <w:tcW w:w="1669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3)</w:t>
            </w:r>
          </w:p>
        </w:tc>
        <w:tc>
          <w:tcPr>
            <w:tcW w:w="370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 xml:space="preserve">Защита от повреждений и осуществление связи клеток растения с окружающей </w:t>
            </w:r>
            <w:r w:rsidRPr="00DE0587">
              <w:rPr>
                <w:sz w:val="28"/>
                <w:szCs w:val="28"/>
              </w:rPr>
              <w:lastRenderedPageBreak/>
              <w:t>средой</w:t>
            </w:r>
          </w:p>
        </w:tc>
        <w:tc>
          <w:tcPr>
            <w:tcW w:w="2651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2AF3" w:rsidRPr="00DE0587" w:rsidTr="00382AF3">
        <w:tc>
          <w:tcPr>
            <w:tcW w:w="1669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lastRenderedPageBreak/>
              <w:t>4)</w:t>
            </w:r>
          </w:p>
        </w:tc>
        <w:tc>
          <w:tcPr>
            <w:tcW w:w="370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Стебли, корни, жилки листьев</w:t>
            </w:r>
          </w:p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2AF3" w:rsidRPr="00DE0587" w:rsidTr="00382AF3">
        <w:tc>
          <w:tcPr>
            <w:tcW w:w="1669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 xml:space="preserve"> 5) Механическая</w:t>
            </w:r>
          </w:p>
        </w:tc>
        <w:tc>
          <w:tcPr>
            <w:tcW w:w="370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382AF3" w:rsidRPr="00DE0587" w:rsidRDefault="00382AF3" w:rsidP="00DE058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95863" w:rsidRPr="00DE0587" w:rsidRDefault="00995863" w:rsidP="00DE0587">
      <w:pPr>
        <w:spacing w:line="360" w:lineRule="auto"/>
        <w:rPr>
          <w:sz w:val="28"/>
          <w:szCs w:val="28"/>
        </w:rPr>
      </w:pPr>
    </w:p>
    <w:p w:rsidR="00995863" w:rsidRPr="00DE0587" w:rsidRDefault="00995863" w:rsidP="00DE0587">
      <w:pPr>
        <w:spacing w:line="360" w:lineRule="auto"/>
        <w:rPr>
          <w:sz w:val="28"/>
          <w:szCs w:val="28"/>
        </w:rPr>
      </w:pPr>
    </w:p>
    <w:p w:rsidR="00CF7B54" w:rsidRPr="00DE0587" w:rsidRDefault="005A1EFB" w:rsidP="00DE0587">
      <w:pPr>
        <w:spacing w:line="360" w:lineRule="auto"/>
        <w:ind w:firstLine="540"/>
        <w:rPr>
          <w:sz w:val="28"/>
          <w:szCs w:val="28"/>
        </w:rPr>
      </w:pPr>
      <w:r w:rsidRPr="00DE0587">
        <w:rPr>
          <w:sz w:val="28"/>
          <w:szCs w:val="28"/>
        </w:rPr>
        <w:t xml:space="preserve">Интерес вызывает у учащихся работа </w:t>
      </w:r>
      <w:r w:rsidRPr="00DE0587">
        <w:rPr>
          <w:b/>
          <w:sz w:val="28"/>
          <w:szCs w:val="28"/>
        </w:rPr>
        <w:t>по инструктивной карточке</w:t>
      </w:r>
      <w:r w:rsidRPr="00DE0587">
        <w:rPr>
          <w:sz w:val="28"/>
          <w:szCs w:val="28"/>
        </w:rPr>
        <w:t xml:space="preserve"> («Класс Земноводные. Внешнее строение лягушки»)</w:t>
      </w:r>
      <w:r w:rsidR="00CF7B54" w:rsidRPr="00DE0587">
        <w:rPr>
          <w:sz w:val="28"/>
          <w:szCs w:val="28"/>
        </w:rPr>
        <w:t xml:space="preserve"> и </w:t>
      </w:r>
      <w:r w:rsidR="00CF7B54" w:rsidRPr="00DE0587">
        <w:rPr>
          <w:b/>
          <w:sz w:val="28"/>
          <w:szCs w:val="28"/>
        </w:rPr>
        <w:t>маршрутному листу</w:t>
      </w:r>
      <w:r w:rsidR="00CF7B54" w:rsidRPr="00DE0587">
        <w:rPr>
          <w:sz w:val="28"/>
          <w:szCs w:val="28"/>
        </w:rPr>
        <w:t xml:space="preserve"> («Ткани растений и их виды»)</w:t>
      </w:r>
    </w:p>
    <w:p w:rsidR="009C499F" w:rsidRPr="00FA7160" w:rsidRDefault="009C499F" w:rsidP="009C499F">
      <w:r w:rsidRPr="00FA7160">
        <w:t>Ф. И.,  класс _______________________________                           число    _____________</w:t>
      </w:r>
    </w:p>
    <w:p w:rsidR="009C499F" w:rsidRPr="00FA7160" w:rsidRDefault="009C499F" w:rsidP="009C499F">
      <w:pPr>
        <w:jc w:val="center"/>
      </w:pPr>
    </w:p>
    <w:p w:rsidR="009C499F" w:rsidRPr="00FA7160" w:rsidRDefault="009C499F" w:rsidP="009C499F">
      <w:pPr>
        <w:jc w:val="center"/>
        <w:rPr>
          <w:b/>
          <w:i/>
        </w:rPr>
      </w:pPr>
      <w:r w:rsidRPr="00FA7160">
        <w:t xml:space="preserve">« Маршрутный лист» к уроку по теме: </w:t>
      </w:r>
      <w:r w:rsidRPr="00FA7160">
        <w:rPr>
          <w:b/>
          <w:i/>
        </w:rPr>
        <w:t>Ткани растений и их виды.</w:t>
      </w:r>
    </w:p>
    <w:p w:rsidR="009C499F" w:rsidRPr="00FA7160" w:rsidRDefault="009C499F" w:rsidP="009C499F">
      <w:pPr>
        <w:jc w:val="center"/>
        <w:rPr>
          <w:b/>
        </w:rPr>
      </w:pPr>
      <w:r w:rsidRPr="00FA7160">
        <w:rPr>
          <w:b/>
        </w:rPr>
        <w:t xml:space="preserve">Вариант </w:t>
      </w:r>
      <w:r w:rsidRPr="00FA7160">
        <w:rPr>
          <w:b/>
          <w:lang w:val="en-US"/>
        </w:rPr>
        <w:t>III</w:t>
      </w:r>
    </w:p>
    <w:p w:rsidR="009C499F" w:rsidRPr="00FA7160" w:rsidRDefault="009C499F" w:rsidP="009C499F">
      <w:pPr>
        <w:jc w:val="center"/>
      </w:pPr>
      <w:r w:rsidRPr="00FA7160">
        <w:t>Здравствуй! Сегодня я предлагаю тебе проверить свои знания и выполнять задания урока, используя этот «Маршрутный лист». Выполняй четко данные инструкции и у тебя все получится! Желаю успеха!</w:t>
      </w:r>
    </w:p>
    <w:p w:rsidR="009C499F" w:rsidRPr="00FA7160" w:rsidRDefault="009C499F" w:rsidP="009C499F">
      <w:pPr>
        <w:jc w:val="center"/>
      </w:pPr>
    </w:p>
    <w:p w:rsidR="009C499F" w:rsidRPr="00FA7160" w:rsidRDefault="009C499F" w:rsidP="009C499F">
      <w:pPr>
        <w:jc w:val="both"/>
      </w:pPr>
      <w:r w:rsidRPr="00FA7160">
        <w:rPr>
          <w:b/>
          <w:i/>
        </w:rPr>
        <w:t>Задания на изучение нового ма</w:t>
      </w:r>
      <w:r>
        <w:rPr>
          <w:b/>
          <w:i/>
        </w:rPr>
        <w:t>териала «Лабораторная работа № 4</w:t>
      </w:r>
      <w:r w:rsidRPr="00FA7160">
        <w:rPr>
          <w:b/>
          <w:i/>
        </w:rPr>
        <w:t xml:space="preserve">». </w:t>
      </w:r>
      <w:r w:rsidRPr="00FA7160">
        <w:t>При выполнении лабораторной работы соблюдай правила по технике безопасности, будь аккуратен и внимателен, результаты записывай в лист ручкой, а рисунки выполняй карандашом.</w:t>
      </w:r>
    </w:p>
    <w:p w:rsidR="009C499F" w:rsidRPr="00FA7160" w:rsidRDefault="009C499F" w:rsidP="009C499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160">
        <w:rPr>
          <w:rFonts w:ascii="Times New Roman" w:hAnsi="Times New Roman"/>
          <w:sz w:val="24"/>
          <w:szCs w:val="24"/>
        </w:rPr>
        <w:t xml:space="preserve">Для изучения основной ткани листа рассмотрите под микроскопом готовые микропрепараты (рис.3). Обратите внимание на особенность строения этой ткани </w:t>
      </w:r>
      <w:r>
        <w:rPr>
          <w:rFonts w:ascii="Times New Roman" w:hAnsi="Times New Roman"/>
          <w:sz w:val="24"/>
          <w:szCs w:val="24"/>
        </w:rPr>
        <w:t>и д</w:t>
      </w:r>
      <w:r w:rsidRPr="00FA7160">
        <w:rPr>
          <w:rFonts w:ascii="Times New Roman" w:hAnsi="Times New Roman"/>
          <w:sz w:val="24"/>
          <w:szCs w:val="24"/>
        </w:rPr>
        <w:t>анные внесите в таблицу. В кружочке зарисуйте, что увидели под микроскопом.</w:t>
      </w:r>
    </w:p>
    <w:p w:rsidR="009C499F" w:rsidRPr="00FA7160" w:rsidRDefault="00654423" w:rsidP="009C499F">
      <w:pPr>
        <w:ind w:left="36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155575</wp:posOffset>
            </wp:positionV>
            <wp:extent cx="3023235" cy="2442845"/>
            <wp:effectExtent l="19050" t="0" r="5715" b="0"/>
            <wp:wrapNone/>
            <wp:docPr id="6" name="Рисунок 1" descr="C:\Documents and Settings\Светлана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100330</wp:posOffset>
            </wp:positionV>
            <wp:extent cx="3023235" cy="2442845"/>
            <wp:effectExtent l="19050" t="0" r="5715" b="0"/>
            <wp:wrapNone/>
            <wp:docPr id="4" name="Рисунок 1" descr="C:\Documents and Settings\Светлана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9F" w:rsidRPr="00FA7160" w:rsidRDefault="009C499F" w:rsidP="009C499F">
      <w:pPr>
        <w:ind w:left="360"/>
      </w:pPr>
      <w:r w:rsidRPr="00FA7160">
        <w:rPr>
          <w:noProof/>
        </w:rPr>
        <w:pict>
          <v:oval id="_x0000_s1026" style="position:absolute;left:0;text-align:left;margin-left:285.85pt;margin-top:5.5pt;width:170.6pt;height:131.4pt;z-index:251655680"/>
        </w:pict>
      </w: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  <w:jc w:val="both"/>
      </w:pPr>
    </w:p>
    <w:p w:rsidR="009C499F" w:rsidRPr="00FA7160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Pr="00FA7160" w:rsidRDefault="009C499F" w:rsidP="009C499F">
      <w:pPr>
        <w:ind w:left="360"/>
        <w:jc w:val="both"/>
      </w:pPr>
    </w:p>
    <w:p w:rsidR="009C499F" w:rsidRPr="00FA7160" w:rsidRDefault="009C499F" w:rsidP="009C499F">
      <w:pPr>
        <w:ind w:left="360"/>
        <w:jc w:val="both"/>
      </w:pPr>
      <w:r>
        <w:rPr>
          <w:b/>
        </w:rPr>
        <w:t xml:space="preserve">2. </w:t>
      </w:r>
      <w:r w:rsidRPr="00FA7160">
        <w:t>Рассмотрите рисунок покровной ткани листа (рис.3,4).  Сравните его с увиденным под микроскопом</w:t>
      </w:r>
      <w:r>
        <w:t xml:space="preserve">. </w:t>
      </w:r>
      <w:r w:rsidRPr="00FA7160">
        <w:t>Данные внесите в таблицу.</w:t>
      </w:r>
    </w:p>
    <w:p w:rsidR="009C499F" w:rsidRPr="00FA7160" w:rsidRDefault="009C499F" w:rsidP="009C499F">
      <w:pPr>
        <w:ind w:left="360"/>
        <w:jc w:val="both"/>
      </w:pPr>
    </w:p>
    <w:p w:rsidR="009C499F" w:rsidRPr="00FA7160" w:rsidRDefault="009C499F" w:rsidP="009C499F">
      <w:pPr>
        <w:ind w:left="360"/>
        <w:jc w:val="both"/>
      </w:pPr>
    </w:p>
    <w:p w:rsidR="009C499F" w:rsidRPr="00FA7160" w:rsidRDefault="00654423" w:rsidP="009C499F">
      <w:pPr>
        <w:ind w:left="360"/>
        <w:jc w:val="both"/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3657600" cy="2033270"/>
            <wp:effectExtent l="19050" t="0" r="0" b="0"/>
            <wp:wrapNone/>
            <wp:docPr id="5" name="Рисунок 4" descr="C:\Documents and Settings\Светлана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Светлана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9F" w:rsidRPr="00FA7160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Default="009C499F" w:rsidP="009C499F">
      <w:pPr>
        <w:ind w:left="360"/>
        <w:jc w:val="both"/>
      </w:pPr>
    </w:p>
    <w:p w:rsidR="009C499F" w:rsidRPr="00FA7160" w:rsidRDefault="009C499F" w:rsidP="009C499F">
      <w:pPr>
        <w:ind w:left="360"/>
        <w:jc w:val="both"/>
      </w:pPr>
    </w:p>
    <w:p w:rsidR="009C499F" w:rsidRPr="00FA7160" w:rsidRDefault="009C499F" w:rsidP="009C499F">
      <w:pPr>
        <w:ind w:left="360"/>
        <w:jc w:val="both"/>
      </w:pPr>
    </w:p>
    <w:tbl>
      <w:tblPr>
        <w:tblW w:w="93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2345"/>
        <w:gridCol w:w="2345"/>
        <w:gridCol w:w="2345"/>
      </w:tblGrid>
      <w:tr w:rsidR="009C499F" w:rsidRPr="00FA7160" w:rsidTr="009C499F">
        <w:trPr>
          <w:trHeight w:val="504"/>
        </w:trPr>
        <w:tc>
          <w:tcPr>
            <w:tcW w:w="2344" w:type="dxa"/>
          </w:tcPr>
          <w:p w:rsidR="009C499F" w:rsidRPr="00FA7160" w:rsidRDefault="009C499F" w:rsidP="009C499F">
            <w:pPr>
              <w:jc w:val="center"/>
              <w:rPr>
                <w:b/>
              </w:rPr>
            </w:pPr>
            <w:r w:rsidRPr="00FA7160">
              <w:rPr>
                <w:b/>
              </w:rPr>
              <w:t>Вид ткани</w:t>
            </w:r>
          </w:p>
        </w:tc>
        <w:tc>
          <w:tcPr>
            <w:tcW w:w="2345" w:type="dxa"/>
          </w:tcPr>
          <w:p w:rsidR="009C499F" w:rsidRPr="00FA7160" w:rsidRDefault="009C499F" w:rsidP="009C499F">
            <w:pPr>
              <w:jc w:val="center"/>
              <w:rPr>
                <w:b/>
              </w:rPr>
            </w:pPr>
            <w:r w:rsidRPr="00FA7160">
              <w:rPr>
                <w:b/>
              </w:rPr>
              <w:t>Место нахождения</w:t>
            </w:r>
          </w:p>
        </w:tc>
        <w:tc>
          <w:tcPr>
            <w:tcW w:w="2345" w:type="dxa"/>
          </w:tcPr>
          <w:p w:rsidR="009C499F" w:rsidRPr="00FA7160" w:rsidRDefault="009C499F" w:rsidP="009C499F">
            <w:pPr>
              <w:jc w:val="center"/>
              <w:rPr>
                <w:b/>
              </w:rPr>
            </w:pPr>
            <w:r w:rsidRPr="00FA7160">
              <w:rPr>
                <w:b/>
              </w:rPr>
              <w:t>Особенности строения</w:t>
            </w:r>
          </w:p>
        </w:tc>
        <w:tc>
          <w:tcPr>
            <w:tcW w:w="2345" w:type="dxa"/>
          </w:tcPr>
          <w:p w:rsidR="009C499F" w:rsidRPr="00FA7160" w:rsidRDefault="009C499F" w:rsidP="009C499F">
            <w:pPr>
              <w:jc w:val="center"/>
              <w:rPr>
                <w:b/>
              </w:rPr>
            </w:pPr>
            <w:r w:rsidRPr="00FA7160">
              <w:rPr>
                <w:b/>
              </w:rPr>
              <w:t>Функции</w:t>
            </w:r>
          </w:p>
        </w:tc>
      </w:tr>
      <w:tr w:rsidR="009C499F" w:rsidRPr="00FA7160" w:rsidTr="009C499F">
        <w:trPr>
          <w:trHeight w:val="936"/>
        </w:trPr>
        <w:tc>
          <w:tcPr>
            <w:tcW w:w="2344" w:type="dxa"/>
          </w:tcPr>
          <w:p w:rsidR="009C499F" w:rsidRPr="00FA7160" w:rsidRDefault="009C499F" w:rsidP="009C499F">
            <w:pPr>
              <w:jc w:val="both"/>
            </w:pPr>
            <w:r w:rsidRPr="00FA7160">
              <w:t>1.</w:t>
            </w:r>
          </w:p>
        </w:tc>
        <w:tc>
          <w:tcPr>
            <w:tcW w:w="2345" w:type="dxa"/>
          </w:tcPr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Pr="00FA7160" w:rsidRDefault="009C499F" w:rsidP="009C499F">
            <w:pPr>
              <w:jc w:val="both"/>
            </w:pPr>
          </w:p>
        </w:tc>
        <w:tc>
          <w:tcPr>
            <w:tcW w:w="2345" w:type="dxa"/>
          </w:tcPr>
          <w:p w:rsidR="009C499F" w:rsidRPr="00FA7160" w:rsidRDefault="009C499F" w:rsidP="009C499F">
            <w:pPr>
              <w:jc w:val="both"/>
            </w:pPr>
          </w:p>
        </w:tc>
        <w:tc>
          <w:tcPr>
            <w:tcW w:w="2345" w:type="dxa"/>
          </w:tcPr>
          <w:p w:rsidR="009C499F" w:rsidRPr="00FA7160" w:rsidRDefault="009C499F" w:rsidP="009C499F">
            <w:pPr>
              <w:jc w:val="both"/>
            </w:pPr>
          </w:p>
        </w:tc>
      </w:tr>
      <w:tr w:rsidR="009C499F" w:rsidRPr="00FA7160" w:rsidTr="009C499F">
        <w:trPr>
          <w:trHeight w:val="989"/>
        </w:trPr>
        <w:tc>
          <w:tcPr>
            <w:tcW w:w="2344" w:type="dxa"/>
          </w:tcPr>
          <w:p w:rsidR="009C499F" w:rsidRPr="00FA7160" w:rsidRDefault="009C499F" w:rsidP="009C499F">
            <w:pPr>
              <w:jc w:val="both"/>
            </w:pPr>
            <w:r w:rsidRPr="00FA7160">
              <w:t>2.</w:t>
            </w:r>
          </w:p>
        </w:tc>
        <w:tc>
          <w:tcPr>
            <w:tcW w:w="2345" w:type="dxa"/>
          </w:tcPr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Default="009C499F" w:rsidP="009C499F">
            <w:pPr>
              <w:jc w:val="both"/>
            </w:pPr>
          </w:p>
          <w:p w:rsidR="009C499F" w:rsidRPr="00FA7160" w:rsidRDefault="009C499F" w:rsidP="009C499F">
            <w:pPr>
              <w:jc w:val="both"/>
            </w:pPr>
          </w:p>
        </w:tc>
        <w:tc>
          <w:tcPr>
            <w:tcW w:w="2345" w:type="dxa"/>
          </w:tcPr>
          <w:p w:rsidR="009C499F" w:rsidRPr="00FA7160" w:rsidRDefault="009C499F" w:rsidP="009C499F">
            <w:pPr>
              <w:jc w:val="both"/>
            </w:pPr>
          </w:p>
        </w:tc>
        <w:tc>
          <w:tcPr>
            <w:tcW w:w="2345" w:type="dxa"/>
          </w:tcPr>
          <w:p w:rsidR="009C499F" w:rsidRPr="00FA7160" w:rsidRDefault="009C499F" w:rsidP="009C499F">
            <w:pPr>
              <w:jc w:val="both"/>
            </w:pPr>
          </w:p>
        </w:tc>
      </w:tr>
    </w:tbl>
    <w:p w:rsidR="009C499F" w:rsidRPr="00FA7160" w:rsidRDefault="009C499F" w:rsidP="009C499F">
      <w:pPr>
        <w:ind w:left="360"/>
        <w:jc w:val="both"/>
      </w:pPr>
    </w:p>
    <w:p w:rsidR="009C499F" w:rsidRPr="00FA7160" w:rsidRDefault="009C499F" w:rsidP="009C499F">
      <w:pPr>
        <w:ind w:left="360"/>
        <w:jc w:val="both"/>
      </w:pPr>
      <w:r>
        <w:rPr>
          <w:b/>
        </w:rPr>
        <w:t>3</w:t>
      </w:r>
      <w:r w:rsidRPr="00FA7160">
        <w:rPr>
          <w:b/>
        </w:rPr>
        <w:t>*</w:t>
      </w:r>
      <w:r w:rsidRPr="00FA7160">
        <w:t xml:space="preserve">  Восстановите логическую цепочку.</w:t>
      </w:r>
    </w:p>
    <w:p w:rsidR="009C499F" w:rsidRPr="00FA7160" w:rsidRDefault="009C499F" w:rsidP="009C499F">
      <w:pPr>
        <w:ind w:left="360"/>
      </w:pPr>
      <w:r w:rsidRPr="00FA7160">
        <w:t xml:space="preserve"> </w:t>
      </w:r>
    </w:p>
    <w:p w:rsidR="009C499F" w:rsidRPr="00FA7160" w:rsidRDefault="009C499F" w:rsidP="009C499F">
      <w:pPr>
        <w:ind w:left="360"/>
      </w:pPr>
      <w:r w:rsidRPr="00FA71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5.95pt;margin-top:5.05pt;width:25.5pt;height:0;z-index:251656704" o:connectortype="straight">
            <v:stroke endarrow="block"/>
          </v:shape>
        </w:pict>
      </w:r>
      <w:r w:rsidRPr="00FA7160">
        <w:t>ГРУППА КЛЕТОК + …</w:t>
      </w:r>
      <w:r w:rsidRPr="00FA7160">
        <w:rPr>
          <w:sz w:val="28"/>
          <w:szCs w:val="28"/>
          <w:vertAlign w:val="superscript"/>
        </w:rPr>
        <w:t>?</w:t>
      </w:r>
      <w:r w:rsidRPr="00FA7160">
        <w:t>…….            ТКАНЬ</w:t>
      </w:r>
    </w:p>
    <w:p w:rsidR="009C499F" w:rsidRPr="00FA7160" w:rsidRDefault="009C499F" w:rsidP="009C499F">
      <w:pPr>
        <w:ind w:left="360"/>
        <w:rPr>
          <w:b/>
          <w:i/>
        </w:rPr>
      </w:pPr>
    </w:p>
    <w:p w:rsidR="009C499F" w:rsidRPr="00FA7160" w:rsidRDefault="009C499F" w:rsidP="009C499F">
      <w:pPr>
        <w:ind w:left="360"/>
        <w:rPr>
          <w:b/>
          <w:i/>
        </w:rPr>
      </w:pPr>
      <w:r w:rsidRPr="00FA7160">
        <w:rPr>
          <w:b/>
          <w:i/>
        </w:rPr>
        <w:t>Задания на закрепление знаний.</w:t>
      </w:r>
    </w:p>
    <w:p w:rsidR="009C499F" w:rsidRPr="00FA7160" w:rsidRDefault="009C499F" w:rsidP="009C499F">
      <w:pPr>
        <w:ind w:left="360"/>
      </w:pPr>
      <w:r>
        <w:rPr>
          <w:b/>
        </w:rPr>
        <w:t>4</w:t>
      </w:r>
      <w:r w:rsidRPr="00FA7160">
        <w:rPr>
          <w:b/>
        </w:rPr>
        <w:t>.</w:t>
      </w:r>
      <w:r w:rsidRPr="00FA7160">
        <w:t xml:space="preserve"> Выберите один  или несколько правильных ответов, и обведи букву в кружок:</w:t>
      </w:r>
    </w:p>
    <w:p w:rsidR="009C499F" w:rsidRPr="00FA7160" w:rsidRDefault="009C499F" w:rsidP="009C499F">
      <w:pPr>
        <w:ind w:left="360"/>
        <w:rPr>
          <w:b/>
          <w:i/>
        </w:rPr>
      </w:pPr>
      <w:r w:rsidRPr="00FA7160">
        <w:rPr>
          <w:b/>
          <w:i/>
        </w:rPr>
        <w:t>1. Ткань – это …:</w:t>
      </w:r>
    </w:p>
    <w:p w:rsidR="009C499F" w:rsidRPr="00FA7160" w:rsidRDefault="009C499F" w:rsidP="009C499F">
      <w:pPr>
        <w:ind w:left="360"/>
      </w:pPr>
      <w:r w:rsidRPr="00FA7160">
        <w:t>А). группа клеток, сходных по строению, происхождению и функциям;</w:t>
      </w:r>
    </w:p>
    <w:p w:rsidR="009C499F" w:rsidRPr="00FA7160" w:rsidRDefault="009C499F" w:rsidP="009C499F">
      <w:pPr>
        <w:ind w:left="360"/>
      </w:pPr>
      <w:r w:rsidRPr="00FA7160">
        <w:t>Б). группа рядом расположенных клеток;</w:t>
      </w:r>
    </w:p>
    <w:p w:rsidR="009C499F" w:rsidRPr="00FA7160" w:rsidRDefault="009C499F" w:rsidP="009C499F">
      <w:pPr>
        <w:ind w:left="360"/>
      </w:pPr>
      <w:r w:rsidRPr="00FA7160">
        <w:t>В).группа клеток, отличающихся друг от друга.</w:t>
      </w: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  <w:rPr>
          <w:b/>
          <w:i/>
        </w:rPr>
      </w:pPr>
      <w:r w:rsidRPr="00FA7160">
        <w:rPr>
          <w:b/>
          <w:i/>
        </w:rPr>
        <w:t>2. Образовательная ткань выполняет следующие функции:</w:t>
      </w:r>
    </w:p>
    <w:p w:rsidR="009C499F" w:rsidRPr="00FA7160" w:rsidRDefault="009C499F" w:rsidP="009C499F">
      <w:pPr>
        <w:ind w:left="360"/>
      </w:pPr>
      <w:r w:rsidRPr="00FA7160">
        <w:t>А). дыхание растений;</w:t>
      </w:r>
    </w:p>
    <w:p w:rsidR="009C499F" w:rsidRPr="00FA7160" w:rsidRDefault="009C499F" w:rsidP="009C499F">
      <w:pPr>
        <w:ind w:left="360"/>
      </w:pPr>
      <w:r w:rsidRPr="00FA7160">
        <w:t>Б). рост растения;</w:t>
      </w:r>
    </w:p>
    <w:p w:rsidR="009C499F" w:rsidRPr="00FA7160" w:rsidRDefault="009C499F" w:rsidP="009C499F">
      <w:pPr>
        <w:ind w:left="360"/>
      </w:pPr>
      <w:r w:rsidRPr="00FA7160">
        <w:t>В). фотосинтез.</w:t>
      </w: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  <w:rPr>
          <w:b/>
          <w:i/>
        </w:rPr>
      </w:pPr>
      <w:r w:rsidRPr="00FA7160">
        <w:rPr>
          <w:b/>
          <w:i/>
        </w:rPr>
        <w:t>3. Покровная ткань:</w:t>
      </w:r>
    </w:p>
    <w:p w:rsidR="009C499F" w:rsidRPr="00FA7160" w:rsidRDefault="009C499F" w:rsidP="009C499F">
      <w:pPr>
        <w:ind w:left="360"/>
      </w:pPr>
      <w:r w:rsidRPr="00FA7160">
        <w:t>А). обеспечивает рост органа и всего растения в целом;</w:t>
      </w:r>
    </w:p>
    <w:p w:rsidR="009C499F" w:rsidRPr="00FA7160" w:rsidRDefault="009C499F" w:rsidP="009C499F">
      <w:pPr>
        <w:ind w:left="360"/>
      </w:pPr>
      <w:r w:rsidRPr="00FA7160">
        <w:t>Б). защищает от неблагоприятных воздействий и повреждений;</w:t>
      </w:r>
    </w:p>
    <w:p w:rsidR="009C499F" w:rsidRPr="00FA7160" w:rsidRDefault="009C499F" w:rsidP="009C499F">
      <w:pPr>
        <w:ind w:left="360"/>
      </w:pPr>
      <w:r w:rsidRPr="00FA7160">
        <w:t>В). дает опору органам и растению в целом.</w:t>
      </w: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  <w:rPr>
          <w:b/>
          <w:i/>
        </w:rPr>
      </w:pPr>
      <w:r w:rsidRPr="00FA7160">
        <w:rPr>
          <w:b/>
          <w:i/>
        </w:rPr>
        <w:t>4. Механическая ткань:</w:t>
      </w:r>
    </w:p>
    <w:p w:rsidR="009C499F" w:rsidRPr="00FA7160" w:rsidRDefault="009C499F" w:rsidP="009C499F">
      <w:pPr>
        <w:ind w:left="360"/>
      </w:pPr>
      <w:r w:rsidRPr="00FA7160">
        <w:t>А). обеспечивает рост органа и всего растения в целом;</w:t>
      </w:r>
    </w:p>
    <w:p w:rsidR="009C499F" w:rsidRPr="00FA7160" w:rsidRDefault="009C499F" w:rsidP="009C499F">
      <w:pPr>
        <w:ind w:left="360"/>
      </w:pPr>
      <w:r w:rsidRPr="00FA7160">
        <w:t>Б). защищает от неблагоприятных воздействий и повреждений;</w:t>
      </w:r>
    </w:p>
    <w:p w:rsidR="009C499F" w:rsidRPr="00FA7160" w:rsidRDefault="009C499F" w:rsidP="009C499F">
      <w:pPr>
        <w:ind w:left="360"/>
      </w:pPr>
      <w:r w:rsidRPr="00FA7160">
        <w:t>В). дает опору органам и растению в целом.</w:t>
      </w: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  <w:rPr>
          <w:b/>
          <w:i/>
        </w:rPr>
      </w:pPr>
      <w:r w:rsidRPr="00FA7160">
        <w:rPr>
          <w:b/>
          <w:i/>
        </w:rPr>
        <w:t>5. Основная ткань:</w:t>
      </w:r>
    </w:p>
    <w:p w:rsidR="009C499F" w:rsidRPr="00FA7160" w:rsidRDefault="009C499F" w:rsidP="009C499F">
      <w:pPr>
        <w:ind w:left="360"/>
      </w:pPr>
      <w:r w:rsidRPr="00FA7160">
        <w:t>А). обеспечивает образование и накопление питательных веществ;</w:t>
      </w:r>
    </w:p>
    <w:p w:rsidR="009C499F" w:rsidRPr="00FA7160" w:rsidRDefault="009C499F" w:rsidP="009C499F">
      <w:pPr>
        <w:ind w:left="360"/>
      </w:pPr>
      <w:r w:rsidRPr="00FA7160">
        <w:t>Б). защищает от неблагоприятных воздействий и повреждений;</w:t>
      </w:r>
    </w:p>
    <w:p w:rsidR="009C499F" w:rsidRPr="00FA7160" w:rsidRDefault="009C499F" w:rsidP="009C499F">
      <w:pPr>
        <w:ind w:left="360"/>
      </w:pPr>
      <w:r w:rsidRPr="00FA7160">
        <w:lastRenderedPageBreak/>
        <w:t>В). дает опору органам и растению в целом.</w:t>
      </w:r>
    </w:p>
    <w:p w:rsidR="009C499F" w:rsidRPr="00FA7160" w:rsidRDefault="009C499F" w:rsidP="009C499F">
      <w:pPr>
        <w:ind w:left="360"/>
      </w:pPr>
    </w:p>
    <w:p w:rsidR="009C499F" w:rsidRPr="00FA7160" w:rsidRDefault="009C499F" w:rsidP="009C499F">
      <w:pPr>
        <w:ind w:left="360"/>
      </w:pPr>
      <w:r w:rsidRPr="00FA7160">
        <w:t>____________________</w:t>
      </w:r>
    </w:p>
    <w:p w:rsidR="009C499F" w:rsidRDefault="009C499F" w:rsidP="009C499F">
      <w:pPr>
        <w:ind w:left="360"/>
        <w:rPr>
          <w:b/>
          <w:i/>
        </w:rPr>
      </w:pPr>
      <w:r w:rsidRPr="00FA7160">
        <w:rPr>
          <w:b/>
          <w:i/>
        </w:rPr>
        <w:t>Работа закончена, сдай свой  «Маршрутный» лист.</w:t>
      </w:r>
    </w:p>
    <w:p w:rsidR="005A1EFB" w:rsidRPr="00DE0587" w:rsidRDefault="005A1EFB" w:rsidP="009C499F">
      <w:pPr>
        <w:spacing w:line="360" w:lineRule="auto"/>
        <w:rPr>
          <w:sz w:val="28"/>
          <w:szCs w:val="28"/>
        </w:rPr>
      </w:pPr>
    </w:p>
    <w:p w:rsidR="00AE352B" w:rsidRPr="00DE0587" w:rsidRDefault="00324A7F" w:rsidP="00DE0587">
      <w:pPr>
        <w:spacing w:line="360" w:lineRule="auto"/>
        <w:ind w:firstLine="540"/>
        <w:rPr>
          <w:sz w:val="28"/>
          <w:szCs w:val="28"/>
        </w:rPr>
      </w:pPr>
      <w:r w:rsidRPr="00DE0587">
        <w:rPr>
          <w:sz w:val="28"/>
          <w:szCs w:val="28"/>
        </w:rPr>
        <w:t xml:space="preserve">Следующим результатом познавательных УУД </w:t>
      </w:r>
      <w:r w:rsidRPr="00DE0587">
        <w:rPr>
          <w:b/>
          <w:sz w:val="28"/>
          <w:szCs w:val="28"/>
        </w:rPr>
        <w:t>является умение сравнивать.</w:t>
      </w:r>
      <w:r w:rsidRPr="00DE0587">
        <w:rPr>
          <w:sz w:val="28"/>
          <w:szCs w:val="28"/>
        </w:rPr>
        <w:t xml:space="preserve"> В тетрадях к УМК «ФГОС. Инновационная школа» </w:t>
      </w:r>
      <w:r w:rsidR="00351A7C" w:rsidRPr="00DE0587">
        <w:rPr>
          <w:sz w:val="28"/>
          <w:szCs w:val="28"/>
        </w:rPr>
        <w:t>достаточно заданий на сравнение при заполнении таблицы («Особенности строения моллюсков» с.37, №4)</w:t>
      </w:r>
      <w:r w:rsidR="009C3B08" w:rsidRPr="00DE0587">
        <w:rPr>
          <w:sz w:val="28"/>
          <w:szCs w:val="28"/>
        </w:rPr>
        <w:t>.</w:t>
      </w:r>
    </w:p>
    <w:p w:rsidR="009C3B08" w:rsidRPr="00DE0587" w:rsidRDefault="009C3B08" w:rsidP="00DE0587">
      <w:pPr>
        <w:spacing w:line="360" w:lineRule="auto"/>
        <w:rPr>
          <w:sz w:val="28"/>
          <w:szCs w:val="28"/>
        </w:rPr>
      </w:pPr>
    </w:p>
    <w:p w:rsidR="009C3B08" w:rsidRPr="00DE0587" w:rsidRDefault="009C3B08" w:rsidP="00DE0587">
      <w:pPr>
        <w:spacing w:line="360" w:lineRule="auto"/>
        <w:ind w:firstLine="540"/>
        <w:rPr>
          <w:sz w:val="28"/>
          <w:szCs w:val="28"/>
        </w:rPr>
      </w:pPr>
      <w:r w:rsidRPr="00DE0587">
        <w:rPr>
          <w:sz w:val="28"/>
          <w:szCs w:val="28"/>
        </w:rPr>
        <w:t xml:space="preserve">Достигать метапредметных результатов обучающихся при изучении биологии можно различными методами, однако наиболее перспективным считается </w:t>
      </w:r>
      <w:r w:rsidRPr="00DE0587">
        <w:rPr>
          <w:b/>
          <w:sz w:val="28"/>
          <w:szCs w:val="28"/>
        </w:rPr>
        <w:t>проектная деятельность</w:t>
      </w:r>
      <w:r w:rsidR="00066829" w:rsidRPr="00DE0587">
        <w:rPr>
          <w:b/>
          <w:sz w:val="28"/>
          <w:szCs w:val="28"/>
        </w:rPr>
        <w:t>.</w:t>
      </w:r>
    </w:p>
    <w:p w:rsidR="00066829" w:rsidRPr="00DE0587" w:rsidRDefault="00066829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В течение учебного года при изучении курса выполняются 2 мини-проекта и один проект по выбранному предмету.</w:t>
      </w:r>
      <w:r w:rsidR="004F006A" w:rsidRPr="00DE0587">
        <w:rPr>
          <w:sz w:val="28"/>
          <w:szCs w:val="28"/>
        </w:rPr>
        <w:t xml:space="preserve"> </w:t>
      </w:r>
    </w:p>
    <w:p w:rsidR="004F006A" w:rsidRPr="00DE0587" w:rsidRDefault="004F006A" w:rsidP="00DE0587">
      <w:pPr>
        <w:spacing w:line="360" w:lineRule="auto"/>
        <w:jc w:val="center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График учебных мини-проектов по биологии в 6,7, 9 классах.</w:t>
      </w:r>
    </w:p>
    <w:p w:rsidR="004F006A" w:rsidRPr="00DE0587" w:rsidRDefault="004F006A" w:rsidP="00DE0587">
      <w:pPr>
        <w:spacing w:line="360" w:lineRule="auto"/>
        <w:jc w:val="center"/>
        <w:rPr>
          <w:sz w:val="28"/>
          <w:szCs w:val="28"/>
        </w:rPr>
      </w:pPr>
      <w:r w:rsidRPr="00DE0587">
        <w:rPr>
          <w:sz w:val="28"/>
          <w:szCs w:val="28"/>
        </w:rPr>
        <w:t>Учитель биологии Кавалер Н.А.</w:t>
      </w:r>
    </w:p>
    <w:p w:rsidR="004F006A" w:rsidRPr="00DE0587" w:rsidRDefault="004F006A" w:rsidP="00DE058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493"/>
        <w:gridCol w:w="3358"/>
        <w:gridCol w:w="3619"/>
      </w:tblGrid>
      <w:tr w:rsidR="004F006A" w:rsidRPr="00DE0587" w:rsidTr="004F006A">
        <w:tc>
          <w:tcPr>
            <w:tcW w:w="1100" w:type="dxa"/>
          </w:tcPr>
          <w:p w:rsidR="004F006A" w:rsidRPr="00DE0587" w:rsidRDefault="004F006A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Класс</w:t>
            </w:r>
          </w:p>
        </w:tc>
        <w:tc>
          <w:tcPr>
            <w:tcW w:w="1493" w:type="dxa"/>
          </w:tcPr>
          <w:p w:rsidR="004F006A" w:rsidRPr="00DE0587" w:rsidRDefault="004F006A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Дата</w:t>
            </w:r>
          </w:p>
          <w:p w:rsidR="004F006A" w:rsidRPr="00DE0587" w:rsidRDefault="004F006A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4F006A" w:rsidRPr="00DE0587" w:rsidRDefault="004F006A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Тема урока</w:t>
            </w:r>
          </w:p>
        </w:tc>
        <w:tc>
          <w:tcPr>
            <w:tcW w:w="3619" w:type="dxa"/>
          </w:tcPr>
          <w:p w:rsidR="004F006A" w:rsidRPr="00DE0587" w:rsidRDefault="004F006A" w:rsidP="00DE05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Продукт</w:t>
            </w:r>
          </w:p>
        </w:tc>
      </w:tr>
      <w:tr w:rsidR="004F006A" w:rsidRPr="00DE0587" w:rsidTr="004F006A">
        <w:tc>
          <w:tcPr>
            <w:tcW w:w="1100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6 класс</w:t>
            </w:r>
          </w:p>
        </w:tc>
        <w:tc>
          <w:tcPr>
            <w:tcW w:w="1493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2 неделя октября</w:t>
            </w:r>
          </w:p>
        </w:tc>
        <w:tc>
          <w:tcPr>
            <w:tcW w:w="3358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Строение растительной клетки</w:t>
            </w:r>
          </w:p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Модель</w:t>
            </w:r>
            <w:r w:rsidR="009603A0" w:rsidRPr="00DE0587">
              <w:rPr>
                <w:sz w:val="28"/>
                <w:szCs w:val="28"/>
              </w:rPr>
              <w:t xml:space="preserve"> или таблица</w:t>
            </w:r>
            <w:r w:rsidRPr="00DE0587">
              <w:rPr>
                <w:sz w:val="28"/>
                <w:szCs w:val="28"/>
              </w:rPr>
              <w:t xml:space="preserve"> «Растительная клетка»</w:t>
            </w:r>
          </w:p>
        </w:tc>
      </w:tr>
      <w:tr w:rsidR="004F006A" w:rsidRPr="00DE0587" w:rsidTr="004F006A">
        <w:tc>
          <w:tcPr>
            <w:tcW w:w="1100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6 класс</w:t>
            </w:r>
          </w:p>
        </w:tc>
        <w:tc>
          <w:tcPr>
            <w:tcW w:w="1493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3 неделя мая</w:t>
            </w:r>
          </w:p>
        </w:tc>
        <w:tc>
          <w:tcPr>
            <w:tcW w:w="3358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Охрана растений. Красная книга.</w:t>
            </w:r>
          </w:p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Памятка</w:t>
            </w:r>
          </w:p>
        </w:tc>
      </w:tr>
      <w:tr w:rsidR="004F006A" w:rsidRPr="00DE0587" w:rsidTr="004F006A">
        <w:tc>
          <w:tcPr>
            <w:tcW w:w="1100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7 класс</w:t>
            </w:r>
          </w:p>
        </w:tc>
        <w:tc>
          <w:tcPr>
            <w:tcW w:w="1493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4 неделя декабря</w:t>
            </w:r>
          </w:p>
        </w:tc>
        <w:tc>
          <w:tcPr>
            <w:tcW w:w="3358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Тип Членистоногие</w:t>
            </w:r>
          </w:p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Словарь</w:t>
            </w:r>
          </w:p>
        </w:tc>
      </w:tr>
      <w:tr w:rsidR="004F006A" w:rsidRPr="00DE0587" w:rsidTr="004F006A">
        <w:tc>
          <w:tcPr>
            <w:tcW w:w="1100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7 класс</w:t>
            </w:r>
          </w:p>
        </w:tc>
        <w:tc>
          <w:tcPr>
            <w:tcW w:w="1493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2 неделя марта</w:t>
            </w:r>
          </w:p>
        </w:tc>
        <w:tc>
          <w:tcPr>
            <w:tcW w:w="3358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Экологические группы птиц</w:t>
            </w:r>
          </w:p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Брошюра</w:t>
            </w:r>
          </w:p>
        </w:tc>
      </w:tr>
      <w:tr w:rsidR="004F006A" w:rsidRPr="00DE0587" w:rsidTr="004F006A">
        <w:tc>
          <w:tcPr>
            <w:tcW w:w="1100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9 класс</w:t>
            </w:r>
          </w:p>
        </w:tc>
        <w:tc>
          <w:tcPr>
            <w:tcW w:w="1493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3 неделя</w:t>
            </w:r>
          </w:p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января</w:t>
            </w:r>
          </w:p>
        </w:tc>
        <w:tc>
          <w:tcPr>
            <w:tcW w:w="3358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Закономерности наследования</w:t>
            </w:r>
          </w:p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памятка</w:t>
            </w:r>
          </w:p>
        </w:tc>
      </w:tr>
      <w:tr w:rsidR="004F006A" w:rsidRPr="00DE0587" w:rsidTr="004F006A">
        <w:tc>
          <w:tcPr>
            <w:tcW w:w="1100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493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sz w:val="28"/>
                <w:szCs w:val="28"/>
              </w:rPr>
              <w:t>2 неделя марта</w:t>
            </w:r>
          </w:p>
        </w:tc>
        <w:tc>
          <w:tcPr>
            <w:tcW w:w="3358" w:type="dxa"/>
          </w:tcPr>
          <w:p w:rsidR="004F006A" w:rsidRPr="00DE0587" w:rsidRDefault="004F006A" w:rsidP="00DE0587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DE0587">
              <w:rPr>
                <w:bCs/>
                <w:color w:val="000000"/>
                <w:sz w:val="28"/>
                <w:szCs w:val="28"/>
              </w:rPr>
              <w:t>Антропогенное воз</w:t>
            </w:r>
            <w:r w:rsidRPr="00DE0587">
              <w:rPr>
                <w:bCs/>
                <w:color w:val="000000"/>
                <w:sz w:val="28"/>
                <w:szCs w:val="28"/>
              </w:rPr>
              <w:softHyphen/>
              <w:t>действие на биосферу</w:t>
            </w:r>
          </w:p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4F006A" w:rsidRPr="00DE0587" w:rsidRDefault="004F006A" w:rsidP="00DE0587">
            <w:pPr>
              <w:spacing w:line="360" w:lineRule="auto"/>
              <w:rPr>
                <w:sz w:val="28"/>
                <w:szCs w:val="28"/>
              </w:rPr>
            </w:pPr>
            <w:r w:rsidRPr="00DE0587">
              <w:rPr>
                <w:bCs/>
                <w:color w:val="000000"/>
                <w:sz w:val="28"/>
                <w:szCs w:val="28"/>
              </w:rPr>
              <w:t>информа</w:t>
            </w:r>
            <w:r w:rsidRPr="00DE0587">
              <w:rPr>
                <w:bCs/>
                <w:color w:val="000000"/>
                <w:sz w:val="28"/>
                <w:szCs w:val="28"/>
              </w:rPr>
              <w:softHyphen/>
              <w:t>ционный буклет</w:t>
            </w:r>
          </w:p>
        </w:tc>
      </w:tr>
    </w:tbl>
    <w:p w:rsidR="004F006A" w:rsidRPr="00DE0587" w:rsidRDefault="004F006A" w:rsidP="00DE0587">
      <w:pPr>
        <w:spacing w:line="360" w:lineRule="auto"/>
        <w:rPr>
          <w:sz w:val="28"/>
          <w:szCs w:val="28"/>
        </w:rPr>
      </w:pPr>
    </w:p>
    <w:p w:rsidR="00AE352B" w:rsidRPr="00DE0587" w:rsidRDefault="004F006A" w:rsidP="00DE0587">
      <w:pPr>
        <w:spacing w:line="360" w:lineRule="auto"/>
        <w:ind w:firstLine="540"/>
        <w:rPr>
          <w:sz w:val="28"/>
          <w:szCs w:val="28"/>
        </w:rPr>
      </w:pPr>
      <w:r w:rsidRPr="00DE0587">
        <w:rPr>
          <w:sz w:val="28"/>
          <w:szCs w:val="28"/>
        </w:rPr>
        <w:t>Темы проектов предлагаются в начале учебного года. В марте 2014-2015 года прошла 1 проектно-исследовательская конференция, где работа «Мифы и легенды о растениях» Юлтыевой Л. заняла 1 место (7 «А» класс), а эколого-познавательный журнал «Лекарственные растения» Раймановой Г.(7 класс) – 3 место.</w:t>
      </w:r>
    </w:p>
    <w:p w:rsidR="00EE7363" w:rsidRPr="00DE0587" w:rsidRDefault="00EE7363" w:rsidP="00DE0587">
      <w:pPr>
        <w:spacing w:line="360" w:lineRule="auto"/>
        <w:rPr>
          <w:sz w:val="28"/>
          <w:szCs w:val="28"/>
        </w:rPr>
      </w:pPr>
    </w:p>
    <w:p w:rsidR="00415CD3" w:rsidRPr="00DE0587" w:rsidRDefault="00415CD3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образования, направлены на то, что обучающиеся должны уметь создавать, применять и преобразовывать знаки и символы, модели и схемы для решения учебных и познавательных задач.</w:t>
      </w:r>
    </w:p>
    <w:p w:rsidR="00415CD3" w:rsidRPr="00DE0587" w:rsidRDefault="00415CD3" w:rsidP="00DE0587">
      <w:pPr>
        <w:spacing w:line="360" w:lineRule="auto"/>
        <w:rPr>
          <w:sz w:val="28"/>
          <w:szCs w:val="28"/>
        </w:rPr>
      </w:pPr>
    </w:p>
    <w:p w:rsidR="00415CD3" w:rsidRPr="00DE0587" w:rsidRDefault="00415CD3" w:rsidP="00DE0587">
      <w:pPr>
        <w:spacing w:line="360" w:lineRule="auto"/>
        <w:rPr>
          <w:b/>
          <w:bCs/>
          <w:sz w:val="28"/>
          <w:szCs w:val="28"/>
        </w:rPr>
      </w:pPr>
      <w:r w:rsidRPr="00DE0587">
        <w:rPr>
          <w:b/>
          <w:bCs/>
          <w:sz w:val="28"/>
          <w:szCs w:val="28"/>
        </w:rPr>
        <w:t xml:space="preserve">Метод моделирования как средство достижения метапредметных результатов </w:t>
      </w:r>
      <w:r w:rsidR="00517F58" w:rsidRPr="00DE0587">
        <w:rPr>
          <w:b/>
          <w:bCs/>
          <w:sz w:val="28"/>
          <w:szCs w:val="28"/>
        </w:rPr>
        <w:t>н</w:t>
      </w:r>
      <w:r w:rsidRPr="00DE0587">
        <w:rPr>
          <w:bCs/>
          <w:sz w:val="28"/>
          <w:szCs w:val="28"/>
        </w:rPr>
        <w:t>а уроках биологии</w:t>
      </w:r>
      <w:r w:rsidR="00A56E92" w:rsidRPr="00DE0587">
        <w:rPr>
          <w:bCs/>
          <w:sz w:val="28"/>
          <w:szCs w:val="28"/>
        </w:rPr>
        <w:t xml:space="preserve"> это сочетание всех типов УУД.</w:t>
      </w:r>
    </w:p>
    <w:p w:rsidR="00415CD3" w:rsidRPr="00DE0587" w:rsidRDefault="00415CD3" w:rsidP="00DE0587">
      <w:pPr>
        <w:spacing w:line="360" w:lineRule="auto"/>
        <w:rPr>
          <w:bCs/>
          <w:sz w:val="28"/>
          <w:szCs w:val="28"/>
        </w:rPr>
      </w:pPr>
      <w:r w:rsidRPr="00DE0587">
        <w:rPr>
          <w:bCs/>
          <w:sz w:val="28"/>
          <w:szCs w:val="28"/>
        </w:rPr>
        <w:t xml:space="preserve">Примером </w:t>
      </w:r>
      <w:r w:rsidRPr="00DE0587">
        <w:rPr>
          <w:b/>
          <w:bCs/>
          <w:sz w:val="28"/>
          <w:szCs w:val="28"/>
        </w:rPr>
        <w:t>предметных моделей</w:t>
      </w:r>
      <w:r w:rsidRPr="00DE0587">
        <w:rPr>
          <w:bCs/>
          <w:sz w:val="28"/>
          <w:szCs w:val="28"/>
        </w:rPr>
        <w:t xml:space="preserve"> являются: создание модели «Растительная клетка», «Строение цветка», «Экосистема в бутылке» Майкла Броди.</w:t>
      </w:r>
    </w:p>
    <w:p w:rsidR="00415CD3" w:rsidRPr="00DE0587" w:rsidRDefault="00415CD3" w:rsidP="00DE0587">
      <w:pPr>
        <w:spacing w:line="360" w:lineRule="auto"/>
        <w:rPr>
          <w:b/>
          <w:bCs/>
          <w:sz w:val="28"/>
          <w:szCs w:val="28"/>
        </w:rPr>
      </w:pPr>
      <w:r w:rsidRPr="00DE0587">
        <w:rPr>
          <w:bCs/>
          <w:sz w:val="28"/>
          <w:szCs w:val="28"/>
        </w:rPr>
        <w:t xml:space="preserve">Таблицы, графики, схемы могут быть примером и </w:t>
      </w:r>
      <w:r w:rsidRPr="00DE0587">
        <w:rPr>
          <w:b/>
          <w:bCs/>
          <w:sz w:val="28"/>
          <w:szCs w:val="28"/>
        </w:rPr>
        <w:t>информационной модели (Знаковая модель).</w:t>
      </w:r>
    </w:p>
    <w:p w:rsidR="00415CD3" w:rsidRPr="00DE0587" w:rsidRDefault="00415CD3" w:rsidP="00DE0587">
      <w:pPr>
        <w:spacing w:line="360" w:lineRule="auto"/>
        <w:rPr>
          <w:sz w:val="28"/>
          <w:szCs w:val="28"/>
        </w:rPr>
      </w:pPr>
    </w:p>
    <w:p w:rsidR="00A52D8D" w:rsidRPr="009C499F" w:rsidRDefault="00A56E92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Достижение результатов </w:t>
      </w:r>
      <w:r w:rsidRPr="00DE0587">
        <w:rPr>
          <w:b/>
          <w:sz w:val="28"/>
          <w:szCs w:val="28"/>
        </w:rPr>
        <w:t xml:space="preserve">коммуникативных УУД </w:t>
      </w:r>
      <w:r w:rsidRPr="00DE0587">
        <w:rPr>
          <w:sz w:val="28"/>
          <w:szCs w:val="28"/>
        </w:rPr>
        <w:t>на уроках биологии происходит через выполнение лабораторных работ (например, лабораторная работа №7 «Внешнее строение насекомого»)</w:t>
      </w:r>
      <w:r w:rsidR="00390E4A" w:rsidRPr="00DE0587">
        <w:rPr>
          <w:sz w:val="28"/>
          <w:szCs w:val="28"/>
        </w:rPr>
        <w:t>. Раздаются ксерокопии с заданиями. Работа выполняется в парах.</w:t>
      </w: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Мини-исследование по теме «Прокариотическая клетка»</w:t>
      </w: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ЦЕЛЬ:</w:t>
      </w: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 xml:space="preserve">ГИПОТЕЗА: </w:t>
      </w: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ЗАДАЧИ:</w:t>
      </w: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</w:p>
    <w:p w:rsidR="006F14E1" w:rsidRPr="00DE0587" w:rsidRDefault="006F14E1" w:rsidP="00DE058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Прочитайте текст учебника.</w:t>
      </w:r>
    </w:p>
    <w:p w:rsidR="006F14E1" w:rsidRPr="00DE0587" w:rsidRDefault="006F14E1" w:rsidP="00DE058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Выпишите и зарисуйте формы клеток бактерий.</w:t>
      </w:r>
    </w:p>
    <w:p w:rsidR="006F14E1" w:rsidRPr="00DE0587" w:rsidRDefault="006F14E1" w:rsidP="00DE058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Опишите процесс спорообразования у бактерий.</w:t>
      </w:r>
    </w:p>
    <w:p w:rsidR="006F14E1" w:rsidRPr="00DE0587" w:rsidRDefault="006F14E1" w:rsidP="00DE058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Выясните, какие особенности строения имеет прокариотическая клетка?</w:t>
      </w:r>
    </w:p>
    <w:p w:rsidR="006F14E1" w:rsidRPr="00DE0587" w:rsidRDefault="006F14E1" w:rsidP="00DE058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Выясните, какие различия в строении эукариот и прокариот? </w:t>
      </w:r>
    </w:p>
    <w:p w:rsidR="006F14E1" w:rsidRPr="00DE0587" w:rsidRDefault="006F14E1" w:rsidP="00DE0587">
      <w:pPr>
        <w:spacing w:line="360" w:lineRule="auto"/>
        <w:ind w:left="360"/>
        <w:rPr>
          <w:sz w:val="28"/>
          <w:szCs w:val="28"/>
        </w:rPr>
      </w:pPr>
    </w:p>
    <w:p w:rsidR="006F14E1" w:rsidRPr="00DE0587" w:rsidRDefault="006F14E1" w:rsidP="00DE0587">
      <w:pPr>
        <w:spacing w:line="360" w:lineRule="auto"/>
        <w:ind w:left="360"/>
        <w:rPr>
          <w:sz w:val="28"/>
          <w:szCs w:val="28"/>
        </w:rPr>
      </w:pPr>
    </w:p>
    <w:p w:rsidR="006F14E1" w:rsidRPr="00DE0587" w:rsidRDefault="006F14E1" w:rsidP="00DE0587">
      <w:pPr>
        <w:spacing w:line="360" w:lineRule="auto"/>
        <w:ind w:left="360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ЗАКЛЮЧЕНИЕ:</w:t>
      </w:r>
    </w:p>
    <w:p w:rsidR="006F14E1" w:rsidRPr="00DE0587" w:rsidRDefault="006F14E1" w:rsidP="00DE0587">
      <w:pPr>
        <w:spacing w:line="360" w:lineRule="auto"/>
        <w:ind w:left="360"/>
        <w:rPr>
          <w:sz w:val="28"/>
          <w:szCs w:val="28"/>
        </w:rPr>
      </w:pPr>
    </w:p>
    <w:p w:rsidR="006F14E1" w:rsidRPr="00DE0587" w:rsidRDefault="006F14E1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 xml:space="preserve">- В чём заключаются значение и экологическая роль прокариот в биоценозах? Проведите взаимосвязь с поставленной </w:t>
      </w:r>
      <w:r w:rsidRPr="00DE0587">
        <w:rPr>
          <w:b/>
          <w:sz w:val="28"/>
          <w:szCs w:val="28"/>
        </w:rPr>
        <w:t>проблемой.</w:t>
      </w:r>
    </w:p>
    <w:p w:rsidR="006F14E1" w:rsidRPr="00DE0587" w:rsidRDefault="006F14E1" w:rsidP="00DE0587">
      <w:pPr>
        <w:spacing w:line="360" w:lineRule="auto"/>
        <w:rPr>
          <w:sz w:val="28"/>
          <w:szCs w:val="28"/>
        </w:rPr>
      </w:pP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- Соотнесите понятие с термином и занесите его в соответствующую строку кроссворда. Если выполните задание верно, то в выделенной вертикальной строке вы прочтёте название прокариотического организма.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1. Бактериальные клетки извитой формы, в виде запятой.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2. Группа бактерий, питающихся органическими веществами мёртвых тел.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З. Бактериальные клетки шаровидной формы.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4. Способ образования органических веществ у цианей.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5. Компактно упакованный участок наружной цитоплазматической мембраны у прокариот.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6. Форма сохранения жизнеспособности многих прокариот, связанная с переживанием неблагоприятных условий.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7. Прокариоты, которым присущ фотосинтез.</w:t>
      </w:r>
    </w:p>
    <w:p w:rsidR="006F14E1" w:rsidRPr="00DE0587" w:rsidRDefault="006F14E1" w:rsidP="00DE0587">
      <w:pPr>
        <w:pStyle w:val="a5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8. Палочковидные бактерии.</w:t>
      </w:r>
    </w:p>
    <w:p w:rsidR="00390E4A" w:rsidRPr="00DE0587" w:rsidRDefault="00390E4A" w:rsidP="00DE0587">
      <w:pPr>
        <w:spacing w:line="360" w:lineRule="auto"/>
        <w:rPr>
          <w:sz w:val="28"/>
          <w:szCs w:val="28"/>
        </w:rPr>
      </w:pPr>
    </w:p>
    <w:p w:rsidR="00390E4A" w:rsidRPr="00DE0587" w:rsidRDefault="00390E4A" w:rsidP="00DE0587">
      <w:pPr>
        <w:spacing w:line="360" w:lineRule="auto"/>
        <w:ind w:firstLine="540"/>
        <w:rPr>
          <w:b/>
          <w:bCs/>
          <w:i/>
          <w:iCs/>
          <w:sz w:val="28"/>
          <w:szCs w:val="28"/>
        </w:rPr>
      </w:pPr>
      <w:r w:rsidRPr="00DE0587">
        <w:rPr>
          <w:b/>
          <w:bCs/>
          <w:i/>
          <w:iCs/>
          <w:sz w:val="28"/>
          <w:szCs w:val="28"/>
        </w:rPr>
        <w:t xml:space="preserve">Деятельность образовательного учреждения в обучении </w:t>
      </w:r>
      <w:r w:rsidRPr="00DE0587">
        <w:rPr>
          <w:b/>
          <w:bCs/>
          <w:i/>
          <w:iCs/>
          <w:sz w:val="28"/>
          <w:szCs w:val="28"/>
          <w:u w:val="single"/>
        </w:rPr>
        <w:t>биологии</w:t>
      </w:r>
      <w:r w:rsidRPr="00DE0587">
        <w:rPr>
          <w:b/>
          <w:bCs/>
          <w:i/>
          <w:iCs/>
          <w:sz w:val="28"/>
          <w:szCs w:val="28"/>
        </w:rPr>
        <w:t xml:space="preserve"> должна быть направлена на достижение обучающимися следующих личностных результатов:</w:t>
      </w:r>
    </w:p>
    <w:p w:rsidR="00390E4A" w:rsidRPr="00DE0587" w:rsidRDefault="00390E4A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390E4A" w:rsidRPr="00DE0587" w:rsidRDefault="00390E4A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- реализация установок здорового образа жизни;</w:t>
      </w:r>
    </w:p>
    <w:p w:rsidR="00390E4A" w:rsidRPr="00DE0587" w:rsidRDefault="00390E4A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90E4A" w:rsidRPr="00DE0587" w:rsidRDefault="00390E4A" w:rsidP="00DE0587">
      <w:pPr>
        <w:spacing w:line="360" w:lineRule="auto"/>
        <w:rPr>
          <w:sz w:val="28"/>
          <w:szCs w:val="28"/>
        </w:rPr>
      </w:pPr>
    </w:p>
    <w:p w:rsidR="00390E4A" w:rsidRPr="00DE0587" w:rsidRDefault="00390E4A" w:rsidP="00DE0587">
      <w:pPr>
        <w:spacing w:line="360" w:lineRule="auto"/>
        <w:ind w:firstLine="540"/>
        <w:rPr>
          <w:sz w:val="28"/>
          <w:szCs w:val="28"/>
        </w:rPr>
      </w:pPr>
      <w:r w:rsidRPr="00DE0587">
        <w:rPr>
          <w:sz w:val="28"/>
          <w:szCs w:val="28"/>
        </w:rPr>
        <w:t>Этому способствуют задания творческого характера, например создание памятки на тему «Правила оказания первой помощи пострадавшему при укусе змеи»; профилактика заражения паразитическими червями и т.д.</w:t>
      </w:r>
    </w:p>
    <w:p w:rsidR="00390E4A" w:rsidRPr="00DE0587" w:rsidRDefault="00390E4A" w:rsidP="00DE0587">
      <w:pPr>
        <w:spacing w:line="360" w:lineRule="auto"/>
        <w:rPr>
          <w:sz w:val="28"/>
          <w:szCs w:val="28"/>
        </w:rPr>
      </w:pPr>
    </w:p>
    <w:p w:rsidR="00390E4A" w:rsidRPr="00DE0587" w:rsidRDefault="00B23AD8" w:rsidP="00DE0587">
      <w:pPr>
        <w:spacing w:line="360" w:lineRule="auto"/>
        <w:rPr>
          <w:sz w:val="28"/>
          <w:szCs w:val="28"/>
        </w:rPr>
      </w:pPr>
      <w:r w:rsidRPr="00DE0587">
        <w:rPr>
          <w:sz w:val="28"/>
          <w:szCs w:val="28"/>
        </w:rPr>
        <w:t>Оценивание результатов деятельности учащихся</w:t>
      </w:r>
      <w:r w:rsidR="006F14E1" w:rsidRPr="00DE0587">
        <w:rPr>
          <w:sz w:val="28"/>
          <w:szCs w:val="28"/>
        </w:rPr>
        <w:t xml:space="preserve"> и своей деятельности направлена на достижение личностных результатов.</w:t>
      </w:r>
    </w:p>
    <w:p w:rsidR="006F14E1" w:rsidRPr="00DE0587" w:rsidRDefault="006F14E1" w:rsidP="00DE0587">
      <w:pPr>
        <w:spacing w:line="360" w:lineRule="auto"/>
        <w:rPr>
          <w:b/>
          <w:sz w:val="28"/>
          <w:szCs w:val="28"/>
        </w:rPr>
      </w:pPr>
      <w:r w:rsidRPr="00DE0587">
        <w:rPr>
          <w:b/>
          <w:sz w:val="28"/>
          <w:szCs w:val="28"/>
        </w:rPr>
        <w:t>Таблица «Личная образовательная траектория учащегося». Оцените свои знания по «5» балльной шкале</w:t>
      </w:r>
    </w:p>
    <w:tbl>
      <w:tblPr>
        <w:tblStyle w:val="a6"/>
        <w:tblW w:w="0" w:type="auto"/>
        <w:tblLook w:val="01E0"/>
      </w:tblPr>
      <w:tblGrid>
        <w:gridCol w:w="2594"/>
        <w:gridCol w:w="1793"/>
        <w:gridCol w:w="2160"/>
        <w:gridCol w:w="3830"/>
      </w:tblGrid>
      <w:tr w:rsidR="006F14E1" w:rsidRPr="00DE0587" w:rsidTr="006F14E1">
        <w:tc>
          <w:tcPr>
            <w:tcW w:w="2594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  <w:r w:rsidRPr="00DE0587">
              <w:rPr>
                <w:b/>
                <w:sz w:val="28"/>
                <w:szCs w:val="28"/>
              </w:rPr>
              <w:t>Ф.И. уч-ся</w:t>
            </w: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6F14E1" w:rsidRPr="00DE0587" w:rsidRDefault="006F14E1" w:rsidP="00DE05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0587">
              <w:rPr>
                <w:b/>
                <w:sz w:val="28"/>
                <w:szCs w:val="28"/>
              </w:rPr>
              <w:t>На начало урока</w:t>
            </w:r>
          </w:p>
        </w:tc>
        <w:tc>
          <w:tcPr>
            <w:tcW w:w="2160" w:type="dxa"/>
          </w:tcPr>
          <w:p w:rsidR="006F14E1" w:rsidRPr="00DE0587" w:rsidRDefault="006F14E1" w:rsidP="00DE05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0587">
              <w:rPr>
                <w:b/>
                <w:sz w:val="28"/>
                <w:szCs w:val="28"/>
              </w:rPr>
              <w:t>По завершению урока</w:t>
            </w:r>
          </w:p>
        </w:tc>
        <w:tc>
          <w:tcPr>
            <w:tcW w:w="3830" w:type="dxa"/>
          </w:tcPr>
          <w:p w:rsidR="006F14E1" w:rsidRPr="00DE0587" w:rsidRDefault="006F14E1" w:rsidP="00DE05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E0587">
              <w:rPr>
                <w:b/>
                <w:sz w:val="28"/>
                <w:szCs w:val="28"/>
              </w:rPr>
              <w:t>Пробелы в знаниях</w:t>
            </w:r>
          </w:p>
        </w:tc>
      </w:tr>
      <w:tr w:rsidR="006F14E1" w:rsidRPr="00DE0587" w:rsidTr="006F14E1">
        <w:tc>
          <w:tcPr>
            <w:tcW w:w="2594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  <w:r w:rsidRPr="00DE0587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1793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F14E1" w:rsidRPr="00DE0587" w:rsidTr="006F14E1">
        <w:tc>
          <w:tcPr>
            <w:tcW w:w="2594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  <w:r w:rsidRPr="00DE0587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793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</w:tcPr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14E1" w:rsidRPr="00DE0587" w:rsidRDefault="006F14E1" w:rsidP="00DE058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40"/>
        <w:jc w:val="both"/>
        <w:rPr>
          <w:rFonts w:eastAsia="Times-Roman"/>
          <w:sz w:val="28"/>
          <w:szCs w:val="28"/>
        </w:rPr>
      </w:pPr>
      <w:r w:rsidRPr="00DE0587">
        <w:rPr>
          <w:rFonts w:eastAsia="Times-Roman"/>
          <w:sz w:val="28"/>
          <w:szCs w:val="28"/>
        </w:rPr>
        <w:t xml:space="preserve">Метапредметные результаты только тогда будут достигнуты, если дети увидят, как можно использовать определённые умения на уроках по разным предметам. Поэтому в идеале следует стараться планировать деятельность по достижению метапредметных результатов каждый день, не реже чем на двух уроках по разным предметам. </w:t>
      </w: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Helvetica"/>
          <w:sz w:val="28"/>
          <w:szCs w:val="28"/>
        </w:rPr>
      </w:pPr>
      <w:r w:rsidRPr="00DE0587">
        <w:rPr>
          <w:rFonts w:eastAsia="Helvetica"/>
          <w:sz w:val="28"/>
          <w:szCs w:val="28"/>
        </w:rPr>
        <w:t xml:space="preserve">Очень часто формирование какого-либо универсального учебного действия требует больших затрат времени, и учителю кажется, что время тратится зря, в ущерб каким-то предметным результатам. Однако опыт показывает, что если мы освоим такие технологии, как продуктивное чтение, проблемный диалог, самооценка, научим учащихся формулировать проблему урока, составлять план индивидуальной деятельности или распределять роли в группе при групповой работе, предметные результаты могут быть достигнуты с меньшими затратами времени. Это связано с тем, что мы </w:t>
      </w:r>
      <w:r w:rsidRPr="009C499F">
        <w:rPr>
          <w:rFonts w:eastAsia="Helvetica"/>
          <w:b/>
          <w:sz w:val="28"/>
          <w:szCs w:val="28"/>
        </w:rPr>
        <w:t>научим детей учиться,</w:t>
      </w:r>
      <w:r w:rsidRPr="00DE0587">
        <w:rPr>
          <w:rFonts w:eastAsia="Helvetica"/>
          <w:sz w:val="28"/>
          <w:szCs w:val="28"/>
        </w:rPr>
        <w:t xml:space="preserve"> то есть выполним основное требование времени. </w:t>
      </w: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C85182" w:rsidRPr="00DE0587" w:rsidRDefault="00C85182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931BF5" w:rsidRPr="00DE0587" w:rsidRDefault="00931BF5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-Roman"/>
          <w:sz w:val="28"/>
          <w:szCs w:val="28"/>
        </w:rPr>
      </w:pPr>
    </w:p>
    <w:p w:rsidR="004D408E" w:rsidRPr="00DE0587" w:rsidRDefault="004D408E" w:rsidP="00DE05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Helvetica"/>
          <w:sz w:val="28"/>
          <w:szCs w:val="28"/>
        </w:rPr>
      </w:pPr>
    </w:p>
    <w:sectPr w:rsidR="004D408E" w:rsidRPr="00DE0587" w:rsidSect="00E831EB">
      <w:pgSz w:w="11906" w:h="16838"/>
      <w:pgMar w:top="89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25F"/>
    <w:multiLevelType w:val="hybridMultilevel"/>
    <w:tmpl w:val="3C7E1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35376"/>
    <w:multiLevelType w:val="hybridMultilevel"/>
    <w:tmpl w:val="18862C14"/>
    <w:lvl w:ilvl="0" w:tplc="71EE2A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C408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0F5E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E971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EE9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0573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08B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0196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48F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310EDD"/>
    <w:multiLevelType w:val="hybridMultilevel"/>
    <w:tmpl w:val="6822515A"/>
    <w:lvl w:ilvl="0" w:tplc="749A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77725"/>
    <w:multiLevelType w:val="hybridMultilevel"/>
    <w:tmpl w:val="4CC0DA6E"/>
    <w:lvl w:ilvl="0" w:tplc="46EC4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26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24B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CA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249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CD1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2BA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AD4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03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05613"/>
    <w:multiLevelType w:val="hybridMultilevel"/>
    <w:tmpl w:val="A44A516C"/>
    <w:lvl w:ilvl="0" w:tplc="2B06F25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4664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0B84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05FE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9AF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2564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E487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049D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EA72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1E0252"/>
    <w:multiLevelType w:val="hybridMultilevel"/>
    <w:tmpl w:val="5EF44F96"/>
    <w:lvl w:ilvl="0" w:tplc="A6BCFE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AE6E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DA46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EEAA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524E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964F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E01D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845F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20FF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E3A5C"/>
    <w:rsid w:val="000460B9"/>
    <w:rsid w:val="00066829"/>
    <w:rsid w:val="000855DA"/>
    <w:rsid w:val="001905D5"/>
    <w:rsid w:val="001E212F"/>
    <w:rsid w:val="00265A16"/>
    <w:rsid w:val="00290C2B"/>
    <w:rsid w:val="002A7850"/>
    <w:rsid w:val="002B1B29"/>
    <w:rsid w:val="00306CB4"/>
    <w:rsid w:val="00324A7F"/>
    <w:rsid w:val="00351A7C"/>
    <w:rsid w:val="00382AF3"/>
    <w:rsid w:val="00390E4A"/>
    <w:rsid w:val="003C01FF"/>
    <w:rsid w:val="00415CD3"/>
    <w:rsid w:val="00435ABE"/>
    <w:rsid w:val="00446313"/>
    <w:rsid w:val="004533C5"/>
    <w:rsid w:val="004D408E"/>
    <w:rsid w:val="004F006A"/>
    <w:rsid w:val="00501248"/>
    <w:rsid w:val="00517F58"/>
    <w:rsid w:val="005358D6"/>
    <w:rsid w:val="005A1EFB"/>
    <w:rsid w:val="005E48F6"/>
    <w:rsid w:val="006216C6"/>
    <w:rsid w:val="00653117"/>
    <w:rsid w:val="00654423"/>
    <w:rsid w:val="006865AD"/>
    <w:rsid w:val="006E1F1E"/>
    <w:rsid w:val="006F0269"/>
    <w:rsid w:val="006F14E1"/>
    <w:rsid w:val="00710970"/>
    <w:rsid w:val="007B1E6E"/>
    <w:rsid w:val="00806193"/>
    <w:rsid w:val="0088208D"/>
    <w:rsid w:val="008C452E"/>
    <w:rsid w:val="00916B4D"/>
    <w:rsid w:val="00931BF5"/>
    <w:rsid w:val="009603A0"/>
    <w:rsid w:val="00995863"/>
    <w:rsid w:val="009C3B08"/>
    <w:rsid w:val="009C499F"/>
    <w:rsid w:val="009E3A5C"/>
    <w:rsid w:val="00A52D8D"/>
    <w:rsid w:val="00A56E92"/>
    <w:rsid w:val="00A74BE8"/>
    <w:rsid w:val="00AA0976"/>
    <w:rsid w:val="00AE352B"/>
    <w:rsid w:val="00B23AD8"/>
    <w:rsid w:val="00B75549"/>
    <w:rsid w:val="00C85182"/>
    <w:rsid w:val="00CF7B54"/>
    <w:rsid w:val="00DA2A11"/>
    <w:rsid w:val="00DE0587"/>
    <w:rsid w:val="00E4227E"/>
    <w:rsid w:val="00E831EB"/>
    <w:rsid w:val="00EE7363"/>
    <w:rsid w:val="00F20330"/>
    <w:rsid w:val="00F658E9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 1"/>
    <w:basedOn w:val="a"/>
    <w:rsid w:val="000855DA"/>
    <w:pPr>
      <w:widowControl w:val="0"/>
      <w:autoSpaceDE w:val="0"/>
      <w:autoSpaceDN w:val="0"/>
      <w:spacing w:line="288" w:lineRule="auto"/>
    </w:pPr>
    <w:rPr>
      <w:rFonts w:ascii="Arial" w:hAnsi="Arial" w:cs="Arial"/>
      <w:sz w:val="19"/>
      <w:szCs w:val="19"/>
    </w:rPr>
  </w:style>
  <w:style w:type="paragraph" w:customStyle="1" w:styleId="Style2">
    <w:name w:val="Style 2"/>
    <w:basedOn w:val="a"/>
    <w:rsid w:val="000855D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0855DA"/>
    <w:rPr>
      <w:sz w:val="20"/>
      <w:szCs w:val="20"/>
    </w:rPr>
  </w:style>
  <w:style w:type="character" w:customStyle="1" w:styleId="CharacterStyle1">
    <w:name w:val="Character Style 1"/>
    <w:rsid w:val="000855DA"/>
    <w:rPr>
      <w:rFonts w:ascii="Arial" w:hAnsi="Arial" w:cs="Arial"/>
      <w:sz w:val="19"/>
      <w:szCs w:val="19"/>
    </w:rPr>
  </w:style>
  <w:style w:type="paragraph" w:customStyle="1" w:styleId="a3">
    <w:name w:val="Заголовок"/>
    <w:basedOn w:val="a"/>
    <w:next w:val="a4"/>
    <w:rsid w:val="004D408E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4">
    <w:name w:val="Body Text"/>
    <w:basedOn w:val="a"/>
    <w:rsid w:val="004D408E"/>
    <w:pPr>
      <w:spacing w:after="120"/>
    </w:pPr>
  </w:style>
  <w:style w:type="paragraph" w:styleId="a5">
    <w:name w:val="Normal (Web)"/>
    <w:basedOn w:val="a"/>
    <w:rsid w:val="00306CB4"/>
    <w:pPr>
      <w:spacing w:before="100" w:beforeAutospacing="1" w:after="100" w:afterAutospacing="1"/>
    </w:pPr>
  </w:style>
  <w:style w:type="table" w:styleId="a6">
    <w:name w:val="Table Grid"/>
    <w:basedOn w:val="a1"/>
    <w:rsid w:val="00382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90E4A"/>
    <w:rPr>
      <w:b/>
      <w:bCs/>
    </w:rPr>
  </w:style>
  <w:style w:type="paragraph" w:styleId="a8">
    <w:name w:val="List Paragraph"/>
    <w:basedOn w:val="a"/>
    <w:qFormat/>
    <w:rsid w:val="009C49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Достижение личностных, предметных и метапредметных результатов по биологии</vt:lpstr>
    </vt:vector>
  </TitlesOfParts>
  <Company>MoBIL GROUP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Достижение личностных, предметных и метапредметных результатов по биологии</dc:title>
  <dc:creator>User</dc:creator>
  <cp:lastModifiedBy>PC</cp:lastModifiedBy>
  <cp:revision>2</cp:revision>
  <cp:lastPrinted>2015-11-04T21:44:00Z</cp:lastPrinted>
  <dcterms:created xsi:type="dcterms:W3CDTF">2015-11-08T15:48:00Z</dcterms:created>
  <dcterms:modified xsi:type="dcterms:W3CDTF">2015-11-08T15:48:00Z</dcterms:modified>
</cp:coreProperties>
</file>