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8F" w:rsidRDefault="003A2792" w:rsidP="00923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</w:t>
      </w:r>
      <w:bookmarkStart w:id="0" w:name="_GoBack"/>
      <w:bookmarkEnd w:id="0"/>
      <w:r w:rsidR="0092319E" w:rsidRPr="0092319E">
        <w:rPr>
          <w:rFonts w:ascii="Times New Roman" w:hAnsi="Times New Roman" w:cs="Times New Roman"/>
          <w:b/>
          <w:sz w:val="28"/>
          <w:szCs w:val="28"/>
        </w:rPr>
        <w:t>гра «Поможем ёжику собрать яблочки»</w:t>
      </w:r>
    </w:p>
    <w:p w:rsidR="0092319E" w:rsidRDefault="0092319E" w:rsidP="00923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автоматизировать звук </w:t>
      </w:r>
      <w:r w:rsidRPr="003A2792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279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словах, развивать мелкую моторику.</w:t>
      </w:r>
    </w:p>
    <w:p w:rsidR="0092319E" w:rsidRDefault="0092319E" w:rsidP="00923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Логопед предлагает ребенку помочь ежику собрать яблочки, назвав правильно картинку на каждом яблочке. Ребенок берет яблочко, называет картинку и прикрепляет его к ёжику. Яблочки крепятся с помощью петелек-листиков на пуговицы, расположенные на ёжике.</w:t>
      </w:r>
    </w:p>
    <w:p w:rsidR="0092319E" w:rsidRPr="0092319E" w:rsidRDefault="00DE20C5" w:rsidP="00923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1489"/>
            <wp:effectExtent l="19050" t="0" r="3175" b="0"/>
            <wp:docPr id="1" name="Рисунок 1" descr="F:\DCIM\101MSDCF\DSC03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MSDCF\DSC032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319E" w:rsidRPr="0092319E" w:rsidSect="00E7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19E"/>
    <w:rsid w:val="000E7111"/>
    <w:rsid w:val="003A2792"/>
    <w:rsid w:val="0092319E"/>
    <w:rsid w:val="00DE20C5"/>
    <w:rsid w:val="00E0268F"/>
    <w:rsid w:val="00E74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PC</cp:lastModifiedBy>
  <cp:revision>2</cp:revision>
  <dcterms:created xsi:type="dcterms:W3CDTF">2015-11-15T13:56:00Z</dcterms:created>
  <dcterms:modified xsi:type="dcterms:W3CDTF">2015-11-15T13:56:00Z</dcterms:modified>
</cp:coreProperties>
</file>