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Дидактические игры, как средство формирования навыков здорового образа жизни</w:t>
      </w:r>
    </w:p>
    <w:p w:rsidR="009016BB" w:rsidRDefault="009016BB" w:rsidP="009016B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Основная сущность дидактических игр определена их названием: это игры обучающие. Значение дидактических игр реализуется через игровую задачу, игровые действия, правила. Отличительной особенностью дидактических игр является возможность обучать детей посредством активной интересной для них деятельности.</w:t>
      </w:r>
    </w:p>
    <w:p w:rsidR="009016BB" w:rsidRDefault="009016BB" w:rsidP="009016B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Учитывая ведущий вид деятельности в дошкольном детстве - игровой, и повышенную физиологическую подвижность детского организма, имеющую тенденцию к снижению на 50 % у ребенка, пришедшего в школу, эффективно использование в начальной школе дидактических подвижных игр, основанных на движениях, но включающих в свое содержание материал и информацию по ЗОЖ.</w:t>
      </w:r>
    </w:p>
    <w:p w:rsidR="009016BB" w:rsidRDefault="009016BB" w:rsidP="009016BB">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в обучении и воспитании младших школьников дидактических подвижных игр является одним из многочисленных путей формирования ЗОЖ ребенка, пришедшего в школу.</w:t>
      </w:r>
    </w:p>
    <w:p w:rsidR="009016BB" w:rsidRDefault="009016BB" w:rsidP="009016BB">
      <w:pPr>
        <w:ind w:firstLine="708"/>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Эти игры могут применяться на уроках физической культуры, с целью закрепления знаний ЗОЖ с параллельным овладением двигательными умениями и навыками; на уроках по другим общеобразовательным предметам, с целью рекреации, восстановления, реабилитации и формирования умений и навыков верного применения упражнений либо других действий из области ЗОЖ; на динамический переменах; во время спортивного часа;</w:t>
      </w:r>
      <w:proofErr w:type="gramEnd"/>
      <w:r>
        <w:rPr>
          <w:rFonts w:ascii="Times New Roman" w:eastAsia="Calibri" w:hAnsi="Times New Roman" w:cs="Times New Roman"/>
          <w:sz w:val="24"/>
          <w:szCs w:val="24"/>
        </w:rPr>
        <w:t xml:space="preserve"> на экскурсиях; наконец, ребенок может сам организовывать наиболее понравившиеся ему игры в кругу своих друзей и близких.</w:t>
      </w:r>
    </w:p>
    <w:p w:rsidR="009016BB" w:rsidRDefault="009016BB" w:rsidP="009016BB">
      <w:pPr>
        <w:jc w:val="center"/>
        <w:rPr>
          <w:rFonts w:ascii="Times New Roman" w:hAnsi="Times New Roman" w:cs="Times New Roman"/>
          <w:b/>
          <w:sz w:val="24"/>
          <w:szCs w:val="24"/>
        </w:rPr>
      </w:pPr>
    </w:p>
    <w:p w:rsidR="009016BB" w:rsidRDefault="009016BB" w:rsidP="009016BB">
      <w:pPr>
        <w:jc w:val="center"/>
        <w:rPr>
          <w:rFonts w:ascii="Times New Roman" w:hAnsi="Times New Roman" w:cs="Times New Roman"/>
          <w:b/>
          <w:sz w:val="24"/>
          <w:szCs w:val="24"/>
        </w:rPr>
      </w:pPr>
      <w:r>
        <w:rPr>
          <w:rFonts w:ascii="Times New Roman" w:hAnsi="Times New Roman" w:cs="Times New Roman"/>
          <w:b/>
          <w:sz w:val="24"/>
          <w:szCs w:val="24"/>
        </w:rPr>
        <w:t>Подвижные игры по ЗОЖ</w:t>
      </w:r>
    </w:p>
    <w:p w:rsidR="009016BB" w:rsidRDefault="009016BB" w:rsidP="009016BB">
      <w:pPr>
        <w:jc w:val="center"/>
        <w:rPr>
          <w:rFonts w:ascii="Times New Roman" w:eastAsia="Calibri"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rPr>
        <w:t>«Правила гигиены»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закрепить знание правил личной гигиены.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все дети становятся в круг; ведущий по очереди называет каждого, определяя ему задание:</w:t>
      </w:r>
    </w:p>
    <w:p w:rsidR="009016BB" w:rsidRDefault="009016BB" w:rsidP="009016BB">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Что мы делаем утром, когда просыпаемся?</w:t>
      </w:r>
    </w:p>
    <w:p w:rsidR="009016BB" w:rsidRDefault="009016BB" w:rsidP="009016BB">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Делаем зарядку, умываемся, чистим зубы (игрок выполняет в движении, и все повторяют его </w:t>
      </w:r>
      <w:proofErr w:type="gramStart"/>
      <w:r>
        <w:rPr>
          <w:rFonts w:ascii="Times New Roman" w:eastAsia="Calibri" w:hAnsi="Times New Roman" w:cs="Times New Roman"/>
          <w:sz w:val="24"/>
          <w:szCs w:val="24"/>
        </w:rPr>
        <w:t xml:space="preserve">движения) </w:t>
      </w:r>
      <w:proofErr w:type="gramEnd"/>
      <w:r>
        <w:rPr>
          <w:rFonts w:ascii="Times New Roman" w:eastAsia="Calibri" w:hAnsi="Times New Roman" w:cs="Times New Roman"/>
          <w:sz w:val="24"/>
          <w:szCs w:val="24"/>
        </w:rPr>
        <w:t>следующий игрок выполняет следующее задание ведущего:</w:t>
      </w:r>
    </w:p>
    <w:p w:rsidR="009016BB" w:rsidRDefault="009016BB" w:rsidP="009016BB">
      <w:pPr>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Что мы делаем перед едой?</w:t>
      </w:r>
    </w:p>
    <w:p w:rsidR="009016BB" w:rsidRDefault="009016BB" w:rsidP="009016BB">
      <w:pPr>
        <w:numPr>
          <w:ilvl w:val="0"/>
          <w:numId w:val="1"/>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Моем</w:t>
      </w:r>
      <w:proofErr w:type="gramEnd"/>
      <w:r>
        <w:rPr>
          <w:rFonts w:ascii="Times New Roman" w:eastAsia="Calibri" w:hAnsi="Times New Roman" w:cs="Times New Roman"/>
          <w:sz w:val="24"/>
          <w:szCs w:val="24"/>
        </w:rPr>
        <w:t xml:space="preserve"> руки ... и т.д.</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«Комплименты»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преодоление внутренних комплексов, отработка навыков выражения позитивной оценки окружающим.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выстраиваются в две шеренги, лицом друг к другу, и говорят друг другу комплименты; на каждый комплимент игрок делает один шаг.</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1-й. Я очень рад учиться в одном классе с такой аккуратной девочкой.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2-й. Мне приятно просить у тебя учебник.</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1-й. Ты очень жизнерадостный человек.</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2-й. Ты никогда никого не обижаешь. ... И т.д.</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Побеждает та пара, которая ближе всех сошлась по количеству шагов друг к другу.</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«Построимся»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выработка умения сотрудничать с помощью невербальных средств общения.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во время игры можно общаться только посредством мимики и жестов, под музыку дети гуляют по залу, ведущий выключает музыку, дети все замирают на месте, звучит команда ведущего:</w:t>
      </w:r>
    </w:p>
    <w:p w:rsidR="009016BB" w:rsidRDefault="009016BB" w:rsidP="009016BB">
      <w:pPr>
        <w:numPr>
          <w:ilvl w:val="0"/>
          <w:numId w:val="2"/>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Построились в шеренгу по росту! Все выполняют команду под счет до 10. Далее игра продолжается: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1) построение по алфавиту;</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2) по длине волос;</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3) по длине рукава одежды, по длине брюк;</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по цвету одежды от </w:t>
      </w:r>
      <w:proofErr w:type="gramStart"/>
      <w:r>
        <w:rPr>
          <w:rFonts w:ascii="Times New Roman" w:eastAsia="Calibri" w:hAnsi="Times New Roman" w:cs="Times New Roman"/>
          <w:sz w:val="24"/>
          <w:szCs w:val="24"/>
        </w:rPr>
        <w:t>светлого</w:t>
      </w:r>
      <w:proofErr w:type="gramEnd"/>
      <w:r>
        <w:rPr>
          <w:rFonts w:ascii="Times New Roman" w:eastAsia="Calibri" w:hAnsi="Times New Roman" w:cs="Times New Roman"/>
          <w:sz w:val="24"/>
          <w:szCs w:val="24"/>
        </w:rPr>
        <w:t xml:space="preserve"> до темного,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по цвету глаз от </w:t>
      </w:r>
      <w:proofErr w:type="gramStart"/>
      <w:r>
        <w:rPr>
          <w:rFonts w:ascii="Times New Roman" w:eastAsia="Calibri" w:hAnsi="Times New Roman" w:cs="Times New Roman"/>
          <w:sz w:val="24"/>
          <w:szCs w:val="24"/>
        </w:rPr>
        <w:t>темного</w:t>
      </w:r>
      <w:proofErr w:type="gramEnd"/>
      <w:r>
        <w:rPr>
          <w:rFonts w:ascii="Times New Roman" w:eastAsia="Calibri" w:hAnsi="Times New Roman" w:cs="Times New Roman"/>
          <w:sz w:val="24"/>
          <w:szCs w:val="24"/>
        </w:rPr>
        <w:t xml:space="preserve"> до светлого и т.д.</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«Пишущая машинка»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формирование умения совместно действовать; закрепление знаний о ЗОЖ.</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каждый игрок получает название буквы алфавита; все дети двигаются под музыку по залу; когда заканчивается музыка, водящий называет фразу: «Береги здоровье смолоду». Дети начинают «печатать»: первая «буква» называет себя и хлопает в ладоши, к ней присоединяется следующая и т.д.</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Когда фраза составлена, оставшиеся буквы прочитывают ее и все три раза хлопают в ладоши.</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«Времена года»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формирование умения согласовывать действие в группе.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класс делится на 4 группы, каждая группа должна, пройдя через препятствие (обруч, бег в мешках, ползание по скамейке, лазание по гимнастической стенке), завладеть карточкой с заданием, в котором будет указана пора года; после непродолжительного обсуждения (1-2 мин.), группа пантомимой изображает, что делают дети в эту пору года (зима </w:t>
      </w:r>
      <w:proofErr w:type="gramStart"/>
      <w:r>
        <w:rPr>
          <w:rFonts w:ascii="Times New Roman" w:eastAsia="Calibri" w:hAnsi="Times New Roman" w:cs="Times New Roman"/>
          <w:sz w:val="24"/>
          <w:szCs w:val="24"/>
        </w:rPr>
        <w:t>-к</w:t>
      </w:r>
      <w:proofErr w:type="gramEnd"/>
      <w:r>
        <w:rPr>
          <w:rFonts w:ascii="Times New Roman" w:eastAsia="Calibri" w:hAnsi="Times New Roman" w:cs="Times New Roman"/>
          <w:sz w:val="24"/>
          <w:szCs w:val="24"/>
        </w:rPr>
        <w:t xml:space="preserve">атание на лыжах, коньках, лето - плавание, велосипед; </w:t>
      </w:r>
      <w:proofErr w:type="gramStart"/>
      <w:r>
        <w:rPr>
          <w:rFonts w:ascii="Times New Roman" w:eastAsia="Calibri" w:hAnsi="Times New Roman" w:cs="Times New Roman"/>
          <w:sz w:val="24"/>
          <w:szCs w:val="24"/>
        </w:rPr>
        <w:lastRenderedPageBreak/>
        <w:t>футбол; весна - бег, прыжки, волейбол, футбол; осень - бег, прыжки через скакалку, футбол и т. д.).</w:t>
      </w:r>
      <w:proofErr w:type="gramEnd"/>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«Три слова»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творческое взаимодействие с другими детьми.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стоят в кругу, ведущий читает считалочку, на ком-то останавливается, говорит ему любую тему, а игрок должен быстро назвать ему три слова из этой темы.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Например: тема «Режим дня». Ответ: подъем, прогулка, сон.</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«Рассказ по цепочке»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формирование умений общения, развитие внимания, памяти.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становятся в круг. Ведущий начинает рассказ фразой: «Мальчик проснулся в 7 часов утра и ...» Следующий игрок повторяет предложение ведущего, и показывает движением, что сделал мальчик дальше. Каждый последующий игрок повторяет по очереди все, что показывали до него. В конце игры хором все повторяют вместе фразу и все движения по очереди.</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«Наша безопасность»</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умение определить степень опасности конкретных случаев в быту и находить способы устранения опасных ситуаций.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на полу чертится прямая линия, разделенная на три части (красная часть - опасность, средний уровень опасности, зеленая - нет опасности): </w:t>
      </w:r>
    </w:p>
    <w:p w:rsidR="009016BB" w:rsidRDefault="009016BB" w:rsidP="009016BB">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Красный</w:t>
      </w:r>
      <w:proofErr w:type="gramEnd"/>
      <w:r>
        <w:rPr>
          <w:rFonts w:ascii="Times New Roman" w:eastAsia="Calibri" w:hAnsi="Times New Roman" w:cs="Times New Roman"/>
          <w:sz w:val="24"/>
          <w:szCs w:val="24"/>
        </w:rPr>
        <w:t xml:space="preserve">                                   желтый</w:t>
      </w:r>
      <w:r>
        <w:rPr>
          <w:rFonts w:ascii="Times New Roman" w:eastAsia="Calibri" w:hAnsi="Times New Roman" w:cs="Times New Roman"/>
          <w:sz w:val="24"/>
          <w:szCs w:val="24"/>
        </w:rPr>
        <w:tab/>
        <w:t xml:space="preserve">                            зеленый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Дети получают карточки с заданием, но чтобы </w:t>
      </w:r>
      <w:proofErr w:type="gramStart"/>
      <w:r>
        <w:rPr>
          <w:rFonts w:ascii="Times New Roman" w:eastAsia="Calibri" w:hAnsi="Times New Roman" w:cs="Times New Roman"/>
          <w:sz w:val="24"/>
          <w:szCs w:val="24"/>
        </w:rPr>
        <w:t>добраться к финишу</w:t>
      </w:r>
      <w:proofErr w:type="gramEnd"/>
      <w:r>
        <w:rPr>
          <w:rFonts w:ascii="Times New Roman" w:eastAsia="Calibri" w:hAnsi="Times New Roman" w:cs="Times New Roman"/>
          <w:sz w:val="24"/>
          <w:szCs w:val="24"/>
        </w:rPr>
        <w:t xml:space="preserve"> игры - черте и положить карточку на нужный цвет, надо пройти препятствия: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1 - гусиным шагом дойти до гимнастической скамейки;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 </w:t>
      </w:r>
      <w:proofErr w:type="gramStart"/>
      <w:r>
        <w:rPr>
          <w:rFonts w:ascii="Times New Roman" w:eastAsia="Calibri" w:hAnsi="Times New Roman" w:cs="Times New Roman"/>
          <w:sz w:val="24"/>
          <w:szCs w:val="24"/>
        </w:rPr>
        <w:t>перелезть через скамейку, не выпрямляясь</w:t>
      </w:r>
      <w:proofErr w:type="gramEnd"/>
      <w:r>
        <w:rPr>
          <w:rFonts w:ascii="Times New Roman" w:eastAsia="Calibri" w:hAnsi="Times New Roman" w:cs="Times New Roman"/>
          <w:sz w:val="24"/>
          <w:szCs w:val="24"/>
        </w:rPr>
        <w:t>;</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3 - выполнить на матах кувырок вперед;</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4 - гусиным шагом дойти до финиша и только тогда положить карточку на линию и встать рядом.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Ведущий зачитывает задания в карточках вслух и при необходимости просит подтверждение правильности ответа у игроков. Например, задания: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я пользуюсь чужим носовым платком;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я пользуюсь чужой зубной щеткой;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я выхожу из автобуса через переднюю дверь;</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я перехожу дорогу по «пешеходной зебре»;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я нечаянно засыпал царапину песком;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я съел незнакомую красивую красную ягоду с кустарника;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я открыл дверь незнакомому сантехнику;</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я пошел в школу и положил ключ под коврик и т.д.</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Эстафета «Лестница»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знаний по курсу «ЗОЖ».</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дети выстраиваются в две шеренги, выполнив определенное движение, они должны поставить рассыпанные карточки на лестницу по степени важности по одной. Выигрывает та команда, которая быстрее доберется до вершины. Упражнения для эстафеты: </w:t>
      </w:r>
      <w:proofErr w:type="spellStart"/>
      <w:r>
        <w:rPr>
          <w:rFonts w:ascii="Times New Roman" w:eastAsia="Calibri" w:hAnsi="Times New Roman" w:cs="Times New Roman"/>
          <w:sz w:val="24"/>
          <w:szCs w:val="24"/>
        </w:rPr>
        <w:t>перелезание</w:t>
      </w:r>
      <w:proofErr w:type="spellEnd"/>
      <w:r>
        <w:rPr>
          <w:rFonts w:ascii="Times New Roman" w:eastAsia="Calibri" w:hAnsi="Times New Roman" w:cs="Times New Roman"/>
          <w:sz w:val="24"/>
          <w:szCs w:val="24"/>
        </w:rPr>
        <w:t xml:space="preserve"> и лазание по гимнастической скамейке, прыжки через скакалку, несение груза на голове, кувырок и др.</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Задание в карточках:</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Как поддерживать здоровье вашей семьи?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не употреблять продукты с высоким содержанием жиров;</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не употребляйте продукты с высоким содержанием сахара;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не употребляйте продукты с высоким содержанием соли;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регулярно занимайтесь физкультурой;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уговорите родителей отказаться от курения; чаще пейте воду.</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«Сторож»</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знаний и навыков личной гигиены.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скоростных способностей.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договариваются сообща, какие действия они будут изображать (на первом этапе можно распределить роли ведущему). Пройдя к домику сторожа, произносят слова: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Здравствуйте, сторож!</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Здравствуйте, дети! Где вы были?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Мы не скажем, а что делали - покажем.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Сторож должен отгадать, что делали дети (умывались, чистили зубы, причесывались, чистили обувь и т.д.). Каждый раз дети придумывают новые действия. Как только сторож угадает, дети убегают, а сторож пытается их догнать.</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«Групповой плакат»</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знаний о ЗОЖ. Двигательная задача: развитие скоростных способностей, быстроты.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делятся на две команды, выстраиваются в шеренги, по сигналу ведущего игроки, преодолевая препятствия, по одному добегают до доски с листом бумаги в конце зала и маркерами рисуют плакат на тему:</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«Зимние развлечения»,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«Скользкая дорога - угроза для жизни»,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«Умеешь ли ты дружить с водой»,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«Пища, которая помогает </w:t>
      </w:r>
      <w:proofErr w:type="gramStart"/>
      <w:r>
        <w:rPr>
          <w:rFonts w:ascii="Times New Roman" w:eastAsia="Calibri" w:hAnsi="Times New Roman" w:cs="Times New Roman"/>
          <w:sz w:val="24"/>
          <w:szCs w:val="24"/>
        </w:rPr>
        <w:t>нам</w:t>
      </w:r>
      <w:proofErr w:type="gramEnd"/>
      <w:r>
        <w:rPr>
          <w:rFonts w:ascii="Times New Roman" w:eastAsia="Calibri" w:hAnsi="Times New Roman" w:cs="Times New Roman"/>
          <w:sz w:val="24"/>
          <w:szCs w:val="24"/>
        </w:rPr>
        <w:t xml:space="preserve"> расти» и т.д.</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«Зеркало»</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закрепление умения координировать свои движения.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выстраиваются в две шеренги лицом друг к другу, образуя пары; один совершает какие-либо действия, другой пытается зеркально их повторить.</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«Правда»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знаний по теме «</w:t>
      </w:r>
      <w:proofErr w:type="spellStart"/>
      <w:r>
        <w:rPr>
          <w:rFonts w:ascii="Times New Roman" w:eastAsia="Calibri" w:hAnsi="Times New Roman" w:cs="Times New Roman"/>
          <w:sz w:val="24"/>
          <w:szCs w:val="24"/>
        </w:rPr>
        <w:t>Спид</w:t>
      </w:r>
      <w:proofErr w:type="spellEnd"/>
      <w:r>
        <w:rPr>
          <w:rFonts w:ascii="Times New Roman" w:eastAsia="Calibri" w:hAnsi="Times New Roman" w:cs="Times New Roman"/>
          <w:sz w:val="24"/>
          <w:szCs w:val="24"/>
        </w:rPr>
        <w:t xml:space="preserve"> и ВИЧ-инфекция».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координационных способностей.</w:t>
      </w:r>
    </w:p>
    <w:p w:rsidR="009016BB" w:rsidRDefault="009016BB" w:rsidP="009016BB">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Содержание: ведущий - «Доктор», задает вопросы, а дети, стоящие в кругу, лицом и движениями отвечают «Доктору»; если «Правда» - дети приседают и хлопают ладонями об пол, если «Неправда» - имитируют бег на месте.</w:t>
      </w:r>
      <w:proofErr w:type="gramEnd"/>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Вопросы: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Правда, что вирусом </w:t>
      </w:r>
      <w:proofErr w:type="spellStart"/>
      <w:r>
        <w:rPr>
          <w:rFonts w:ascii="Times New Roman" w:eastAsia="Calibri" w:hAnsi="Times New Roman" w:cs="Times New Roman"/>
          <w:sz w:val="24"/>
          <w:szCs w:val="24"/>
        </w:rPr>
        <w:t>СПИДа</w:t>
      </w:r>
      <w:proofErr w:type="spellEnd"/>
      <w:r>
        <w:rPr>
          <w:rFonts w:ascii="Times New Roman" w:eastAsia="Calibri" w:hAnsi="Times New Roman" w:cs="Times New Roman"/>
          <w:sz w:val="24"/>
          <w:szCs w:val="24"/>
        </w:rPr>
        <w:t xml:space="preserve"> можно заразиться при чихании?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Играя одними игрушками с больным ребенком?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Вирус </w:t>
      </w:r>
      <w:proofErr w:type="spellStart"/>
      <w:r>
        <w:rPr>
          <w:rFonts w:ascii="Times New Roman" w:eastAsia="Calibri" w:hAnsi="Times New Roman" w:cs="Times New Roman"/>
          <w:sz w:val="24"/>
          <w:szCs w:val="24"/>
        </w:rPr>
        <w:t>СПИДа</w:t>
      </w:r>
      <w:proofErr w:type="spellEnd"/>
      <w:r>
        <w:rPr>
          <w:rFonts w:ascii="Times New Roman" w:eastAsia="Calibri" w:hAnsi="Times New Roman" w:cs="Times New Roman"/>
          <w:sz w:val="24"/>
          <w:szCs w:val="24"/>
        </w:rPr>
        <w:t xml:space="preserve"> может поражать только взрослых?</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Опасно сидеть за одной партой с зараженным человеком</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«Возьми и передай»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знаний и навыков ЗОЖ.</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быстроты.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дети становятся в круг, левым плечом к центру, в затылок друг к другу. </w:t>
      </w:r>
      <w:proofErr w:type="gramStart"/>
      <w:r>
        <w:rPr>
          <w:rFonts w:ascii="Times New Roman" w:eastAsia="Calibri" w:hAnsi="Times New Roman" w:cs="Times New Roman"/>
          <w:sz w:val="24"/>
          <w:szCs w:val="24"/>
        </w:rPr>
        <w:t>Один из игроков, выбранный ведущим, на спине впереди стоящего рукой «рисует» предмет обихода (посуда-тарелка, вилка, нож, ложка, чашка; предметы</w:t>
      </w:r>
      <w:proofErr w:type="gramEnd"/>
    </w:p>
    <w:p w:rsidR="009016BB" w:rsidRDefault="009016BB" w:rsidP="009016BB">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личной гигиены - расческа, носовой платок, зубная щетка и др.), этот игрок должен движением показать, как действуют с этим предметом в быту, и дети называют название этого предмета; если предмет угадан правильно, то игра продолжается дальше, если нет, то этот игрок, давший неправильный ответ, убегает от первого игрока, который пытается его догнать.</w:t>
      </w:r>
      <w:proofErr w:type="gramEnd"/>
      <w:r>
        <w:rPr>
          <w:rFonts w:ascii="Times New Roman" w:eastAsia="Calibri" w:hAnsi="Times New Roman" w:cs="Times New Roman"/>
          <w:sz w:val="24"/>
          <w:szCs w:val="24"/>
        </w:rPr>
        <w:t xml:space="preserve"> Далее ведущий назначает следующего.</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«Как говорят части тела»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сведений о частях тела.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координация движений.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Содержание: дети становятся в </w:t>
      </w:r>
      <w:proofErr w:type="gramStart"/>
      <w:r>
        <w:rPr>
          <w:rFonts w:ascii="Times New Roman" w:eastAsia="Calibri" w:hAnsi="Times New Roman" w:cs="Times New Roman"/>
          <w:sz w:val="24"/>
          <w:szCs w:val="24"/>
        </w:rPr>
        <w:t>круг, ведущий выводит в центр игрока и тихо говорит</w:t>
      </w:r>
      <w:proofErr w:type="gramEnd"/>
      <w:r>
        <w:rPr>
          <w:rFonts w:ascii="Times New Roman" w:eastAsia="Calibri" w:hAnsi="Times New Roman" w:cs="Times New Roman"/>
          <w:sz w:val="24"/>
          <w:szCs w:val="24"/>
        </w:rPr>
        <w:t xml:space="preserve"> ему задание, которое игрок выполняет движением, а все остальные, повторив движения, пытаются отгадать, какие задания давал ведущий.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Как говорят плечи «я не знаю»?</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Как говорит палец «иди сюда»?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Как ноги ребенка требуют «я хочу»?</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Как говорит голова «да» и «нет»?</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Как говорит рука «до свидания»?</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«Часы»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навыков обращения с часами.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координационных способностей.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Тик-так, тик-так.</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(Дети наклоняют голову то к одному, то к другому плечу.) Смотри скорей, который час: Тик-так, тик-так. (Раскачиваются в такт маятника.)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Налево - раз, направо - раз, Мы тоже можем так.</w:t>
      </w:r>
    </w:p>
    <w:p w:rsidR="009016BB" w:rsidRDefault="009016BB" w:rsidP="009016BB">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(Ноги вместе, руки на поясе.</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На счет «раз» - голова наклонена к правому плечу, потом - к левому, как часики.)</w:t>
      </w:r>
      <w:proofErr w:type="gramEnd"/>
      <w:r>
        <w:rPr>
          <w:rFonts w:ascii="Times New Roman" w:eastAsia="Calibri" w:hAnsi="Times New Roman" w:cs="Times New Roman"/>
          <w:sz w:val="24"/>
          <w:szCs w:val="24"/>
        </w:rPr>
        <w:t xml:space="preserve"> Тик-так, тик-так.</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Дети образуют круг, имитирующий циферблат часов. Выбирают ведущего - «часовщика». </w:t>
      </w:r>
      <w:proofErr w:type="gramStart"/>
      <w:r>
        <w:rPr>
          <w:rFonts w:ascii="Times New Roman" w:eastAsia="Calibri" w:hAnsi="Times New Roman" w:cs="Times New Roman"/>
          <w:sz w:val="24"/>
          <w:szCs w:val="24"/>
        </w:rPr>
        <w:t>По его команде (он называет действие, например: «идем в школу» или «ложимся спать»), «часы» показывают время, т.е. те дети, которые стоят на крупных цифрах, подпрыгивают и хлопают в ладоши или сопровождают движение «боем часов», а все считают хором.</w:t>
      </w:r>
      <w:proofErr w:type="gramEnd"/>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«Лесная поляна»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знаний по теме «Польза и вред от растений, грибов».</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ловкости при бросании и ловли мяча.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Содержание: дети становятся в круг; у одного из них в руках мяч; он называет лекарственное растение или полезный гриб и бросает мяч любому из игроков, который должен назвать ядовитые растения и грибы, передать мяч следующему игроку, который называет полезное растение (гриб) и т.д.</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«Защита»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знаний о ЗОЖ.</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координационных способностей.</w:t>
      </w:r>
    </w:p>
    <w:p w:rsidR="009016BB" w:rsidRDefault="009016BB" w:rsidP="009016BB">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Содержание: играющие становятся за очерченный круг; в центре круга «укрепление» (три связанные веревочкой гимнастические палки, составленные треногой); на укреплении лежит пакет с заданием; водящий стоит близ укрепления и охраняет его от попаданий мячом, которым играющие перебрасываются; игрок, сбивший укрепление, овладевает пакетом, зачитывает задание; кто первый дает правильный ответ, тот становится водящим;</w:t>
      </w:r>
      <w:proofErr w:type="gramEnd"/>
      <w:r>
        <w:rPr>
          <w:rFonts w:ascii="Times New Roman" w:eastAsia="Calibri" w:hAnsi="Times New Roman" w:cs="Times New Roman"/>
          <w:sz w:val="24"/>
          <w:szCs w:val="24"/>
        </w:rPr>
        <w:t xml:space="preserve"> игра продолжается.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Задания в пакете: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что улучшает настроение? (смех);</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лекарство, которое слушают (музыка);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братья наши меньшие (животные);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опасные «подарки» солнца (ожоги) и т. д.</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«Альпинисты»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знаний о ЗОЖ.</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Двигательная задача: закрепление навыков лазания и </w:t>
      </w:r>
      <w:proofErr w:type="spellStart"/>
      <w:r>
        <w:rPr>
          <w:rFonts w:ascii="Times New Roman" w:eastAsia="Calibri" w:hAnsi="Times New Roman" w:cs="Times New Roman"/>
          <w:sz w:val="24"/>
          <w:szCs w:val="24"/>
        </w:rPr>
        <w:t>перелезания</w:t>
      </w:r>
      <w:proofErr w:type="spellEnd"/>
      <w:r>
        <w:rPr>
          <w:rFonts w:ascii="Times New Roman" w:eastAsia="Calibri" w:hAnsi="Times New Roman" w:cs="Times New Roman"/>
          <w:sz w:val="24"/>
          <w:szCs w:val="24"/>
        </w:rPr>
        <w:t>.</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вдоль границ площадки, стен зала расставлен ряд препятствий; дети, продвигаясь в колонне по одному, последовательно преодолевают препятствия: влезают по гимнастической скамейке, установленной наклонно на гимнастическую стенку, проходят по ней боком; перелезают через бревно или подлезают под него; переходят по «камешкам» (</w:t>
      </w:r>
      <w:proofErr w:type="gramStart"/>
      <w:r>
        <w:rPr>
          <w:rFonts w:ascii="Times New Roman" w:eastAsia="Calibri" w:hAnsi="Times New Roman" w:cs="Times New Roman"/>
          <w:sz w:val="24"/>
          <w:szCs w:val="24"/>
        </w:rPr>
        <w:t>кружочкам</w:t>
      </w:r>
      <w:proofErr w:type="gramEnd"/>
      <w:r>
        <w:rPr>
          <w:rFonts w:ascii="Times New Roman" w:eastAsia="Calibri" w:hAnsi="Times New Roman" w:cs="Times New Roman"/>
          <w:sz w:val="24"/>
          <w:szCs w:val="24"/>
        </w:rPr>
        <w:t xml:space="preserve"> нарисованным на земле, или разложенным кирпичам) через «горный ручей», проходят по рейке гимнастической скамейки (изображающей мостик), через «ров» и т.д.; по пути все «альпинисты» собирают карточки с заданием.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 конце пути на привале все усаживаются в круг и обсуждают задания, полученные в процессе игры, и ответы.</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«Посуда»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знания предметов посуды.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Двигательная задача: развитие ловкости при бросках </w:t>
      </w:r>
      <w:proofErr w:type="gramStart"/>
      <w:r>
        <w:rPr>
          <w:rFonts w:ascii="Times New Roman" w:eastAsia="Calibri" w:hAnsi="Times New Roman" w:cs="Times New Roman"/>
          <w:sz w:val="24"/>
          <w:szCs w:val="24"/>
        </w:rPr>
        <w:t>-л</w:t>
      </w:r>
      <w:proofErr w:type="gramEnd"/>
      <w:r>
        <w:rPr>
          <w:rFonts w:ascii="Times New Roman" w:eastAsia="Calibri" w:hAnsi="Times New Roman" w:cs="Times New Roman"/>
          <w:sz w:val="24"/>
          <w:szCs w:val="24"/>
        </w:rPr>
        <w:t>овля мяча.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На часок мы зашли к черепашке.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Черепашка подала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Чайник, чашки,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Полезла потом к соседке за чаем.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Что-то долго мы соседку за чаем ожидаем.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Дети выстраиваются в круг. Передача мяча в любом направлении с называнием предметов посуды. Если кто-то ошибается, игра начинается сначала.</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«Цветы»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знаний по теме «Цветы - лекарство для души».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ловкости при бросках и ловле мяча.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становятся в круг.</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Ведущий:</w:t>
      </w:r>
    </w:p>
    <w:p w:rsidR="009016BB" w:rsidRDefault="009016BB" w:rsidP="009016BB">
      <w:pPr>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Наши нежные цветки </w:t>
      </w:r>
    </w:p>
    <w:p w:rsidR="009016BB" w:rsidRDefault="009016BB" w:rsidP="009016BB">
      <w:pPr>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Распускают лепестки, </w:t>
      </w:r>
    </w:p>
    <w:p w:rsidR="009016BB" w:rsidRDefault="009016BB" w:rsidP="009016BB">
      <w:pPr>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Ветерок чуть дышит, </w:t>
      </w:r>
    </w:p>
    <w:p w:rsidR="009016BB" w:rsidRDefault="009016BB" w:rsidP="009016BB">
      <w:pPr>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Лепестки колышет, </w:t>
      </w:r>
    </w:p>
    <w:p w:rsidR="009016BB" w:rsidRDefault="009016BB" w:rsidP="009016BB">
      <w:pPr>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Наши алые цветки </w:t>
      </w:r>
    </w:p>
    <w:p w:rsidR="009016BB" w:rsidRDefault="009016BB" w:rsidP="009016BB">
      <w:pPr>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Закрывают лепестки, </w:t>
      </w:r>
    </w:p>
    <w:p w:rsidR="009016BB" w:rsidRDefault="009016BB" w:rsidP="009016BB">
      <w:pPr>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Тихо засыпают, </w:t>
      </w:r>
    </w:p>
    <w:p w:rsidR="009016BB" w:rsidRDefault="009016BB" w:rsidP="009016BB">
      <w:pPr>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Головой качают.</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Плавное раскрывание ладони, помахивание руками перед собой и плавное опускание рук. Передача мяча с называнием цветов.</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Хомка</w:t>
      </w:r>
      <w:proofErr w:type="spellEnd"/>
      <w:r>
        <w:rPr>
          <w:rFonts w:ascii="Times New Roman" w:eastAsia="Calibri" w:hAnsi="Times New Roman" w:cs="Times New Roman"/>
          <w:b/>
          <w:sz w:val="24"/>
          <w:szCs w:val="24"/>
        </w:rPr>
        <w:t>»</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сведений о пользе зарядки.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Двигательная задача: координация движений. Содержание: дети становятся в круг.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Ведущий:</w:t>
      </w:r>
    </w:p>
    <w:p w:rsidR="009016BB" w:rsidRDefault="009016BB" w:rsidP="009016BB">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Хомка-хомка</w:t>
      </w:r>
      <w:proofErr w:type="spellEnd"/>
      <w:r>
        <w:rPr>
          <w:rFonts w:ascii="Times New Roman" w:eastAsia="Calibri" w:hAnsi="Times New Roman" w:cs="Times New Roman"/>
          <w:sz w:val="24"/>
          <w:szCs w:val="24"/>
        </w:rPr>
        <w:t>, хомячок,</w:t>
      </w:r>
    </w:p>
    <w:p w:rsidR="009016BB" w:rsidRDefault="009016BB" w:rsidP="009016BB">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Полосатенький</w:t>
      </w:r>
      <w:proofErr w:type="spellEnd"/>
      <w:r>
        <w:rPr>
          <w:rFonts w:ascii="Times New Roman" w:eastAsia="Calibri" w:hAnsi="Times New Roman" w:cs="Times New Roman"/>
          <w:sz w:val="24"/>
          <w:szCs w:val="24"/>
        </w:rPr>
        <w:t xml:space="preserve"> бочок,</w:t>
      </w:r>
    </w:p>
    <w:p w:rsidR="009016BB" w:rsidRDefault="009016BB" w:rsidP="009016BB">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Хомка</w:t>
      </w:r>
      <w:proofErr w:type="spellEnd"/>
      <w:r>
        <w:rPr>
          <w:rFonts w:ascii="Times New Roman" w:eastAsia="Calibri" w:hAnsi="Times New Roman" w:cs="Times New Roman"/>
          <w:sz w:val="24"/>
          <w:szCs w:val="24"/>
        </w:rPr>
        <w:t xml:space="preserve"> раненько встает,</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Щечки моет, шейку трет.</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Подметает </w:t>
      </w:r>
      <w:proofErr w:type="spellStart"/>
      <w:r>
        <w:rPr>
          <w:rFonts w:ascii="Times New Roman" w:eastAsia="Calibri" w:hAnsi="Times New Roman" w:cs="Times New Roman"/>
          <w:sz w:val="24"/>
          <w:szCs w:val="24"/>
        </w:rPr>
        <w:t>Хомка</w:t>
      </w:r>
      <w:proofErr w:type="spellEnd"/>
      <w:r>
        <w:rPr>
          <w:rFonts w:ascii="Times New Roman" w:eastAsia="Calibri" w:hAnsi="Times New Roman" w:cs="Times New Roman"/>
          <w:sz w:val="24"/>
          <w:szCs w:val="24"/>
        </w:rPr>
        <w:t xml:space="preserve"> хатку</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И выходит на зарядку!</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1-2-3-4-5!</w:t>
      </w:r>
    </w:p>
    <w:p w:rsidR="009016BB" w:rsidRDefault="009016BB" w:rsidP="009016BB">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Хомка</w:t>
      </w:r>
      <w:proofErr w:type="spellEnd"/>
      <w:r>
        <w:rPr>
          <w:rFonts w:ascii="Times New Roman" w:eastAsia="Calibri" w:hAnsi="Times New Roman" w:cs="Times New Roman"/>
          <w:sz w:val="24"/>
          <w:szCs w:val="24"/>
        </w:rPr>
        <w:t xml:space="preserve"> хочет сильным стать.</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Дети повторяют слова за ведущим и имитируют движения хомячка. Ведущий выбирает «хомячка», который становится в центр круга и показывает движения утренней гимнастики.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Все повторяют.</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roofErr w:type="spellStart"/>
      <w:r>
        <w:rPr>
          <w:rFonts w:ascii="Times New Roman" w:eastAsia="Calibri" w:hAnsi="Times New Roman" w:cs="Times New Roman"/>
          <w:b/>
          <w:sz w:val="24"/>
          <w:szCs w:val="24"/>
        </w:rPr>
        <w:t>Физкультпривет</w:t>
      </w:r>
      <w:proofErr w:type="spellEnd"/>
      <w:r>
        <w:rPr>
          <w:rFonts w:ascii="Times New Roman" w:eastAsia="Calibri" w:hAnsi="Times New Roman" w:cs="Times New Roman"/>
          <w:b/>
          <w:sz w:val="24"/>
          <w:szCs w:val="24"/>
        </w:rPr>
        <w:t>!»</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сведений о пользе зарядки.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координационных способностей.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ведущий выбирает двоих детей - «две лягушки», которые становятся в центр круга. Они читают слова, все остальные дети за ними повторяют, имитируя движения: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На болоте две подружки, две зеленые лягушки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Утром рано умывались, полотенцем растирались,</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Ножками топали, ручками хлопали.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Вправо, влево наклонялись</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И обратно возвращались.</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Вот здоровья в чем секрет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всем друзьям </w:t>
      </w:r>
      <w:proofErr w:type="spellStart"/>
      <w:r>
        <w:rPr>
          <w:rFonts w:ascii="Times New Roman" w:eastAsia="Calibri" w:hAnsi="Times New Roman" w:cs="Times New Roman"/>
          <w:sz w:val="24"/>
          <w:szCs w:val="24"/>
        </w:rPr>
        <w:t>физкультпривет</w:t>
      </w:r>
      <w:proofErr w:type="spellEnd"/>
      <w:r>
        <w:rPr>
          <w:rFonts w:ascii="Times New Roman" w:eastAsia="Calibri" w:hAnsi="Times New Roman" w:cs="Times New Roman"/>
          <w:sz w:val="24"/>
          <w:szCs w:val="24"/>
        </w:rPr>
        <w:t>!</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Затем на счет «1-2-3» все бегут врассыпную, а «лягушки» догоняют. Те, кого догнали «лягушки», становятся на их место. Игра продолжается.</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«Что растет на грядке?»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Дидактическая задача: закрепление знаний об овощах. Двигательная задача: развитие скоростных способностей. Содержание: дети становятся в круг. Ведущий говорит слова, дети повторяют за ним, двигаясь по кругу, взявшись за руки.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Что растет на нашей грядке?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Огурцы, горошек сладкий,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Помидоры и укроп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приправы и для проб.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Есть редиска и салат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-Наша грядка - просто клад.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 арбузы не растут тут.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Если слушал ты внимательно,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То запомни обязательно,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Отвечай-ка по порядку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Что растет на нашей грядке?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Дети останавливаются, ведущий указывает на кого-то одного из игроков, кто начинает перечисление овощей, о которых говорилось в стихотворении.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Последний игрок, назвавший овощи, на счет 1-2-3, догоняет кого-либо из детей, бросившихся врассыпную. Игрок, которого догнали, становится ведущим.</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«Йод»</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сведений о домашней аптечке.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быстроты.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выстраиваются в две шеренги лицом друг к другу; первая шеренга, команда «Йод», читает хором слова: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Йод хороший, йод не злой,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Зря кричишь ты: «Ой-ой-ой!»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Чуть завидев с йодом склянку.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Йод порой, конечно, жжет,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Но быстрее заживет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Йодом смазанная ранка.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По окончании слов дети первой шеренги догоняют игроков из второй шеренги. Те, кого догнали, становятся командой «Йод». Игра продолжается.</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«Иголка»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сведений о несчастных случаях и умений принять решение.</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координационных способностей.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держатся за руки, в центре круга игрок - «иголка». Дети читают слова:</w:t>
      </w:r>
    </w:p>
    <w:p w:rsidR="009016BB" w:rsidRDefault="009016BB" w:rsidP="009016BB">
      <w:pPr>
        <w:ind w:left="2832"/>
        <w:rPr>
          <w:rFonts w:ascii="Times New Roman" w:eastAsia="Calibri" w:hAnsi="Times New Roman" w:cs="Times New Roman"/>
          <w:sz w:val="24"/>
          <w:szCs w:val="24"/>
        </w:rPr>
      </w:pPr>
      <w:r>
        <w:rPr>
          <w:rFonts w:ascii="Times New Roman" w:eastAsia="Calibri" w:hAnsi="Times New Roman" w:cs="Times New Roman"/>
          <w:sz w:val="24"/>
          <w:szCs w:val="24"/>
        </w:rPr>
        <w:t>Играл с иглой воздушный шар</w:t>
      </w:r>
    </w:p>
    <w:p w:rsidR="009016BB" w:rsidRDefault="009016BB" w:rsidP="009016BB">
      <w:pPr>
        <w:ind w:left="2832"/>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И вот </w:t>
      </w:r>
      <w:proofErr w:type="gramStart"/>
      <w:r>
        <w:rPr>
          <w:rFonts w:ascii="Times New Roman" w:eastAsia="Calibri" w:hAnsi="Times New Roman" w:cs="Times New Roman"/>
          <w:sz w:val="24"/>
          <w:szCs w:val="24"/>
        </w:rPr>
        <w:t>лежит он чуть дыша</w:t>
      </w:r>
      <w:proofErr w:type="gramEnd"/>
      <w:r>
        <w:rPr>
          <w:rFonts w:ascii="Times New Roman" w:eastAsia="Calibri" w:hAnsi="Times New Roman" w:cs="Times New Roman"/>
          <w:sz w:val="24"/>
          <w:szCs w:val="24"/>
        </w:rPr>
        <w:t>.</w:t>
      </w:r>
    </w:p>
    <w:p w:rsidR="009016BB" w:rsidRDefault="009016BB" w:rsidP="009016BB">
      <w:pPr>
        <w:ind w:left="2832"/>
        <w:rPr>
          <w:rFonts w:ascii="Times New Roman" w:eastAsia="Calibri" w:hAnsi="Times New Roman" w:cs="Times New Roman"/>
          <w:sz w:val="24"/>
          <w:szCs w:val="24"/>
        </w:rPr>
      </w:pPr>
      <w:r>
        <w:rPr>
          <w:rFonts w:ascii="Times New Roman" w:eastAsia="Calibri" w:hAnsi="Times New Roman" w:cs="Times New Roman"/>
          <w:sz w:val="24"/>
          <w:szCs w:val="24"/>
        </w:rPr>
        <w:t>Игрушке даже ясно</w:t>
      </w:r>
    </w:p>
    <w:p w:rsidR="009016BB" w:rsidRDefault="009016BB" w:rsidP="009016BB">
      <w:pPr>
        <w:ind w:left="2832"/>
        <w:rPr>
          <w:rFonts w:ascii="Times New Roman" w:eastAsia="Calibri" w:hAnsi="Times New Roman" w:cs="Times New Roman"/>
          <w:sz w:val="24"/>
          <w:szCs w:val="24"/>
        </w:rPr>
      </w:pPr>
      <w:r>
        <w:rPr>
          <w:rFonts w:ascii="Times New Roman" w:eastAsia="Calibri" w:hAnsi="Times New Roman" w:cs="Times New Roman"/>
          <w:sz w:val="24"/>
          <w:szCs w:val="24"/>
        </w:rPr>
        <w:t>-Играть с иглой опасно.</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Дети разбегаются врассыпную, пытаясь залезть на любое возвышение, гимнастическую стенку или лечь на пол, чтобы ноги не касались земли. Кого «иголка» «запятнала», тот становится «иголкой».</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«Конфликт»</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умение находить выход из конфликтов со сверстниками.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быстроты.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становятся по два лицом в круг, читают все вместе за ведущим: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Жили-были я ли, ты ли,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Между нами вышел спор,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Кто затеял, позабыли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 не дружим до сих пор.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друг игра на этот раз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Помирить сумеет нас?</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выбору ведущего одна из пар делится </w:t>
      </w:r>
      <w:proofErr w:type="gramStart"/>
      <w:r>
        <w:rPr>
          <w:rFonts w:ascii="Times New Roman" w:eastAsia="Calibri" w:hAnsi="Times New Roman" w:cs="Times New Roman"/>
          <w:sz w:val="24"/>
          <w:szCs w:val="24"/>
        </w:rPr>
        <w:t>на</w:t>
      </w:r>
      <w:proofErr w:type="gramEnd"/>
      <w:r>
        <w:rPr>
          <w:rFonts w:ascii="Times New Roman" w:eastAsia="Calibri" w:hAnsi="Times New Roman" w:cs="Times New Roman"/>
          <w:sz w:val="24"/>
          <w:szCs w:val="24"/>
        </w:rPr>
        <w:t xml:space="preserve"> убегающего и догоняющего. Убегающий может взять замену, став к любой паре спереди, а сзади стоящий убегает вместо него.</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«Доктор»</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закрепление навыков личной гигиены.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быстроты.</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на полу чертятся две линии, делящие зал на три части: в I части - территория Доктора, II часть - поляна для прогулки, III часть - домики для детей.</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Дети гуляют по поляне и хором спрашивают у Доктора: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Доктор, доктор, как нам быть?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Уши мыть или не мыть?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Если мыть, </w:t>
      </w:r>
      <w:proofErr w:type="gramStart"/>
      <w:r>
        <w:rPr>
          <w:rFonts w:ascii="Times New Roman" w:eastAsia="Calibri" w:hAnsi="Times New Roman" w:cs="Times New Roman"/>
          <w:sz w:val="24"/>
          <w:szCs w:val="24"/>
        </w:rPr>
        <w:t>то</w:t>
      </w:r>
      <w:proofErr w:type="gramEnd"/>
      <w:r>
        <w:rPr>
          <w:rFonts w:ascii="Times New Roman" w:eastAsia="Calibri" w:hAnsi="Times New Roman" w:cs="Times New Roman"/>
          <w:sz w:val="24"/>
          <w:szCs w:val="24"/>
        </w:rPr>
        <w:t xml:space="preserve"> как нам быть: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Часто мыть или </w:t>
      </w:r>
      <w:proofErr w:type="gramStart"/>
      <w:r>
        <w:rPr>
          <w:rFonts w:ascii="Times New Roman" w:eastAsia="Calibri" w:hAnsi="Times New Roman" w:cs="Times New Roman"/>
          <w:sz w:val="24"/>
          <w:szCs w:val="24"/>
        </w:rPr>
        <w:t>пореже</w:t>
      </w:r>
      <w:proofErr w:type="gramEnd"/>
      <w:r>
        <w:rPr>
          <w:rFonts w:ascii="Times New Roman" w:eastAsia="Calibri" w:hAnsi="Times New Roman" w:cs="Times New Roman"/>
          <w:sz w:val="24"/>
          <w:szCs w:val="24"/>
        </w:rPr>
        <w:t xml:space="preserve">?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Доктор отвечает: Еже ...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Ежедневно!</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Дети убегают от Доктора. Кого он поймал, тот остается на его территории. Пока не останется последний игрок, не умеющий мыть уши. Этого игрока можно в следующий раз назначить Доктором.</w:t>
      </w:r>
    </w:p>
    <w:p w:rsidR="009016BB" w:rsidRDefault="009016BB" w:rsidP="009016B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«Добрые слова»</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Дидактическая задача: формирование умений и навыков общения</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Двигательная задача: развитие ловкости.</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Содержание: дети становятся в круг, в его центре ведущий с мячом:</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Добрые слова не лень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Повторять мне трижды в день,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Кузнецу, ткачу, врачу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добрым утром!» - я кричу,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«Добрый день!» - кричу я вслед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Всем идущим на обед.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«Добрый вечер!» - так встречаю </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Всех, домой спешащих к чаю.</w:t>
      </w:r>
    </w:p>
    <w:p w:rsidR="009016BB" w:rsidRDefault="009016BB" w:rsidP="009016BB">
      <w:pPr>
        <w:jc w:val="both"/>
        <w:rPr>
          <w:rFonts w:ascii="Times New Roman" w:eastAsia="Calibri" w:hAnsi="Times New Roman" w:cs="Times New Roman"/>
          <w:sz w:val="24"/>
          <w:szCs w:val="24"/>
        </w:rPr>
      </w:pPr>
      <w:r>
        <w:rPr>
          <w:rFonts w:ascii="Times New Roman" w:eastAsia="Calibri" w:hAnsi="Times New Roman" w:cs="Times New Roman"/>
          <w:sz w:val="24"/>
          <w:szCs w:val="24"/>
        </w:rPr>
        <w:t>Ведущий бросает мяч любому из игроков, который говорит одно из добрых слов и возвращает мяч ведущему.</w:t>
      </w:r>
    </w:p>
    <w:p w:rsidR="009016BB" w:rsidRDefault="009016BB" w:rsidP="009016BB">
      <w:pPr>
        <w:jc w:val="center"/>
        <w:rPr>
          <w:rFonts w:ascii="Times New Roman" w:hAnsi="Times New Roman" w:cs="Times New Roman"/>
          <w:b/>
          <w:i/>
          <w:sz w:val="24"/>
          <w:szCs w:val="24"/>
        </w:rPr>
      </w:pPr>
      <w:r>
        <w:rPr>
          <w:rFonts w:ascii="Times New Roman" w:hAnsi="Times New Roman" w:cs="Times New Roman"/>
          <w:b/>
          <w:i/>
          <w:sz w:val="24"/>
          <w:szCs w:val="24"/>
        </w:rPr>
        <w:t>Система органов чувств</w:t>
      </w:r>
    </w:p>
    <w:p w:rsidR="009016BB" w:rsidRDefault="009016BB" w:rsidP="009016BB">
      <w:pPr>
        <w:jc w:val="center"/>
        <w:rPr>
          <w:rFonts w:ascii="Times New Roman" w:hAnsi="Times New Roman" w:cs="Times New Roman"/>
          <w:b/>
          <w:sz w:val="24"/>
          <w:szCs w:val="24"/>
        </w:rPr>
      </w:pPr>
      <w:r>
        <w:rPr>
          <w:rFonts w:ascii="Times New Roman" w:hAnsi="Times New Roman" w:cs="Times New Roman"/>
          <w:b/>
          <w:sz w:val="24"/>
          <w:szCs w:val="24"/>
        </w:rPr>
        <w:t>Дидактические игры</w:t>
      </w:r>
    </w:p>
    <w:p w:rsidR="009016BB" w:rsidRDefault="009016BB" w:rsidP="009016BB">
      <w:pPr>
        <w:jc w:val="center"/>
        <w:rPr>
          <w:rFonts w:ascii="Times New Roman" w:hAnsi="Times New Roman" w:cs="Times New Roman"/>
          <w:b/>
          <w:sz w:val="24"/>
          <w:szCs w:val="24"/>
        </w:rPr>
      </w:pPr>
      <w:r>
        <w:rPr>
          <w:rFonts w:ascii="Times New Roman" w:hAnsi="Times New Roman" w:cs="Times New Roman"/>
          <w:b/>
          <w:sz w:val="24"/>
          <w:szCs w:val="24"/>
        </w:rPr>
        <w:t>«Умею - не умею»</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активизировать внимание детей на свои умения и физические возможности своего организма, развивать исследовательскую деятельность, воспитывать чувство собственного достоинства.</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в игре может участвовать любое количество детей (от 1 до 10). Ведущий бросает ребенку мяч и произносит «Я умею» или «Я не умею». Ребенок, поймав мяч, должен продолжить фразу, объяснив, почему он умеет (что ему помогает) или не умеет     (может ли научиться) это делать и вернуть мяч ведущему. </w:t>
      </w:r>
      <w:proofErr w:type="gramStart"/>
      <w:r>
        <w:rPr>
          <w:rFonts w:ascii="Times New Roman" w:hAnsi="Times New Roman" w:cs="Times New Roman"/>
          <w:sz w:val="24"/>
          <w:szCs w:val="24"/>
        </w:rPr>
        <w:t>( Например:</w:t>
      </w:r>
      <w:proofErr w:type="gramEnd"/>
      <w:r>
        <w:rPr>
          <w:rFonts w:ascii="Times New Roman" w:hAnsi="Times New Roman" w:cs="Times New Roman"/>
          <w:sz w:val="24"/>
          <w:szCs w:val="24"/>
        </w:rPr>
        <w:t xml:space="preserve"> Я умею бегать, потому что у меня есть ноги. </w:t>
      </w:r>
      <w:proofErr w:type="gramStart"/>
      <w:r>
        <w:rPr>
          <w:rFonts w:ascii="Times New Roman" w:hAnsi="Times New Roman" w:cs="Times New Roman"/>
          <w:sz w:val="24"/>
          <w:szCs w:val="24"/>
        </w:rPr>
        <w:t>Я не умею летать, потому что у меня нет крыльев.)</w:t>
      </w:r>
      <w:proofErr w:type="gramEnd"/>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«Определи, что это такое»</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активизировать работу органов чувств детей по распознаванию разных предметов; определение ведущей роли зрения.</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lastRenderedPageBreak/>
        <w:t>Игровое правило:</w:t>
      </w:r>
      <w:r>
        <w:rPr>
          <w:rFonts w:ascii="Times New Roman" w:hAnsi="Times New Roman" w:cs="Times New Roman"/>
          <w:sz w:val="24"/>
          <w:szCs w:val="24"/>
        </w:rPr>
        <w:t xml:space="preserve"> шарфом или платком ребенку завязывают глаза. На стол перед ним кладут какой-либо предмет (погремушку, куклу, зубную щетку, яблоко и т.п.) и просят определить, что это такое. Игроку можно не просто назвать предъявляемый предмет, но и объяснить, по каким признакам он узнал это, и какие «помощники» (органы чувств) ему помогли справиться с заданием. Правильный ответ поощряется фишкой. Выигрывает тот, кто наберет наибольшее количество фишек.</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«Найди пару»</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упражнять детей в подборе одинаковых пластин, сравнивая их поверхности, благодаря тактильным ощущениям (с завязанными глазами).</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перед детьми кладут пластины обклеенные фольгой, бархатной бумагой, мехом, фланелью, шелком, а также деревянные и металлические пластины. Дети выбирают по одной пластине, а затем по очереди на ощупь ищут вторую такую же.</w:t>
      </w:r>
    </w:p>
    <w:p w:rsidR="009016BB" w:rsidRDefault="009016BB" w:rsidP="009016BB">
      <w:pPr>
        <w:rPr>
          <w:rFonts w:ascii="Times New Roman" w:hAnsi="Times New Roman" w:cs="Times New Roman"/>
          <w:sz w:val="24"/>
          <w:szCs w:val="24"/>
        </w:rPr>
      </w:pPr>
      <w:r>
        <w:rPr>
          <w:rFonts w:ascii="Times New Roman" w:hAnsi="Times New Roman" w:cs="Times New Roman"/>
          <w:i/>
          <w:sz w:val="24"/>
          <w:szCs w:val="24"/>
        </w:rPr>
        <w:t>Примечание:</w:t>
      </w:r>
      <w:r>
        <w:rPr>
          <w:rFonts w:ascii="Times New Roman" w:hAnsi="Times New Roman" w:cs="Times New Roman"/>
          <w:sz w:val="24"/>
          <w:szCs w:val="24"/>
        </w:rPr>
        <w:t xml:space="preserve"> Ребенок должен объяснить, что помогло ему правильно определить разные материалы.</w:t>
      </w:r>
    </w:p>
    <w:p w:rsidR="009016BB" w:rsidRDefault="009016BB" w:rsidP="009016BB">
      <w:pPr>
        <w:jc w:val="center"/>
        <w:rPr>
          <w:rFonts w:ascii="Times New Roman" w:hAnsi="Times New Roman" w:cs="Times New Roman"/>
          <w:b/>
          <w:sz w:val="24"/>
          <w:szCs w:val="24"/>
        </w:rPr>
      </w:pPr>
      <w:r>
        <w:rPr>
          <w:rFonts w:ascii="Times New Roman" w:hAnsi="Times New Roman" w:cs="Times New Roman"/>
          <w:b/>
          <w:sz w:val="24"/>
          <w:szCs w:val="24"/>
        </w:rPr>
        <w:t>«Все помощники важны, все помощники нужны, а кому какой нужнее?»</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активизировать знание детей о доминирующем развитии того или иного органа чу</w:t>
      </w:r>
      <w:proofErr w:type="gramStart"/>
      <w:r>
        <w:rPr>
          <w:rFonts w:ascii="Times New Roman" w:hAnsi="Times New Roman" w:cs="Times New Roman"/>
          <w:sz w:val="24"/>
          <w:szCs w:val="24"/>
        </w:rPr>
        <w:t>вств дл</w:t>
      </w:r>
      <w:proofErr w:type="gramEnd"/>
      <w:r>
        <w:rPr>
          <w:rFonts w:ascii="Times New Roman" w:hAnsi="Times New Roman" w:cs="Times New Roman"/>
          <w:sz w:val="24"/>
          <w:szCs w:val="24"/>
        </w:rPr>
        <w:t>я людей определенной профессии (повар, разведчик, дирижер, парфюмер, фокусник).</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каждый игрок получает большую карточку с изображением человека определенной профессии. На столе лежат маленькие карточки с изображением того или иного органа чувств. Игроки по очереди достают по одной маленькой карточке и либо оставляют ее у себя, если она подходит к изображению на большой карточке (т.е. если этот орган чувств важен для людей данной профессии), либо возвращают обратно. (Например, к большой карточке с изображением парфюмера, ребенок подбирает маленькую </w:t>
      </w:r>
      <w:proofErr w:type="gramStart"/>
      <w:r>
        <w:rPr>
          <w:rFonts w:ascii="Times New Roman" w:hAnsi="Times New Roman" w:cs="Times New Roman"/>
          <w:sz w:val="24"/>
          <w:szCs w:val="24"/>
        </w:rPr>
        <w:t>карточку</w:t>
      </w:r>
      <w:proofErr w:type="gramEnd"/>
      <w:r>
        <w:rPr>
          <w:rFonts w:ascii="Times New Roman" w:hAnsi="Times New Roman" w:cs="Times New Roman"/>
          <w:sz w:val="24"/>
          <w:szCs w:val="24"/>
        </w:rPr>
        <w:t xml:space="preserve"> на которой изображен нос.) Игра заканчивается, когда у каждого игрока имеется по одной маленькой карточке, соответствующей большой. Затем игроки по очереди обосновывают свой выбор. Остальные игроки внимательно слушают и оценивают правильность выбора. Выигрывает тот, кто не сделал ни одной ошибки или допустил минимальное количество неточностей.</w:t>
      </w:r>
    </w:p>
    <w:p w:rsidR="009016BB" w:rsidRDefault="009016BB" w:rsidP="009016BB">
      <w:pPr>
        <w:rPr>
          <w:rFonts w:ascii="Times New Roman" w:hAnsi="Times New Roman" w:cs="Times New Roman"/>
          <w:sz w:val="24"/>
          <w:szCs w:val="24"/>
        </w:rPr>
      </w:pPr>
      <w:r>
        <w:rPr>
          <w:rFonts w:ascii="Times New Roman" w:hAnsi="Times New Roman" w:cs="Times New Roman"/>
          <w:i/>
          <w:sz w:val="24"/>
          <w:szCs w:val="24"/>
        </w:rPr>
        <w:t>Примечание:</w:t>
      </w:r>
      <w:r>
        <w:rPr>
          <w:rFonts w:ascii="Times New Roman" w:hAnsi="Times New Roman" w:cs="Times New Roman"/>
          <w:sz w:val="24"/>
          <w:szCs w:val="24"/>
        </w:rPr>
        <w:t xml:space="preserve"> Количество разрезных карточек должно быть больше необходимого. Можно предложить вариант игры, при котором каждый из детей имеет право выбрать несколько больших карточек. Это становится возможным по мере овладения дошкольниками соответствующими знаниями об особенностях развития определенного органа чувств у людей разных профессий.</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Игровые упражнения          </w:t>
      </w:r>
    </w:p>
    <w:p w:rsidR="009016BB" w:rsidRDefault="009016BB" w:rsidP="009016BB">
      <w:pPr>
        <w:rPr>
          <w:rFonts w:ascii="Times New Roman" w:hAnsi="Times New Roman" w:cs="Times New Roman"/>
          <w:b/>
          <w:i/>
          <w:sz w:val="24"/>
          <w:szCs w:val="24"/>
        </w:rPr>
      </w:pPr>
      <w:r>
        <w:rPr>
          <w:rFonts w:ascii="Times New Roman" w:hAnsi="Times New Roman" w:cs="Times New Roman"/>
          <w:b/>
          <w:i/>
          <w:sz w:val="24"/>
          <w:szCs w:val="24"/>
        </w:rPr>
        <w:t xml:space="preserve">                             «Определи растение по листочкам»</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 xml:space="preserve">(фикус, ель, мать-и-мачеха  и др.) </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развивать тактильную чувствительность детей. </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lastRenderedPageBreak/>
        <w:t>Взрослый предварительно показывает ребенку разные растения, обращая внимание на листья. Затем ребенку завязывают глаза платком и предлагают определить, от какого растения каждый листок.</w:t>
      </w:r>
    </w:p>
    <w:p w:rsidR="009016BB" w:rsidRDefault="009016BB" w:rsidP="009016BB">
      <w:pPr>
        <w:rPr>
          <w:rFonts w:ascii="Times New Roman" w:hAnsi="Times New Roman" w:cs="Times New Roman"/>
          <w:sz w:val="24"/>
          <w:szCs w:val="24"/>
        </w:rPr>
      </w:pPr>
      <w:r>
        <w:rPr>
          <w:rFonts w:ascii="Times New Roman" w:hAnsi="Times New Roman" w:cs="Times New Roman"/>
          <w:i/>
          <w:sz w:val="24"/>
          <w:szCs w:val="24"/>
        </w:rPr>
        <w:t>Примечание:</w:t>
      </w:r>
      <w:r>
        <w:rPr>
          <w:rFonts w:ascii="Times New Roman" w:hAnsi="Times New Roman" w:cs="Times New Roman"/>
          <w:sz w:val="24"/>
          <w:szCs w:val="24"/>
        </w:rPr>
        <w:t xml:space="preserve"> Ребенок должен сам догадаться, что это можно сделать на ощупь. </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«Кто быстрее надет шапку»</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b/>
          <w:sz w:val="24"/>
          <w:szCs w:val="24"/>
        </w:rPr>
        <w:t xml:space="preserve"> </w:t>
      </w:r>
      <w:r>
        <w:rPr>
          <w:rFonts w:ascii="Times New Roman" w:hAnsi="Times New Roman" w:cs="Times New Roman"/>
          <w:sz w:val="24"/>
          <w:szCs w:val="24"/>
        </w:rPr>
        <w:t>активизировать внимание детей на функциональной значимости рук человека.</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gramStart"/>
      <w:r>
        <w:rPr>
          <w:rFonts w:ascii="Times New Roman" w:hAnsi="Times New Roman" w:cs="Times New Roman"/>
          <w:sz w:val="24"/>
          <w:szCs w:val="24"/>
        </w:rPr>
        <w:t>предлагает</w:t>
      </w:r>
      <w:proofErr w:type="gramEnd"/>
      <w:r>
        <w:rPr>
          <w:rFonts w:ascii="Times New Roman" w:hAnsi="Times New Roman" w:cs="Times New Roman"/>
          <w:sz w:val="24"/>
          <w:szCs w:val="24"/>
        </w:rPr>
        <w:t xml:space="preserve"> двоим детям принять участие в соревновании. Причем, один из них выполняет задание одной рукой, а другой двумя. После первого тура соревнований меняют условия для этих детей: тот, кто надевал шапку двумя руками, теперь будет делать это одной рукой и наоборот.</w:t>
      </w:r>
    </w:p>
    <w:p w:rsidR="009016BB" w:rsidRDefault="009016BB" w:rsidP="009016BB">
      <w:pPr>
        <w:rPr>
          <w:rFonts w:ascii="Times New Roman" w:hAnsi="Times New Roman" w:cs="Times New Roman"/>
          <w:sz w:val="24"/>
          <w:szCs w:val="24"/>
        </w:rPr>
      </w:pPr>
      <w:r>
        <w:rPr>
          <w:rFonts w:ascii="Times New Roman" w:hAnsi="Times New Roman" w:cs="Times New Roman"/>
          <w:i/>
          <w:sz w:val="24"/>
          <w:szCs w:val="24"/>
        </w:rPr>
        <w:t xml:space="preserve">Примечание: </w:t>
      </w:r>
      <w:r>
        <w:rPr>
          <w:rFonts w:ascii="Times New Roman" w:hAnsi="Times New Roman" w:cs="Times New Roman"/>
          <w:sz w:val="24"/>
          <w:szCs w:val="24"/>
        </w:rPr>
        <w:t>При проведении упражнения дать детям возможность посмотреть на себя в зеркало. После второго тура рекомендуется побеседовать с детьми о том, почему они побеждали по очереди.</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«Кто быстрее сосчитает пуговицы»</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активизировать внимание детей на том, что большое количество задействованных в работе  анализаторов облегчают выполнение любой работы.</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Ребенку предлагают сосчитать пуговицы на своей рубашке (кофте, платье, пальто, шубе) двумя способами: только на ощупь или ощупывая и глядя на них.</w:t>
      </w:r>
    </w:p>
    <w:p w:rsidR="009016BB" w:rsidRDefault="009016BB" w:rsidP="009016BB">
      <w:pPr>
        <w:rPr>
          <w:rFonts w:ascii="Times New Roman" w:hAnsi="Times New Roman" w:cs="Times New Roman"/>
          <w:sz w:val="24"/>
          <w:szCs w:val="24"/>
        </w:rPr>
      </w:pPr>
      <w:r>
        <w:rPr>
          <w:rFonts w:ascii="Times New Roman" w:hAnsi="Times New Roman" w:cs="Times New Roman"/>
          <w:i/>
          <w:sz w:val="24"/>
          <w:szCs w:val="24"/>
        </w:rPr>
        <w:t>Примечание</w:t>
      </w:r>
      <w:r>
        <w:rPr>
          <w:rFonts w:ascii="Times New Roman" w:hAnsi="Times New Roman" w:cs="Times New Roman"/>
          <w:sz w:val="24"/>
          <w:szCs w:val="24"/>
        </w:rPr>
        <w:t>: Побеседовать с детьми о том, в каком случае получается быстрее и почему.</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«Поговорим без слов»</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упражнять детей в понимании смысла некоторых жестов, позы, мимики человека.</w:t>
      </w:r>
    </w:p>
    <w:p w:rsidR="009016BB" w:rsidRDefault="009016BB" w:rsidP="009016BB">
      <w:pPr>
        <w:rPr>
          <w:rFonts w:ascii="Times New Roman" w:hAnsi="Times New Roman" w:cs="Times New Roman"/>
          <w:sz w:val="24"/>
          <w:szCs w:val="24"/>
        </w:rPr>
      </w:pPr>
      <w:proofErr w:type="gramStart"/>
      <w:r>
        <w:rPr>
          <w:rFonts w:ascii="Times New Roman" w:hAnsi="Times New Roman" w:cs="Times New Roman"/>
          <w:sz w:val="24"/>
          <w:szCs w:val="24"/>
        </w:rPr>
        <w:t>Воспитатель предлагает детям отгадать значение его жестов (приветствие, прощание, угроза и пр.), мимики (удивление, радость, злость и пр.), позы (растерянность, усталость, благополучие и пр.).</w:t>
      </w:r>
      <w:proofErr w:type="gramEnd"/>
      <w:r>
        <w:rPr>
          <w:rFonts w:ascii="Times New Roman" w:hAnsi="Times New Roman" w:cs="Times New Roman"/>
          <w:sz w:val="24"/>
          <w:szCs w:val="24"/>
        </w:rPr>
        <w:t xml:space="preserve"> Затем ребятам дается задание: привести примеры использования различных жестов, изменения позы и мимики с целью понимания друг друга без слов.</w:t>
      </w:r>
    </w:p>
    <w:p w:rsidR="009016BB" w:rsidRDefault="009016BB" w:rsidP="009016BB">
      <w:pPr>
        <w:rPr>
          <w:rFonts w:ascii="Times New Roman" w:hAnsi="Times New Roman" w:cs="Times New Roman"/>
          <w:b/>
          <w:i/>
          <w:sz w:val="24"/>
          <w:szCs w:val="24"/>
        </w:rPr>
      </w:pPr>
      <w:r>
        <w:rPr>
          <w:rFonts w:ascii="Times New Roman" w:hAnsi="Times New Roman" w:cs="Times New Roman"/>
          <w:b/>
          <w:i/>
          <w:sz w:val="24"/>
          <w:szCs w:val="24"/>
        </w:rPr>
        <w:t xml:space="preserve">                                             Глаза – органы зрения</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Игровые упражнения</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«Чьи глаза тебе помогут?»</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закрепить знания детей об особенностях зрения живых организмов.</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 xml:space="preserve">Воспитатель предлагает каждому ребенку ситуацию, для решения которой он имеет право «использовать» глаза любого животного (пройди </w:t>
      </w:r>
      <w:proofErr w:type="gramStart"/>
      <w:r>
        <w:rPr>
          <w:rFonts w:ascii="Times New Roman" w:hAnsi="Times New Roman" w:cs="Times New Roman"/>
          <w:sz w:val="24"/>
          <w:szCs w:val="24"/>
        </w:rPr>
        <w:t>по темной</w:t>
      </w:r>
      <w:proofErr w:type="gramEnd"/>
      <w:r>
        <w:rPr>
          <w:rFonts w:ascii="Times New Roman" w:hAnsi="Times New Roman" w:cs="Times New Roman"/>
          <w:sz w:val="24"/>
          <w:szCs w:val="24"/>
        </w:rPr>
        <w:t xml:space="preserve"> пещере, посчитай бисер, достань со дна морского жемчужину т.п.)</w:t>
      </w:r>
    </w:p>
    <w:p w:rsidR="009016BB" w:rsidRDefault="009016BB" w:rsidP="009016BB">
      <w:pPr>
        <w:rPr>
          <w:rFonts w:ascii="Times New Roman" w:hAnsi="Times New Roman" w:cs="Times New Roman"/>
          <w:b/>
          <w:sz w:val="24"/>
          <w:szCs w:val="24"/>
        </w:rPr>
      </w:pPr>
    </w:p>
    <w:p w:rsidR="009016BB" w:rsidRDefault="009016BB" w:rsidP="009016BB">
      <w:pPr>
        <w:rPr>
          <w:rFonts w:ascii="Times New Roman" w:hAnsi="Times New Roman" w:cs="Times New Roman"/>
          <w:b/>
          <w:sz w:val="24"/>
          <w:szCs w:val="24"/>
        </w:rPr>
      </w:pP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lastRenderedPageBreak/>
        <w:t xml:space="preserve">                                                    «Вижу я, видишь ты» </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активизировать внимание детей на индивидуальных особенностях зрительного восприятия. </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Детям предлагается ряд картинок для выявления индивидуальных особенностей восприятия (молодая или старая женщины, профили лиц или кувшины, заяц или утка и т.п.)</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«Развиваем глазомер»</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развивать глазомер детей, учить их соотносить величину предметов, длину отрезков и т.п.</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Детям предлагают выполнить ряд заданий, одновременно одно и то же задание могут выполнять несколько детей:</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-Пометь карандашом центр круга.</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-Раздели прямоугольник пополам.</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-Проведи линию такой же длины.</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-Отрежь полоску такого же размера.</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-Вырежи такую же фигуру.</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Подвижная игра «Жмурки»</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i/>
          <w:sz w:val="24"/>
          <w:szCs w:val="24"/>
          <w:u w:val="single"/>
        </w:rPr>
        <w:t xml:space="preserve"> </w:t>
      </w:r>
      <w:r>
        <w:rPr>
          <w:rFonts w:ascii="Times New Roman" w:hAnsi="Times New Roman" w:cs="Times New Roman"/>
          <w:sz w:val="24"/>
          <w:szCs w:val="24"/>
        </w:rPr>
        <w:t>активизировать внимание и зрительную память дошкольников.</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дети выбирают водящего, который с завязанными глазами должен «осалить» и отгадать «осаленного» участника игры, после чего дети меняются ролями.</w:t>
      </w:r>
    </w:p>
    <w:p w:rsidR="009016BB" w:rsidRDefault="009016BB" w:rsidP="009016BB">
      <w:pPr>
        <w:rPr>
          <w:rFonts w:ascii="Times New Roman" w:hAnsi="Times New Roman" w:cs="Times New Roman"/>
          <w:b/>
          <w:i/>
          <w:sz w:val="24"/>
          <w:szCs w:val="24"/>
        </w:rPr>
      </w:pPr>
      <w:r>
        <w:rPr>
          <w:rFonts w:ascii="Times New Roman" w:hAnsi="Times New Roman" w:cs="Times New Roman"/>
          <w:b/>
          <w:i/>
          <w:sz w:val="24"/>
          <w:szCs w:val="24"/>
        </w:rPr>
        <w:t xml:space="preserve">                                              Уши – органы слуха</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Дидактические игры</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«Определи по звуку»</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упражнять орган слуха в определении и различении разных звуков.</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для проведения игры дети делятся на две команды и садятся спиной к воспитателю. Воспитатель с помощью различных предметов и инструментов имитирует различные звуки. Для этого можно использовать музыкальные инструменты, бумагу, фольгу, надувной воздушной воздушный шар, стеклянную и металлическую посуду, насос для накачивания мячей, резиновую игрушку-пищалку и др. Игроки каждой команды по очереди угадывают звук. Выигравшей считается команда, давшая больше правильных ответов и допустившая меньше ошибок. За каждый правильный ответ команда получает фишку.</w:t>
      </w:r>
    </w:p>
    <w:p w:rsidR="009016BB" w:rsidRDefault="009016BB" w:rsidP="009016BB">
      <w:pPr>
        <w:rPr>
          <w:rFonts w:ascii="Times New Roman" w:hAnsi="Times New Roman" w:cs="Times New Roman"/>
          <w:sz w:val="24"/>
          <w:szCs w:val="24"/>
        </w:rPr>
      </w:pP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lastRenderedPageBreak/>
        <w:t xml:space="preserve">                                                «Угадай, кто позвал»</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тренировать органы слуха и активизировать внимание и слуховую память детей.</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водящий, стоя спиной к игрокам, должен определить по индивидуальным особенностям голоса, кто его позвал (или произнес слово «мяу»). В случае правильного ответа место ведущего занимает ребенок, чей голос был определен.</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Для усложнения игры детям можно раздавать по погремушке. Воспитатель указывает на очередного игрока, который должен прогреметь своей погремушкой. Водящий по месту расположения звука определяет, кто из участников игры прогремел погремушкой. При этом водящий может стоять в кругу, глаза у него должны быть закрыты.</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«Не пропусти свой звук»</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развивать фонематический звук детей.</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воспитатель предлагает каждому ребенку побыть домиком какого-то звук</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дети сами выбирают и </w:t>
      </w:r>
      <w:proofErr w:type="spellStart"/>
      <w:r>
        <w:rPr>
          <w:rFonts w:ascii="Times New Roman" w:hAnsi="Times New Roman" w:cs="Times New Roman"/>
          <w:sz w:val="24"/>
          <w:szCs w:val="24"/>
        </w:rPr>
        <w:t>называют,чьим</w:t>
      </w:r>
      <w:proofErr w:type="spellEnd"/>
      <w:r>
        <w:rPr>
          <w:rFonts w:ascii="Times New Roman" w:hAnsi="Times New Roman" w:cs="Times New Roman"/>
          <w:sz w:val="24"/>
          <w:szCs w:val="24"/>
        </w:rPr>
        <w:t xml:space="preserve"> домиком будут). Для этого они выбирают нагрудный знак с изображением любого звука русского языка (/</w:t>
      </w: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/,/о/,/у/ и т.д.). В процессе слушания стихотворения (рассказа) дети определяют первый звук каждого слова. Услышав слово со «своего» звука, ребенку нужно быстро встать и снова сесть на место. Воспитатель следит за правильностью выполнения задания.</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«Отгадай, где путешествовал Мишка»</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с помощью магнитофонных записей упражнять детей в восприятии различных звуков.</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 xml:space="preserve">Игровое правило: </w:t>
      </w:r>
      <w:r>
        <w:rPr>
          <w:rFonts w:ascii="Times New Roman" w:hAnsi="Times New Roman" w:cs="Times New Roman"/>
          <w:sz w:val="24"/>
          <w:szCs w:val="24"/>
        </w:rPr>
        <w:t>детям предлагается прослушать записи (шелеста листьев, пения птиц, звуков, издаваемых поездом и автомобилем, шум морского прибоя т.п.) Ребята должны угадать услышанные звуки и рассказать, какие мысли они навевают.</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Игровые упражнения</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«Скажи тихо; громко. Когда лучше слышно и почему?»</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развивать слух детей; активизировать их внимание на силу голоса, при которой будет хорошо слышна их речь, формировать культуру речи.</w:t>
      </w:r>
    </w:p>
    <w:p w:rsidR="009016BB" w:rsidRDefault="009016BB" w:rsidP="009016BB">
      <w:pPr>
        <w:rPr>
          <w:rFonts w:ascii="Times New Roman" w:hAnsi="Times New Roman" w:cs="Times New Roman"/>
          <w:sz w:val="24"/>
          <w:szCs w:val="24"/>
        </w:rPr>
      </w:pPr>
      <w:r>
        <w:rPr>
          <w:rFonts w:ascii="Times New Roman" w:hAnsi="Times New Roman" w:cs="Times New Roman"/>
          <w:sz w:val="24"/>
          <w:szCs w:val="24"/>
        </w:rPr>
        <w:t>Водящий становится на расстоянии 3-4 метров от других детей и подает команды игрокам, периодически меняя силу голоса. Дети выполняют команды. Потом  взрослый выясняет, почему некоторые команды дети выполняют неправильно. Ребята приходят к выводу, что произносить команды нужно громко, четко. А помогали им расслышать команды уши.</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«Определи, где звенит колокольчик» </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развивать слуховое восприятие детей, ориентируясь на звучание колокольчика.</w:t>
      </w:r>
    </w:p>
    <w:p w:rsidR="009016BB" w:rsidRDefault="009016BB" w:rsidP="009016BB">
      <w:pPr>
        <w:rPr>
          <w:rFonts w:ascii="Times New Roman" w:hAnsi="Times New Roman" w:cs="Times New Roman"/>
          <w:sz w:val="24"/>
          <w:szCs w:val="24"/>
        </w:rPr>
      </w:pPr>
      <w:proofErr w:type="gramStart"/>
      <w:r>
        <w:rPr>
          <w:rFonts w:ascii="Times New Roman" w:hAnsi="Times New Roman" w:cs="Times New Roman"/>
          <w:sz w:val="24"/>
          <w:szCs w:val="24"/>
        </w:rPr>
        <w:lastRenderedPageBreak/>
        <w:t>Взрослый завязывает ребенку глаза и предлагает на слух определить, где звенит колокольчик (далеко, близко, впереди, сзади, над (головой), под (столом), слева, справа и т.д.)</w:t>
      </w:r>
      <w:proofErr w:type="gramEnd"/>
    </w:p>
    <w:p w:rsidR="009016BB" w:rsidRDefault="009016BB" w:rsidP="009016BB">
      <w:pPr>
        <w:rPr>
          <w:rFonts w:ascii="Times New Roman" w:hAnsi="Times New Roman" w:cs="Times New Roman"/>
          <w:b/>
          <w:i/>
          <w:sz w:val="24"/>
          <w:szCs w:val="24"/>
        </w:rPr>
      </w:pPr>
      <w:r>
        <w:rPr>
          <w:rFonts w:ascii="Times New Roman" w:hAnsi="Times New Roman" w:cs="Times New Roman"/>
          <w:b/>
          <w:i/>
          <w:sz w:val="24"/>
          <w:szCs w:val="24"/>
        </w:rPr>
        <w:t xml:space="preserve">                                                 Кожа - орган осязания</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Дидактические игры</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«Определи на ощупь»</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упражнять детей в угадывании и назывании знакомых предметов на ощупь, называя признаки этого предмета.</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ребенок должен на ощупь определить любой предмет в Чудесном мешочке» и охарактеризовать его, выделяя как можно больше признаков. Воспитатель предлагает назвать цвет предмета и выясняет, почему невозможно это сделать. В целях усложнения игры, в мешочек следует положить лишь один предмет для угадывания, предварительно показав его остальным детям. За каждый правильный ответ вручается фишка.</w:t>
      </w: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«Найди пару»</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упражнять детей в подборе пары благодаря тактильным ощущениям (с завязанными глазами).</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выбрав себе образец, ребенок с завязанным платком или шарфом глазами должен найти точно такой предмет (металлическую или деревянную пластину, пластину обклеенную фольгой, бархатной бумагой, мехом, фланелью, шелком и т.п.). В конце игры взрослый просит объяснить, что помогло ребенку правильно определить на ощупь разные материалы. Что еще можно почувствовать кожей? </w:t>
      </w:r>
    </w:p>
    <w:p w:rsidR="009016BB" w:rsidRDefault="009016BB" w:rsidP="009016BB">
      <w:pPr>
        <w:rPr>
          <w:rFonts w:ascii="Times New Roman" w:hAnsi="Times New Roman" w:cs="Times New Roman"/>
          <w:sz w:val="24"/>
          <w:szCs w:val="24"/>
        </w:rPr>
      </w:pPr>
    </w:p>
    <w:p w:rsidR="009016BB" w:rsidRDefault="009016BB" w:rsidP="009016BB">
      <w:pPr>
        <w:rPr>
          <w:rFonts w:ascii="Times New Roman" w:hAnsi="Times New Roman" w:cs="Times New Roman"/>
          <w:b/>
          <w:sz w:val="24"/>
          <w:szCs w:val="24"/>
        </w:rPr>
      </w:pPr>
      <w:r>
        <w:rPr>
          <w:rFonts w:ascii="Times New Roman" w:hAnsi="Times New Roman" w:cs="Times New Roman"/>
          <w:b/>
          <w:sz w:val="24"/>
          <w:szCs w:val="24"/>
        </w:rPr>
        <w:t xml:space="preserve">                                          «Отгадай букву на ощупь»</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Цель:</w:t>
      </w:r>
      <w:r>
        <w:rPr>
          <w:rFonts w:ascii="Times New Roman" w:hAnsi="Times New Roman" w:cs="Times New Roman"/>
          <w:sz w:val="24"/>
          <w:szCs w:val="24"/>
        </w:rPr>
        <w:t xml:space="preserve"> развивать тактильные ощущения дошкольников; повторить буквы русского алфавита, познакомить с особенностями обучения чтению слепых детей, воспитывать уважение к инвалидам.</w:t>
      </w:r>
    </w:p>
    <w:p w:rsidR="009016BB" w:rsidRDefault="009016BB" w:rsidP="009016BB">
      <w:pPr>
        <w:rPr>
          <w:rFonts w:ascii="Times New Roman" w:hAnsi="Times New Roman" w:cs="Times New Roman"/>
          <w:sz w:val="24"/>
          <w:szCs w:val="24"/>
        </w:rPr>
      </w:pPr>
      <w:r>
        <w:rPr>
          <w:rFonts w:ascii="Times New Roman" w:hAnsi="Times New Roman" w:cs="Times New Roman"/>
          <w:b/>
          <w:i/>
          <w:sz w:val="24"/>
          <w:szCs w:val="24"/>
          <w:u w:val="single"/>
        </w:rPr>
        <w:t>Игровое правило:</w:t>
      </w:r>
      <w:r>
        <w:rPr>
          <w:rFonts w:ascii="Times New Roman" w:hAnsi="Times New Roman" w:cs="Times New Roman"/>
          <w:sz w:val="24"/>
          <w:szCs w:val="24"/>
        </w:rPr>
        <w:t xml:space="preserve"> в игре одновременно могут участвовать несколько человек. Перед детьми множество кубиков, выполненных по принципу шрифта Брайля (с выпуклыми буквами). По сигналу воспитателя (за одну минуту) дети с завязанными глазами должны ощупать кубики и отобрать кубики со знакомыми буквами. Выигрывает тот, кто на ощупь смог правильно определить и назвать большее количество букв. Усложнением этой игры является вариант, когда детям из отобранных букв предлагается составить короткое слово из трех или четырех букв.</w:t>
      </w:r>
    </w:p>
    <w:p w:rsidR="00F47B8B" w:rsidRDefault="00F47B8B"/>
    <w:sectPr w:rsidR="00F47B8B" w:rsidSect="00F47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90E6A"/>
    <w:multiLevelType w:val="hybridMultilevel"/>
    <w:tmpl w:val="4A2A86AC"/>
    <w:lvl w:ilvl="0" w:tplc="D77C5018">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5BE7CB5"/>
    <w:multiLevelType w:val="hybridMultilevel"/>
    <w:tmpl w:val="06EE398A"/>
    <w:lvl w:ilvl="0" w:tplc="D77C5018">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6BB"/>
    <w:rsid w:val="009016BB"/>
    <w:rsid w:val="00B13213"/>
    <w:rsid w:val="00C75E13"/>
    <w:rsid w:val="00F47B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93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4565</Words>
  <Characters>26021</Characters>
  <Application>Microsoft Office Word</Application>
  <DocSecurity>0</DocSecurity>
  <Lines>216</Lines>
  <Paragraphs>61</Paragraphs>
  <ScaleCrop>false</ScaleCrop>
  <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PC</cp:lastModifiedBy>
  <cp:revision>2</cp:revision>
  <dcterms:created xsi:type="dcterms:W3CDTF">2015-11-12T19:37:00Z</dcterms:created>
  <dcterms:modified xsi:type="dcterms:W3CDTF">2015-11-12T19:37:00Z</dcterms:modified>
</cp:coreProperties>
</file>